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1C14" w:rsidRPr="00ED1C14" w:rsidTr="00ED1C14">
        <w:trPr>
          <w:jc w:val="center"/>
        </w:trPr>
        <w:tc>
          <w:tcPr>
            <w:tcW w:w="4785" w:type="dxa"/>
          </w:tcPr>
          <w:p w:rsidR="00ED1C14" w:rsidRPr="00ED1C14" w:rsidRDefault="00ED1C14" w:rsidP="00ED1C14">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Приложение к приказу комитета</w:t>
            </w:r>
          </w:p>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по архитектуре и градостроительству</w:t>
            </w:r>
          </w:p>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№___________________________</w:t>
            </w:r>
          </w:p>
          <w:p w:rsidR="00ED1C14" w:rsidRPr="00ED1C14" w:rsidRDefault="00ED1C14" w:rsidP="00ED1C14">
            <w:pPr>
              <w:spacing w:line="360" w:lineRule="auto"/>
              <w:jc w:val="center"/>
              <w:rPr>
                <w:rFonts w:ascii="Times New Roman" w:hAnsi="Times New Roman"/>
                <w:sz w:val="28"/>
                <w:szCs w:val="28"/>
              </w:rPr>
            </w:pPr>
            <w:r>
              <w:rPr>
                <w:rFonts w:ascii="Times New Roman" w:hAnsi="Times New Roman"/>
                <w:sz w:val="28"/>
                <w:szCs w:val="28"/>
              </w:rPr>
              <w:t>о</w:t>
            </w:r>
            <w:r w:rsidRPr="00ED1C14">
              <w:rPr>
                <w:rFonts w:ascii="Times New Roman" w:hAnsi="Times New Roman"/>
                <w:sz w:val="28"/>
                <w:szCs w:val="28"/>
              </w:rPr>
              <w:t>т _________________________ г.</w:t>
            </w:r>
          </w:p>
          <w:p w:rsidR="00ED1C14" w:rsidRPr="00ED1C14" w:rsidRDefault="00ED1C14" w:rsidP="00ED1C14">
            <w:pPr>
              <w:spacing w:line="360" w:lineRule="auto"/>
              <w:jc w:val="center"/>
              <w:rPr>
                <w:rFonts w:ascii="Times New Roman" w:hAnsi="Times New Roman"/>
                <w:sz w:val="28"/>
                <w:szCs w:val="28"/>
              </w:rPr>
            </w:pPr>
          </w:p>
        </w:tc>
      </w:tr>
    </w:tbl>
    <w:p w:rsidR="00ED1C14" w:rsidRDefault="00ED1C14" w:rsidP="00ED1C14">
      <w:pPr>
        <w:rPr>
          <w:sz w:val="28"/>
          <w:szCs w:val="28"/>
        </w:rPr>
      </w:pPr>
    </w:p>
    <w:p w:rsidR="00ED1C14" w:rsidRDefault="00ED1C14" w:rsidP="00ED1C14">
      <w:pPr>
        <w:rPr>
          <w:sz w:val="28"/>
          <w:szCs w:val="28"/>
        </w:rPr>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8E1362">
      <w:pPr>
        <w:jc w:val="center"/>
        <w:rPr>
          <w:b/>
          <w:sz w:val="32"/>
          <w:szCs w:val="32"/>
        </w:rPr>
      </w:pPr>
      <w:r w:rsidRPr="00F05C00">
        <w:rPr>
          <w:b/>
          <w:sz w:val="44"/>
          <w:szCs w:val="44"/>
        </w:rPr>
        <w:t xml:space="preserve">ПРАВИЛА ЗЕМЛЕПОЛЬЗОВАНИЯ И ЗАСТРОЙКИ </w:t>
      </w:r>
      <w:r w:rsidR="00AA109E">
        <w:rPr>
          <w:b/>
          <w:sz w:val="44"/>
          <w:szCs w:val="44"/>
        </w:rPr>
        <w:t>ДЗЕРЖИН</w:t>
      </w:r>
      <w:r w:rsidR="003578F1">
        <w:rPr>
          <w:b/>
          <w:sz w:val="44"/>
          <w:szCs w:val="44"/>
        </w:rPr>
        <w:t>СКОГО СЕЛЬСКОГО ПОСЕЛЕНИЯ</w:t>
      </w:r>
      <w:r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 </w:t>
      </w:r>
      <w:bookmarkEnd w:id="0"/>
      <w:bookmarkEnd w:id="1"/>
      <w:bookmarkEnd w:id="2"/>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F05C00">
      <w:pPr>
        <w:rPr>
          <w:b/>
          <w:sz w:val="28"/>
          <w:szCs w:val="28"/>
        </w:rPr>
      </w:pPr>
    </w:p>
    <w:bookmarkEnd w:id="3"/>
    <w:p w:rsidR="00E3318B" w:rsidRDefault="00E3318B" w:rsidP="00A4615A">
      <w:pPr>
        <w:jc w:val="center"/>
        <w:rPr>
          <w:b/>
          <w:sz w:val="28"/>
          <w:szCs w:val="28"/>
        </w:rPr>
      </w:pPr>
    </w:p>
    <w:p w:rsidR="00E36267" w:rsidRDefault="00E36267" w:rsidP="00A4615A">
      <w:pPr>
        <w:jc w:val="center"/>
        <w:rPr>
          <w:b/>
          <w:sz w:val="28"/>
          <w:szCs w:val="28"/>
        </w:rPr>
      </w:pPr>
    </w:p>
    <w:p w:rsidR="00E36267" w:rsidRDefault="00E36267"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bookmarkStart w:id="5" w:name="_GoBack"/>
      <w:bookmarkEnd w:id="5"/>
    </w:p>
    <w:p w:rsidR="00E3318B" w:rsidRDefault="00E3318B" w:rsidP="00E3318B"/>
    <w:p w:rsidR="00E3318B" w:rsidRDefault="00E3318B" w:rsidP="00A4615A">
      <w:pPr>
        <w:jc w:val="center"/>
      </w:pPr>
    </w:p>
    <w:p w:rsidR="00E3318B" w:rsidRPr="00E3318B" w:rsidRDefault="00E3318B" w:rsidP="00E3318B">
      <w:pPr>
        <w:jc w:val="center"/>
        <w:rPr>
          <w:sz w:val="28"/>
          <w:szCs w:val="28"/>
        </w:rPr>
      </w:pPr>
      <w:r w:rsidRPr="00E3318B">
        <w:rPr>
          <w:sz w:val="28"/>
          <w:szCs w:val="28"/>
        </w:rPr>
        <w:t xml:space="preserve">Санкт-Петербург </w:t>
      </w:r>
    </w:p>
    <w:p w:rsidR="00A4615A" w:rsidRPr="00A4615A" w:rsidRDefault="00E3318B" w:rsidP="00E3318B">
      <w:pPr>
        <w:jc w:val="center"/>
        <w:rPr>
          <w:b/>
        </w:rPr>
      </w:pPr>
      <w:r w:rsidRPr="00E3318B">
        <w:rPr>
          <w:sz w:val="28"/>
          <w:szCs w:val="28"/>
        </w:rPr>
        <w:t>201</w:t>
      </w:r>
      <w:r w:rsidR="00ED1C14">
        <w:rPr>
          <w:sz w:val="28"/>
          <w:szCs w:val="28"/>
        </w:rPr>
        <w:t>5</w:t>
      </w:r>
      <w:r w:rsidRPr="00E3318B">
        <w:rPr>
          <w:sz w:val="28"/>
          <w:szCs w:val="28"/>
        </w:rPr>
        <w:t xml:space="preserve"> г</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r w:rsidRPr="00167031">
            <w:fldChar w:fldCharType="begin"/>
          </w:r>
          <w:r w:rsidR="00A4615A">
            <w:instrText xml:space="preserve"> TOC \o "1-3" \h \z \u </w:instrText>
          </w:r>
          <w:r w:rsidRPr="00167031">
            <w:fldChar w:fldCharType="separate"/>
          </w:r>
          <w:hyperlink w:anchor="_Toc405286472" w:history="1">
            <w:r w:rsidR="00E3318B" w:rsidRPr="000434D6">
              <w:rPr>
                <w:rStyle w:val="af7"/>
                <w:noProof/>
              </w:rPr>
              <w:t xml:space="preserve">Глава I. Общие положения о землепользовании и застройке в </w:t>
            </w:r>
            <w:r w:rsidR="00AA109E">
              <w:rPr>
                <w:rStyle w:val="af7"/>
                <w:noProof/>
              </w:rPr>
              <w:t>Дзержин</w:t>
            </w:r>
            <w:r w:rsidR="00E3318B" w:rsidRPr="000434D6">
              <w:rPr>
                <w:rStyle w:val="af7"/>
                <w:noProof/>
              </w:rPr>
              <w:t>ском сельском поселении Лужского муниципального района Ленинградской области</w:t>
            </w:r>
            <w:r w:rsidR="00E3318B">
              <w:rPr>
                <w:noProof/>
                <w:webHidden/>
              </w:rPr>
              <w:tab/>
            </w:r>
            <w:r>
              <w:rPr>
                <w:noProof/>
                <w:webHidden/>
              </w:rPr>
              <w:fldChar w:fldCharType="begin"/>
            </w:r>
            <w:r w:rsidR="00E3318B">
              <w:rPr>
                <w:noProof/>
                <w:webHidden/>
              </w:rPr>
              <w:instrText xml:space="preserve"> PAGEREF _Toc405286472 \h </w:instrText>
            </w:r>
            <w:r>
              <w:rPr>
                <w:noProof/>
                <w:webHidden/>
              </w:rPr>
            </w:r>
            <w:r>
              <w:rPr>
                <w:noProof/>
                <w:webHidden/>
              </w:rPr>
              <w:fldChar w:fldCharType="separate"/>
            </w:r>
            <w:r w:rsidR="00ED1C14">
              <w:rPr>
                <w:noProof/>
                <w:webHidden/>
              </w:rPr>
              <w:t>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3" w:history="1">
            <w:r w:rsidR="00E3318B" w:rsidRPr="000434D6">
              <w:rPr>
                <w:rStyle w:val="af7"/>
                <w:noProof/>
              </w:rPr>
              <w:t>Статья 1. Предмет Правил землепользования и застройки</w:t>
            </w:r>
            <w:r w:rsidR="00E3318B">
              <w:rPr>
                <w:noProof/>
                <w:webHidden/>
              </w:rPr>
              <w:tab/>
            </w:r>
            <w:r>
              <w:rPr>
                <w:noProof/>
                <w:webHidden/>
              </w:rPr>
              <w:fldChar w:fldCharType="begin"/>
            </w:r>
            <w:r w:rsidR="00E3318B">
              <w:rPr>
                <w:noProof/>
                <w:webHidden/>
              </w:rPr>
              <w:instrText xml:space="preserve"> PAGEREF _Toc405286473 \h </w:instrText>
            </w:r>
            <w:r>
              <w:rPr>
                <w:noProof/>
                <w:webHidden/>
              </w:rPr>
            </w:r>
            <w:r>
              <w:rPr>
                <w:noProof/>
                <w:webHidden/>
              </w:rPr>
              <w:fldChar w:fldCharType="separate"/>
            </w:r>
            <w:r w:rsidR="00ED1C14">
              <w:rPr>
                <w:noProof/>
                <w:webHidden/>
              </w:rPr>
              <w:t>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4" w:history="1">
            <w:r w:rsidR="00E3318B" w:rsidRPr="000434D6">
              <w:rPr>
                <w:rStyle w:val="af7"/>
                <w:noProof/>
              </w:rPr>
              <w:t>Статья 2. Основные понятия, используемые в Правилах</w:t>
            </w:r>
            <w:r w:rsidR="00E3318B">
              <w:rPr>
                <w:noProof/>
                <w:webHidden/>
              </w:rPr>
              <w:tab/>
            </w:r>
            <w:r>
              <w:rPr>
                <w:noProof/>
                <w:webHidden/>
              </w:rPr>
              <w:fldChar w:fldCharType="begin"/>
            </w:r>
            <w:r w:rsidR="00E3318B">
              <w:rPr>
                <w:noProof/>
                <w:webHidden/>
              </w:rPr>
              <w:instrText xml:space="preserve"> PAGEREF _Toc405286474 \h </w:instrText>
            </w:r>
            <w:r>
              <w:rPr>
                <w:noProof/>
                <w:webHidden/>
              </w:rPr>
            </w:r>
            <w:r>
              <w:rPr>
                <w:noProof/>
                <w:webHidden/>
              </w:rPr>
              <w:fldChar w:fldCharType="separate"/>
            </w:r>
            <w:r w:rsidR="00ED1C14">
              <w:rPr>
                <w:noProof/>
                <w:webHidden/>
              </w:rPr>
              <w:t>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5" w:history="1">
            <w:r w:rsidR="00E3318B" w:rsidRPr="000434D6">
              <w:rPr>
                <w:rStyle w:val="af7"/>
                <w:noProof/>
              </w:rPr>
              <w:t>Статья 3. Участники отношений по землепользованию и застройке в поселении</w:t>
            </w:r>
            <w:r w:rsidR="00E3318B">
              <w:rPr>
                <w:noProof/>
                <w:webHidden/>
              </w:rPr>
              <w:tab/>
            </w:r>
            <w:r>
              <w:rPr>
                <w:noProof/>
                <w:webHidden/>
              </w:rPr>
              <w:fldChar w:fldCharType="begin"/>
            </w:r>
            <w:r w:rsidR="00E3318B">
              <w:rPr>
                <w:noProof/>
                <w:webHidden/>
              </w:rPr>
              <w:instrText xml:space="preserve"> PAGEREF _Toc405286475 \h </w:instrText>
            </w:r>
            <w:r>
              <w:rPr>
                <w:noProof/>
                <w:webHidden/>
              </w:rPr>
            </w:r>
            <w:r>
              <w:rPr>
                <w:noProof/>
                <w:webHidden/>
              </w:rPr>
              <w:fldChar w:fldCharType="separate"/>
            </w:r>
            <w:r w:rsidR="00ED1C14">
              <w:rPr>
                <w:noProof/>
                <w:webHidden/>
              </w:rPr>
              <w:t>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6" w:history="1">
            <w:r w:rsidR="00E3318B" w:rsidRPr="000434D6">
              <w:rPr>
                <w:rStyle w:val="af7"/>
                <w:noProof/>
              </w:rPr>
              <w:t>Статья 4. Правовое регулирование отношений в сфере землепользования и застройки в поселении</w:t>
            </w:r>
            <w:r w:rsidR="00E3318B">
              <w:rPr>
                <w:noProof/>
                <w:webHidden/>
              </w:rPr>
              <w:tab/>
            </w:r>
            <w:r>
              <w:rPr>
                <w:noProof/>
                <w:webHidden/>
              </w:rPr>
              <w:fldChar w:fldCharType="begin"/>
            </w:r>
            <w:r w:rsidR="00E3318B">
              <w:rPr>
                <w:noProof/>
                <w:webHidden/>
              </w:rPr>
              <w:instrText xml:space="preserve"> PAGEREF _Toc405286476 \h </w:instrText>
            </w:r>
            <w:r>
              <w:rPr>
                <w:noProof/>
                <w:webHidden/>
              </w:rPr>
            </w:r>
            <w:r>
              <w:rPr>
                <w:noProof/>
                <w:webHidden/>
              </w:rPr>
              <w:fldChar w:fldCharType="separate"/>
            </w:r>
            <w:r w:rsidR="00ED1C14">
              <w:rPr>
                <w:noProof/>
                <w:webHidden/>
              </w:rPr>
              <w:t>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7" w:history="1">
            <w:r w:rsidR="00E3318B" w:rsidRPr="000434D6">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E3318B">
              <w:rPr>
                <w:noProof/>
                <w:webHidden/>
              </w:rPr>
              <w:tab/>
            </w:r>
            <w:r>
              <w:rPr>
                <w:noProof/>
                <w:webHidden/>
              </w:rPr>
              <w:fldChar w:fldCharType="begin"/>
            </w:r>
            <w:r w:rsidR="00E3318B">
              <w:rPr>
                <w:noProof/>
                <w:webHidden/>
              </w:rPr>
              <w:instrText xml:space="preserve"> PAGEREF _Toc405286477 \h </w:instrText>
            </w:r>
            <w:r>
              <w:rPr>
                <w:noProof/>
                <w:webHidden/>
              </w:rPr>
            </w:r>
            <w:r>
              <w:rPr>
                <w:noProof/>
                <w:webHidden/>
              </w:rPr>
              <w:fldChar w:fldCharType="separate"/>
            </w:r>
            <w:r w:rsidR="00ED1C14">
              <w:rPr>
                <w:noProof/>
                <w:webHidden/>
              </w:rPr>
              <w:t>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8" w:history="1">
            <w:r w:rsidR="00E3318B" w:rsidRPr="000434D6">
              <w:rPr>
                <w:rStyle w:val="af7"/>
                <w:noProof/>
              </w:rPr>
              <w:t>Статья 6. Полномочия администрации поселения в сфере регулирования землепользования и застройки в поселении</w:t>
            </w:r>
            <w:r w:rsidR="00E3318B">
              <w:rPr>
                <w:noProof/>
                <w:webHidden/>
              </w:rPr>
              <w:tab/>
            </w:r>
            <w:r>
              <w:rPr>
                <w:noProof/>
                <w:webHidden/>
              </w:rPr>
              <w:fldChar w:fldCharType="begin"/>
            </w:r>
            <w:r w:rsidR="00E3318B">
              <w:rPr>
                <w:noProof/>
                <w:webHidden/>
              </w:rPr>
              <w:instrText xml:space="preserve"> PAGEREF _Toc405286478 \h </w:instrText>
            </w:r>
            <w:r>
              <w:rPr>
                <w:noProof/>
                <w:webHidden/>
              </w:rPr>
            </w:r>
            <w:r>
              <w:rPr>
                <w:noProof/>
                <w:webHidden/>
              </w:rPr>
              <w:fldChar w:fldCharType="separate"/>
            </w:r>
            <w:r w:rsidR="00ED1C14">
              <w:rPr>
                <w:noProof/>
                <w:webHidden/>
              </w:rPr>
              <w:t>9</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79" w:history="1">
            <w:r w:rsidR="00E3318B" w:rsidRPr="000434D6">
              <w:rPr>
                <w:rStyle w:val="af7"/>
                <w:noProof/>
              </w:rPr>
              <w:t>Статья 7. Комиссия по подготовке проекта правил землепользования и застройки поселения</w:t>
            </w:r>
            <w:r w:rsidR="00E3318B">
              <w:rPr>
                <w:noProof/>
                <w:webHidden/>
              </w:rPr>
              <w:tab/>
            </w:r>
            <w:r>
              <w:rPr>
                <w:noProof/>
                <w:webHidden/>
              </w:rPr>
              <w:fldChar w:fldCharType="begin"/>
            </w:r>
            <w:r w:rsidR="00E3318B">
              <w:rPr>
                <w:noProof/>
                <w:webHidden/>
              </w:rPr>
              <w:instrText xml:space="preserve"> PAGEREF _Toc405286479 \h </w:instrText>
            </w:r>
            <w:r>
              <w:rPr>
                <w:noProof/>
                <w:webHidden/>
              </w:rPr>
            </w:r>
            <w:r>
              <w:rPr>
                <w:noProof/>
                <w:webHidden/>
              </w:rPr>
              <w:fldChar w:fldCharType="separate"/>
            </w:r>
            <w:r w:rsidR="00ED1C14">
              <w:rPr>
                <w:noProof/>
                <w:webHidden/>
              </w:rPr>
              <w:t>10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0" w:history="1">
            <w:r w:rsidR="00E3318B" w:rsidRPr="000434D6">
              <w:rPr>
                <w:rStyle w:val="af7"/>
                <w:noProof/>
              </w:rPr>
              <w:t>Статья 8. Обеспечение социальной защиты инвалидов при осуществлении деятельности по землепользованию и  застройке</w:t>
            </w:r>
            <w:r w:rsidR="00E3318B">
              <w:rPr>
                <w:noProof/>
                <w:webHidden/>
              </w:rPr>
              <w:tab/>
            </w:r>
            <w:r>
              <w:rPr>
                <w:noProof/>
                <w:webHidden/>
              </w:rPr>
              <w:fldChar w:fldCharType="begin"/>
            </w:r>
            <w:r w:rsidR="00E3318B">
              <w:rPr>
                <w:noProof/>
                <w:webHidden/>
              </w:rPr>
              <w:instrText xml:space="preserve"> PAGEREF _Toc405286480 \h </w:instrText>
            </w:r>
            <w:r>
              <w:rPr>
                <w:noProof/>
                <w:webHidden/>
              </w:rPr>
            </w:r>
            <w:r>
              <w:rPr>
                <w:noProof/>
                <w:webHidden/>
              </w:rPr>
              <w:fldChar w:fldCharType="separate"/>
            </w:r>
            <w:r w:rsidR="00ED1C14">
              <w:rPr>
                <w:noProof/>
                <w:webHidden/>
              </w:rPr>
              <w:t>12</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1" w:history="1">
            <w:r w:rsidR="00E3318B" w:rsidRPr="000434D6">
              <w:rPr>
                <w:rStyle w:val="af7"/>
                <w:noProof/>
              </w:rPr>
              <w:t>Статья  9. Открытость и доступность информации о землепользовании и застройке</w:t>
            </w:r>
            <w:r w:rsidR="00E3318B">
              <w:rPr>
                <w:noProof/>
                <w:webHidden/>
              </w:rPr>
              <w:tab/>
            </w:r>
            <w:r>
              <w:rPr>
                <w:noProof/>
                <w:webHidden/>
              </w:rPr>
              <w:fldChar w:fldCharType="begin"/>
            </w:r>
            <w:r w:rsidR="00E3318B">
              <w:rPr>
                <w:noProof/>
                <w:webHidden/>
              </w:rPr>
              <w:instrText xml:space="preserve"> PAGEREF _Toc405286481 \h </w:instrText>
            </w:r>
            <w:r>
              <w:rPr>
                <w:noProof/>
                <w:webHidden/>
              </w:rPr>
            </w:r>
            <w:r>
              <w:rPr>
                <w:noProof/>
                <w:webHidden/>
              </w:rPr>
              <w:fldChar w:fldCharType="separate"/>
            </w:r>
            <w:r w:rsidR="00ED1C14">
              <w:rPr>
                <w:noProof/>
                <w:webHidden/>
              </w:rPr>
              <w:t>12</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2" w:history="1">
            <w:r w:rsidR="00E3318B" w:rsidRPr="000434D6">
              <w:rPr>
                <w:rStyle w:val="af7"/>
                <w:noProof/>
              </w:rPr>
              <w:t xml:space="preserve">Глава </w:t>
            </w:r>
            <w:r w:rsidR="00E3318B" w:rsidRPr="000434D6">
              <w:rPr>
                <w:rStyle w:val="af7"/>
                <w:noProof/>
                <w:lang w:val="en-US"/>
              </w:rPr>
              <w:t>II</w:t>
            </w:r>
            <w:r w:rsidR="00E3318B" w:rsidRPr="000434D6">
              <w:rPr>
                <w:rStyle w:val="af7"/>
                <w:noProof/>
              </w:rPr>
              <w:t>.  Градостроительное зонирование территории поселения</w:t>
            </w:r>
            <w:r w:rsidR="00E3318B">
              <w:rPr>
                <w:noProof/>
                <w:webHidden/>
              </w:rPr>
              <w:tab/>
            </w:r>
            <w:r>
              <w:rPr>
                <w:noProof/>
                <w:webHidden/>
              </w:rPr>
              <w:fldChar w:fldCharType="begin"/>
            </w:r>
            <w:r w:rsidR="00E3318B">
              <w:rPr>
                <w:noProof/>
                <w:webHidden/>
              </w:rPr>
              <w:instrText xml:space="preserve"> PAGEREF _Toc405286482 \h </w:instrText>
            </w:r>
            <w:r>
              <w:rPr>
                <w:noProof/>
                <w:webHidden/>
              </w:rPr>
            </w:r>
            <w:r>
              <w:rPr>
                <w:noProof/>
                <w:webHidden/>
              </w:rPr>
              <w:fldChar w:fldCharType="separate"/>
            </w:r>
            <w:r w:rsidR="00ED1C14">
              <w:rPr>
                <w:noProof/>
                <w:webHidden/>
              </w:rPr>
              <w:t>13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3" w:history="1">
            <w:r w:rsidR="00E3318B" w:rsidRPr="000434D6">
              <w:rPr>
                <w:rStyle w:val="af7"/>
                <w:noProof/>
              </w:rPr>
              <w:t>Статья 10. Зонирование территории поселения</w:t>
            </w:r>
            <w:r w:rsidR="00E3318B">
              <w:rPr>
                <w:noProof/>
                <w:webHidden/>
              </w:rPr>
              <w:tab/>
            </w:r>
            <w:r>
              <w:rPr>
                <w:noProof/>
                <w:webHidden/>
              </w:rPr>
              <w:fldChar w:fldCharType="begin"/>
            </w:r>
            <w:r w:rsidR="00E3318B">
              <w:rPr>
                <w:noProof/>
                <w:webHidden/>
              </w:rPr>
              <w:instrText xml:space="preserve"> PAGEREF _Toc405286483 \h </w:instrText>
            </w:r>
            <w:r>
              <w:rPr>
                <w:noProof/>
                <w:webHidden/>
              </w:rPr>
            </w:r>
            <w:r>
              <w:rPr>
                <w:noProof/>
                <w:webHidden/>
              </w:rPr>
              <w:fldChar w:fldCharType="separate"/>
            </w:r>
            <w:r w:rsidR="00ED1C14">
              <w:rPr>
                <w:noProof/>
                <w:webHidden/>
              </w:rPr>
              <w:t>13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4" w:history="1">
            <w:r w:rsidR="00E3318B" w:rsidRPr="000434D6">
              <w:rPr>
                <w:rStyle w:val="af7"/>
                <w:noProof/>
              </w:rPr>
              <w:t>Статья 11. Градостроительные регламенты</w:t>
            </w:r>
            <w:r w:rsidR="00E3318B">
              <w:rPr>
                <w:noProof/>
                <w:webHidden/>
              </w:rPr>
              <w:tab/>
            </w:r>
            <w:r>
              <w:rPr>
                <w:noProof/>
                <w:webHidden/>
              </w:rPr>
              <w:fldChar w:fldCharType="begin"/>
            </w:r>
            <w:r w:rsidR="00E3318B">
              <w:rPr>
                <w:noProof/>
                <w:webHidden/>
              </w:rPr>
              <w:instrText xml:space="preserve"> PAGEREF _Toc405286484 \h </w:instrText>
            </w:r>
            <w:r>
              <w:rPr>
                <w:noProof/>
                <w:webHidden/>
              </w:rPr>
            </w:r>
            <w:r>
              <w:rPr>
                <w:noProof/>
                <w:webHidden/>
              </w:rPr>
              <w:fldChar w:fldCharType="separate"/>
            </w:r>
            <w:r w:rsidR="00ED1C14">
              <w:rPr>
                <w:noProof/>
                <w:webHidden/>
              </w:rPr>
              <w:t>14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5" w:history="1">
            <w:r w:rsidR="00E3318B" w:rsidRPr="000434D6">
              <w:rPr>
                <w:rStyle w:val="af7"/>
                <w:noProof/>
              </w:rPr>
              <w:t>Статья 12. Зоны с особыми условиями использования территорий</w:t>
            </w:r>
            <w:r w:rsidR="00E3318B">
              <w:rPr>
                <w:noProof/>
                <w:webHidden/>
              </w:rPr>
              <w:tab/>
            </w:r>
            <w:r>
              <w:rPr>
                <w:noProof/>
                <w:webHidden/>
              </w:rPr>
              <w:fldChar w:fldCharType="begin"/>
            </w:r>
            <w:r w:rsidR="00E3318B">
              <w:rPr>
                <w:noProof/>
                <w:webHidden/>
              </w:rPr>
              <w:instrText xml:space="preserve"> PAGEREF _Toc405286485 \h </w:instrText>
            </w:r>
            <w:r>
              <w:rPr>
                <w:noProof/>
                <w:webHidden/>
              </w:rPr>
            </w:r>
            <w:r>
              <w:rPr>
                <w:noProof/>
                <w:webHidden/>
              </w:rPr>
              <w:fldChar w:fldCharType="separate"/>
            </w:r>
            <w:r w:rsidR="00ED1C14">
              <w:rPr>
                <w:noProof/>
                <w:webHidden/>
              </w:rPr>
              <w:t>17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6" w:history="1">
            <w:r w:rsidR="00E3318B" w:rsidRPr="000434D6">
              <w:rPr>
                <w:rStyle w:val="af7"/>
                <w:noProof/>
              </w:rPr>
              <w:t>Статья 13. Разрешенное использование земельных участков 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_Toc405286486 \h </w:instrText>
            </w:r>
            <w:r>
              <w:rPr>
                <w:noProof/>
                <w:webHidden/>
              </w:rPr>
            </w:r>
            <w:r>
              <w:rPr>
                <w:noProof/>
                <w:webHidden/>
              </w:rPr>
              <w:fldChar w:fldCharType="separate"/>
            </w:r>
            <w:r w:rsidR="00ED1C14">
              <w:rPr>
                <w:noProof/>
                <w:webHidden/>
              </w:rPr>
              <w:t>18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7" w:history="1">
            <w:r w:rsidR="00E3318B" w:rsidRPr="000434D6">
              <w:rPr>
                <w:rStyle w:val="af7"/>
                <w:noProof/>
              </w:rPr>
              <w:t>Статья 14. Изменение видов разрешенного использования земельных участков 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_Toc405286487 \h </w:instrText>
            </w:r>
            <w:r>
              <w:rPr>
                <w:noProof/>
                <w:webHidden/>
              </w:rPr>
            </w:r>
            <w:r>
              <w:rPr>
                <w:noProof/>
                <w:webHidden/>
              </w:rPr>
              <w:fldChar w:fldCharType="separate"/>
            </w:r>
            <w:r w:rsidR="00ED1C14">
              <w:rPr>
                <w:noProof/>
                <w:webHidden/>
              </w:rPr>
              <w:t>20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8" w:history="1">
            <w:r w:rsidR="00E3318B" w:rsidRPr="000434D6">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E3318B">
              <w:rPr>
                <w:noProof/>
                <w:webHidden/>
              </w:rPr>
              <w:tab/>
            </w:r>
            <w:r>
              <w:rPr>
                <w:noProof/>
                <w:webHidden/>
              </w:rPr>
              <w:fldChar w:fldCharType="begin"/>
            </w:r>
            <w:r w:rsidR="00E3318B">
              <w:rPr>
                <w:noProof/>
                <w:webHidden/>
              </w:rPr>
              <w:instrText xml:space="preserve"> PAGEREF _Toc405286488 \h </w:instrText>
            </w:r>
            <w:r>
              <w:rPr>
                <w:noProof/>
                <w:webHidden/>
              </w:rPr>
            </w:r>
            <w:r>
              <w:rPr>
                <w:noProof/>
                <w:webHidden/>
              </w:rPr>
              <w:fldChar w:fldCharType="separate"/>
            </w:r>
            <w:r w:rsidR="00ED1C14">
              <w:rPr>
                <w:noProof/>
                <w:webHidden/>
              </w:rPr>
              <w:t>21</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89" w:history="1">
            <w:r w:rsidR="00E3318B" w:rsidRPr="000434D6">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_Toc405286489 \h </w:instrText>
            </w:r>
            <w:r>
              <w:rPr>
                <w:noProof/>
                <w:webHidden/>
              </w:rPr>
            </w:r>
            <w:r>
              <w:rPr>
                <w:noProof/>
                <w:webHidden/>
              </w:rPr>
              <w:fldChar w:fldCharType="separate"/>
            </w:r>
            <w:r w:rsidR="00ED1C14">
              <w:rPr>
                <w:noProof/>
                <w:webHidden/>
              </w:rPr>
              <w:t>22</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0" w:history="1">
            <w:r w:rsidR="00E3318B" w:rsidRPr="000434D6">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_Toc405286490 \h </w:instrText>
            </w:r>
            <w:r>
              <w:rPr>
                <w:noProof/>
                <w:webHidden/>
              </w:rPr>
            </w:r>
            <w:r>
              <w:rPr>
                <w:noProof/>
                <w:webHidden/>
              </w:rPr>
              <w:fldChar w:fldCharType="separate"/>
            </w:r>
            <w:r w:rsidR="00ED1C14">
              <w:rPr>
                <w:noProof/>
                <w:webHidden/>
              </w:rPr>
              <w:t>23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1" w:history="1">
            <w:r w:rsidR="00E3318B" w:rsidRPr="000434D6">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E3318B">
              <w:rPr>
                <w:noProof/>
                <w:webHidden/>
              </w:rPr>
              <w:tab/>
            </w:r>
            <w:r>
              <w:rPr>
                <w:noProof/>
                <w:webHidden/>
              </w:rPr>
              <w:fldChar w:fldCharType="begin"/>
            </w:r>
            <w:r w:rsidR="00E3318B">
              <w:rPr>
                <w:noProof/>
                <w:webHidden/>
              </w:rPr>
              <w:instrText xml:space="preserve"> PAGEREF _Toc405286491 \h </w:instrText>
            </w:r>
            <w:r>
              <w:rPr>
                <w:noProof/>
                <w:webHidden/>
              </w:rPr>
            </w:r>
            <w:r>
              <w:rPr>
                <w:noProof/>
                <w:webHidden/>
              </w:rPr>
              <w:fldChar w:fldCharType="separate"/>
            </w:r>
            <w:r w:rsidR="00ED1C14">
              <w:rPr>
                <w:noProof/>
                <w:webHidden/>
              </w:rPr>
              <w:t>24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2" w:history="1">
            <w:r w:rsidR="00E3318B" w:rsidRPr="000434D6">
              <w:rPr>
                <w:rStyle w:val="af7"/>
                <w:noProof/>
              </w:rPr>
              <w:t xml:space="preserve">Глава </w:t>
            </w:r>
            <w:r w:rsidR="00E3318B" w:rsidRPr="000434D6">
              <w:rPr>
                <w:rStyle w:val="af7"/>
                <w:noProof/>
                <w:lang w:val="en-US"/>
              </w:rPr>
              <w:t>III</w:t>
            </w:r>
            <w:r w:rsidR="00E3318B" w:rsidRPr="000434D6">
              <w:rPr>
                <w:rStyle w:val="af7"/>
                <w:noProof/>
              </w:rPr>
              <w:t>. Планировка территории</w:t>
            </w:r>
            <w:r w:rsidR="00E3318B">
              <w:rPr>
                <w:noProof/>
                <w:webHidden/>
              </w:rPr>
              <w:tab/>
            </w:r>
            <w:r>
              <w:rPr>
                <w:noProof/>
                <w:webHidden/>
              </w:rPr>
              <w:fldChar w:fldCharType="begin"/>
            </w:r>
            <w:r w:rsidR="00E3318B">
              <w:rPr>
                <w:noProof/>
                <w:webHidden/>
              </w:rPr>
              <w:instrText xml:space="preserve"> PAGEREF _Toc405286492 \h </w:instrText>
            </w:r>
            <w:r>
              <w:rPr>
                <w:noProof/>
                <w:webHidden/>
              </w:rPr>
            </w:r>
            <w:r>
              <w:rPr>
                <w:noProof/>
                <w:webHidden/>
              </w:rPr>
              <w:fldChar w:fldCharType="separate"/>
            </w:r>
            <w:r w:rsidR="00ED1C14">
              <w:rPr>
                <w:noProof/>
                <w:webHidden/>
              </w:rPr>
              <w:t>26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3" w:history="1">
            <w:r w:rsidR="00E3318B" w:rsidRPr="000434D6">
              <w:rPr>
                <w:rStyle w:val="af7"/>
                <w:noProof/>
              </w:rPr>
              <w:t>Статья 19. Назначение документации по планировке территории</w:t>
            </w:r>
            <w:r w:rsidR="00E3318B">
              <w:rPr>
                <w:noProof/>
                <w:webHidden/>
              </w:rPr>
              <w:tab/>
            </w:r>
            <w:r>
              <w:rPr>
                <w:noProof/>
                <w:webHidden/>
              </w:rPr>
              <w:fldChar w:fldCharType="begin"/>
            </w:r>
            <w:r w:rsidR="00E3318B">
              <w:rPr>
                <w:noProof/>
                <w:webHidden/>
              </w:rPr>
              <w:instrText xml:space="preserve"> PAGEREF _Toc405286493 \h </w:instrText>
            </w:r>
            <w:r>
              <w:rPr>
                <w:noProof/>
                <w:webHidden/>
              </w:rPr>
            </w:r>
            <w:r>
              <w:rPr>
                <w:noProof/>
                <w:webHidden/>
              </w:rPr>
              <w:fldChar w:fldCharType="separate"/>
            </w:r>
            <w:r w:rsidR="00ED1C14">
              <w:rPr>
                <w:noProof/>
                <w:webHidden/>
              </w:rPr>
              <w:t>26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4" w:history="1">
            <w:r w:rsidR="00E3318B" w:rsidRPr="000434D6">
              <w:rPr>
                <w:rStyle w:val="af7"/>
                <w:noProof/>
              </w:rPr>
              <w:t>Статья 20. Виды документации по планировке территории</w:t>
            </w:r>
            <w:r w:rsidR="00E3318B">
              <w:rPr>
                <w:noProof/>
                <w:webHidden/>
              </w:rPr>
              <w:tab/>
            </w:r>
            <w:r>
              <w:rPr>
                <w:noProof/>
                <w:webHidden/>
              </w:rPr>
              <w:fldChar w:fldCharType="begin"/>
            </w:r>
            <w:r w:rsidR="00E3318B">
              <w:rPr>
                <w:noProof/>
                <w:webHidden/>
              </w:rPr>
              <w:instrText xml:space="preserve"> PAGEREF _Toc405286494 \h </w:instrText>
            </w:r>
            <w:r>
              <w:rPr>
                <w:noProof/>
                <w:webHidden/>
              </w:rPr>
            </w:r>
            <w:r>
              <w:rPr>
                <w:noProof/>
                <w:webHidden/>
              </w:rPr>
              <w:fldChar w:fldCharType="separate"/>
            </w:r>
            <w:r w:rsidR="00ED1C14">
              <w:rPr>
                <w:noProof/>
                <w:webHidden/>
              </w:rPr>
              <w:t>27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5" w:history="1">
            <w:r w:rsidR="00E3318B" w:rsidRPr="000434D6">
              <w:rPr>
                <w:rStyle w:val="af7"/>
                <w:noProof/>
              </w:rPr>
              <w:t>Статья 21. Принятие решения о подготовке документации по планировке территории</w:t>
            </w:r>
            <w:r w:rsidR="00E3318B">
              <w:rPr>
                <w:noProof/>
                <w:webHidden/>
              </w:rPr>
              <w:tab/>
            </w:r>
            <w:r>
              <w:rPr>
                <w:noProof/>
                <w:webHidden/>
              </w:rPr>
              <w:fldChar w:fldCharType="begin"/>
            </w:r>
            <w:r w:rsidR="00E3318B">
              <w:rPr>
                <w:noProof/>
                <w:webHidden/>
              </w:rPr>
              <w:instrText xml:space="preserve"> PAGEREF _Toc405286495 \h </w:instrText>
            </w:r>
            <w:r>
              <w:rPr>
                <w:noProof/>
                <w:webHidden/>
              </w:rPr>
            </w:r>
            <w:r>
              <w:rPr>
                <w:noProof/>
                <w:webHidden/>
              </w:rPr>
              <w:fldChar w:fldCharType="separate"/>
            </w:r>
            <w:r w:rsidR="00ED1C14">
              <w:rPr>
                <w:noProof/>
                <w:webHidden/>
              </w:rPr>
              <w:t>28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6" w:history="1">
            <w:r w:rsidR="00E3318B" w:rsidRPr="000434D6">
              <w:rPr>
                <w:rStyle w:val="af7"/>
                <w:noProof/>
              </w:rPr>
              <w:t>Статья 22. Подготовка документации по планировке территории</w:t>
            </w:r>
            <w:r w:rsidR="00E3318B">
              <w:rPr>
                <w:noProof/>
                <w:webHidden/>
              </w:rPr>
              <w:tab/>
            </w:r>
            <w:r>
              <w:rPr>
                <w:noProof/>
                <w:webHidden/>
              </w:rPr>
              <w:fldChar w:fldCharType="begin"/>
            </w:r>
            <w:r w:rsidR="00E3318B">
              <w:rPr>
                <w:noProof/>
                <w:webHidden/>
              </w:rPr>
              <w:instrText xml:space="preserve"> PAGEREF _Toc405286496 \h </w:instrText>
            </w:r>
            <w:r>
              <w:rPr>
                <w:noProof/>
                <w:webHidden/>
              </w:rPr>
            </w:r>
            <w:r>
              <w:rPr>
                <w:noProof/>
                <w:webHidden/>
              </w:rPr>
              <w:fldChar w:fldCharType="separate"/>
            </w:r>
            <w:r w:rsidR="00ED1C14">
              <w:rPr>
                <w:noProof/>
                <w:webHidden/>
              </w:rPr>
              <w:t>30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7" w:history="1">
            <w:r w:rsidR="00E3318B" w:rsidRPr="000434D6">
              <w:rPr>
                <w:rStyle w:val="af7"/>
                <w:noProof/>
              </w:rPr>
              <w:t>Статья 23. Утверждение документации по планировке территории</w:t>
            </w:r>
            <w:r w:rsidR="00E3318B">
              <w:rPr>
                <w:noProof/>
                <w:webHidden/>
              </w:rPr>
              <w:tab/>
            </w:r>
            <w:r>
              <w:rPr>
                <w:noProof/>
                <w:webHidden/>
              </w:rPr>
              <w:fldChar w:fldCharType="begin"/>
            </w:r>
            <w:r w:rsidR="00E3318B">
              <w:rPr>
                <w:noProof/>
                <w:webHidden/>
              </w:rPr>
              <w:instrText xml:space="preserve"> PAGEREF _Toc405286497 \h </w:instrText>
            </w:r>
            <w:r>
              <w:rPr>
                <w:noProof/>
                <w:webHidden/>
              </w:rPr>
            </w:r>
            <w:r>
              <w:rPr>
                <w:noProof/>
                <w:webHidden/>
              </w:rPr>
              <w:fldChar w:fldCharType="separate"/>
            </w:r>
            <w:r w:rsidR="00ED1C14">
              <w:rPr>
                <w:noProof/>
                <w:webHidden/>
              </w:rPr>
              <w:t>33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8" w:history="1">
            <w:r w:rsidR="00E3318B" w:rsidRPr="000434D6">
              <w:rPr>
                <w:rStyle w:val="af7"/>
                <w:noProof/>
              </w:rPr>
              <w:t>Статья 24. Градостроительные планы земельных участков</w:t>
            </w:r>
            <w:r w:rsidR="00E3318B">
              <w:rPr>
                <w:noProof/>
                <w:webHidden/>
              </w:rPr>
              <w:tab/>
            </w:r>
            <w:r>
              <w:rPr>
                <w:noProof/>
                <w:webHidden/>
              </w:rPr>
              <w:fldChar w:fldCharType="begin"/>
            </w:r>
            <w:r w:rsidR="00E3318B">
              <w:rPr>
                <w:noProof/>
                <w:webHidden/>
              </w:rPr>
              <w:instrText xml:space="preserve"> PAGEREF _Toc405286498 \h </w:instrText>
            </w:r>
            <w:r>
              <w:rPr>
                <w:noProof/>
                <w:webHidden/>
              </w:rPr>
            </w:r>
            <w:r>
              <w:rPr>
                <w:noProof/>
                <w:webHidden/>
              </w:rPr>
              <w:fldChar w:fldCharType="separate"/>
            </w:r>
            <w:r w:rsidR="00ED1C14">
              <w:rPr>
                <w:noProof/>
                <w:webHidden/>
              </w:rPr>
              <w:t>34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499" w:history="1">
            <w:r w:rsidR="00E3318B" w:rsidRPr="000434D6">
              <w:rPr>
                <w:rStyle w:val="af7"/>
                <w:noProof/>
              </w:rPr>
              <w:t>Статья 25. Развитие застроенных территорий поселения</w:t>
            </w:r>
            <w:r w:rsidR="00E3318B">
              <w:rPr>
                <w:noProof/>
                <w:webHidden/>
              </w:rPr>
              <w:tab/>
            </w:r>
            <w:r>
              <w:rPr>
                <w:noProof/>
                <w:webHidden/>
              </w:rPr>
              <w:fldChar w:fldCharType="begin"/>
            </w:r>
            <w:r w:rsidR="00E3318B">
              <w:rPr>
                <w:noProof/>
                <w:webHidden/>
              </w:rPr>
              <w:instrText xml:space="preserve"> PAGEREF _Toc405286499 \h </w:instrText>
            </w:r>
            <w:r>
              <w:rPr>
                <w:noProof/>
                <w:webHidden/>
              </w:rPr>
            </w:r>
            <w:r>
              <w:rPr>
                <w:noProof/>
                <w:webHidden/>
              </w:rPr>
              <w:fldChar w:fldCharType="separate"/>
            </w:r>
            <w:r w:rsidR="00ED1C14">
              <w:rPr>
                <w:noProof/>
                <w:webHidden/>
              </w:rPr>
              <w:t>34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0" w:history="1">
            <w:r w:rsidR="00E3318B" w:rsidRPr="000434D6">
              <w:rPr>
                <w:rStyle w:val="af7"/>
                <w:noProof/>
              </w:rPr>
              <w:t xml:space="preserve">Глава </w:t>
            </w:r>
            <w:r w:rsidR="00E3318B" w:rsidRPr="000434D6">
              <w:rPr>
                <w:rStyle w:val="af7"/>
                <w:noProof/>
                <w:lang w:val="en-US"/>
              </w:rPr>
              <w:t>IV</w:t>
            </w:r>
            <w:r w:rsidR="00E3318B" w:rsidRPr="000434D6">
              <w:rPr>
                <w:rStyle w:val="af7"/>
                <w:noProof/>
              </w:rPr>
              <w:t>. Строительство и реконструкция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_Toc405286500 \h </w:instrText>
            </w:r>
            <w:r>
              <w:rPr>
                <w:noProof/>
                <w:webHidden/>
              </w:rPr>
            </w:r>
            <w:r>
              <w:rPr>
                <w:noProof/>
                <w:webHidden/>
              </w:rPr>
              <w:fldChar w:fldCharType="separate"/>
            </w:r>
            <w:r w:rsidR="00ED1C14">
              <w:rPr>
                <w:noProof/>
                <w:webHidden/>
              </w:rPr>
              <w:t>36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1" w:history="1">
            <w:r w:rsidR="00E3318B" w:rsidRPr="000434D6">
              <w:rPr>
                <w:rStyle w:val="af7"/>
                <w:noProof/>
              </w:rPr>
              <w:t>Статья 26. Основания осуществления строительства и реконструкции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_Toc405286501 \h </w:instrText>
            </w:r>
            <w:r>
              <w:rPr>
                <w:noProof/>
                <w:webHidden/>
              </w:rPr>
            </w:r>
            <w:r>
              <w:rPr>
                <w:noProof/>
                <w:webHidden/>
              </w:rPr>
              <w:fldChar w:fldCharType="separate"/>
            </w:r>
            <w:r w:rsidR="00ED1C14">
              <w:rPr>
                <w:noProof/>
                <w:webHidden/>
              </w:rPr>
              <w:t>36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2" w:history="1">
            <w:r w:rsidR="00E3318B" w:rsidRPr="000434D6">
              <w:rPr>
                <w:rStyle w:val="af7"/>
                <w:noProof/>
              </w:rPr>
              <w:t>Статья 27. Выдача разрешений на строительство</w:t>
            </w:r>
            <w:r w:rsidR="00E3318B">
              <w:rPr>
                <w:noProof/>
                <w:webHidden/>
              </w:rPr>
              <w:tab/>
            </w:r>
            <w:r>
              <w:rPr>
                <w:noProof/>
                <w:webHidden/>
              </w:rPr>
              <w:fldChar w:fldCharType="begin"/>
            </w:r>
            <w:r w:rsidR="00E3318B">
              <w:rPr>
                <w:noProof/>
                <w:webHidden/>
              </w:rPr>
              <w:instrText xml:space="preserve"> PAGEREF _Toc405286502 \h </w:instrText>
            </w:r>
            <w:r>
              <w:rPr>
                <w:noProof/>
                <w:webHidden/>
              </w:rPr>
            </w:r>
            <w:r>
              <w:rPr>
                <w:noProof/>
                <w:webHidden/>
              </w:rPr>
              <w:fldChar w:fldCharType="separate"/>
            </w:r>
            <w:r w:rsidR="00ED1C14">
              <w:rPr>
                <w:noProof/>
                <w:webHidden/>
              </w:rPr>
              <w:t>37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3" w:history="1">
            <w:r w:rsidR="00E3318B" w:rsidRPr="000434D6">
              <w:rPr>
                <w:rStyle w:val="af7"/>
                <w:noProof/>
              </w:rPr>
              <w:t>Статья 28. Выдача разрешения на ввод объекта в эксплуатацию</w:t>
            </w:r>
            <w:r w:rsidR="00E3318B">
              <w:rPr>
                <w:noProof/>
                <w:webHidden/>
              </w:rPr>
              <w:tab/>
            </w:r>
            <w:r>
              <w:rPr>
                <w:noProof/>
                <w:webHidden/>
              </w:rPr>
              <w:fldChar w:fldCharType="begin"/>
            </w:r>
            <w:r w:rsidR="00E3318B">
              <w:rPr>
                <w:noProof/>
                <w:webHidden/>
              </w:rPr>
              <w:instrText xml:space="preserve"> PAGEREF _Toc405286503 \h </w:instrText>
            </w:r>
            <w:r>
              <w:rPr>
                <w:noProof/>
                <w:webHidden/>
              </w:rPr>
            </w:r>
            <w:r>
              <w:rPr>
                <w:noProof/>
                <w:webHidden/>
              </w:rPr>
              <w:fldChar w:fldCharType="separate"/>
            </w:r>
            <w:r w:rsidR="00ED1C14">
              <w:rPr>
                <w:noProof/>
                <w:webHidden/>
              </w:rPr>
              <w:t>40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4" w:history="1">
            <w:r w:rsidR="00E3318B" w:rsidRPr="000434D6">
              <w:rPr>
                <w:rStyle w:val="af7"/>
                <w:noProof/>
              </w:rPr>
              <w:t xml:space="preserve">Глава </w:t>
            </w:r>
            <w:r w:rsidR="00E3318B" w:rsidRPr="000434D6">
              <w:rPr>
                <w:rStyle w:val="af7"/>
                <w:noProof/>
                <w:lang w:val="en-US"/>
              </w:rPr>
              <w:t>V</w:t>
            </w:r>
            <w:r w:rsidR="00E3318B" w:rsidRPr="000434D6">
              <w:rPr>
                <w:rStyle w:val="af7"/>
                <w:noProof/>
              </w:rPr>
              <w:t>. Порядок организации и проведения публичных слушаний по вопросам градостроительной деятельности в поселении</w:t>
            </w:r>
            <w:r w:rsidR="00E3318B">
              <w:rPr>
                <w:noProof/>
                <w:webHidden/>
              </w:rPr>
              <w:tab/>
            </w:r>
            <w:r>
              <w:rPr>
                <w:noProof/>
                <w:webHidden/>
              </w:rPr>
              <w:fldChar w:fldCharType="begin"/>
            </w:r>
            <w:r w:rsidR="00E3318B">
              <w:rPr>
                <w:noProof/>
                <w:webHidden/>
              </w:rPr>
              <w:instrText xml:space="preserve"> PAGEREF _Toc405286504 \h </w:instrText>
            </w:r>
            <w:r>
              <w:rPr>
                <w:noProof/>
                <w:webHidden/>
              </w:rPr>
            </w:r>
            <w:r>
              <w:rPr>
                <w:noProof/>
                <w:webHidden/>
              </w:rPr>
              <w:fldChar w:fldCharType="separate"/>
            </w:r>
            <w:r w:rsidR="00ED1C14">
              <w:rPr>
                <w:noProof/>
                <w:webHidden/>
              </w:rPr>
              <w:t>43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5" w:history="1">
            <w:r w:rsidR="00E3318B" w:rsidRPr="000434D6">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E3318B">
              <w:rPr>
                <w:noProof/>
                <w:webHidden/>
              </w:rPr>
              <w:tab/>
            </w:r>
            <w:r>
              <w:rPr>
                <w:noProof/>
                <w:webHidden/>
              </w:rPr>
              <w:fldChar w:fldCharType="begin"/>
            </w:r>
            <w:r w:rsidR="00E3318B">
              <w:rPr>
                <w:noProof/>
                <w:webHidden/>
              </w:rPr>
              <w:instrText xml:space="preserve"> PAGEREF _Toc405286505 \h </w:instrText>
            </w:r>
            <w:r>
              <w:rPr>
                <w:noProof/>
                <w:webHidden/>
              </w:rPr>
            </w:r>
            <w:r>
              <w:rPr>
                <w:noProof/>
                <w:webHidden/>
              </w:rPr>
              <w:fldChar w:fldCharType="separate"/>
            </w:r>
            <w:r w:rsidR="00ED1C14">
              <w:rPr>
                <w:noProof/>
                <w:webHidden/>
              </w:rPr>
              <w:t>43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6" w:history="1">
            <w:r w:rsidR="00E3318B" w:rsidRPr="000434D6">
              <w:rPr>
                <w:rStyle w:val="af7"/>
                <w:noProof/>
              </w:rPr>
              <w:t>Статья 30. Назначение публичных слушаний по вопросам градостроительной деятельности</w:t>
            </w:r>
            <w:r w:rsidR="00E3318B">
              <w:rPr>
                <w:noProof/>
                <w:webHidden/>
              </w:rPr>
              <w:tab/>
            </w:r>
            <w:r>
              <w:rPr>
                <w:noProof/>
                <w:webHidden/>
              </w:rPr>
              <w:fldChar w:fldCharType="begin"/>
            </w:r>
            <w:r w:rsidR="00E3318B">
              <w:rPr>
                <w:noProof/>
                <w:webHidden/>
              </w:rPr>
              <w:instrText xml:space="preserve"> PAGEREF _Toc405286506 \h </w:instrText>
            </w:r>
            <w:r>
              <w:rPr>
                <w:noProof/>
                <w:webHidden/>
              </w:rPr>
            </w:r>
            <w:r>
              <w:rPr>
                <w:noProof/>
                <w:webHidden/>
              </w:rPr>
              <w:fldChar w:fldCharType="separate"/>
            </w:r>
            <w:r w:rsidR="00ED1C14">
              <w:rPr>
                <w:noProof/>
                <w:webHidden/>
              </w:rPr>
              <w:t>45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7" w:history="1">
            <w:r w:rsidR="00E3318B" w:rsidRPr="000434D6">
              <w:rPr>
                <w:rStyle w:val="af7"/>
                <w:noProof/>
              </w:rPr>
              <w:t>Статья 31. Срок проведения публичных слушаний по вопросам градостроительной деятельности</w:t>
            </w:r>
            <w:r w:rsidR="00E3318B">
              <w:rPr>
                <w:noProof/>
                <w:webHidden/>
              </w:rPr>
              <w:tab/>
            </w:r>
            <w:r>
              <w:rPr>
                <w:noProof/>
                <w:webHidden/>
              </w:rPr>
              <w:fldChar w:fldCharType="begin"/>
            </w:r>
            <w:r w:rsidR="00E3318B">
              <w:rPr>
                <w:noProof/>
                <w:webHidden/>
              </w:rPr>
              <w:instrText xml:space="preserve"> PAGEREF _Toc405286507 \h </w:instrText>
            </w:r>
            <w:r>
              <w:rPr>
                <w:noProof/>
                <w:webHidden/>
              </w:rPr>
            </w:r>
            <w:r>
              <w:rPr>
                <w:noProof/>
                <w:webHidden/>
              </w:rPr>
              <w:fldChar w:fldCharType="separate"/>
            </w:r>
            <w:r w:rsidR="00ED1C14">
              <w:rPr>
                <w:noProof/>
                <w:webHidden/>
              </w:rPr>
              <w:t>46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8" w:history="1">
            <w:r w:rsidR="00E3318B" w:rsidRPr="000434D6">
              <w:rPr>
                <w:rStyle w:val="af7"/>
                <w:noProof/>
              </w:rPr>
              <w:t>Статья 32. Место проведения публичных слушаний по вопросам градостроительной деятельности</w:t>
            </w:r>
            <w:r w:rsidR="00E3318B">
              <w:rPr>
                <w:noProof/>
                <w:webHidden/>
              </w:rPr>
              <w:tab/>
            </w:r>
            <w:r>
              <w:rPr>
                <w:noProof/>
                <w:webHidden/>
              </w:rPr>
              <w:fldChar w:fldCharType="begin"/>
            </w:r>
            <w:r w:rsidR="00E3318B">
              <w:rPr>
                <w:noProof/>
                <w:webHidden/>
              </w:rPr>
              <w:instrText xml:space="preserve"> PAGEREF _Toc405286508 \h </w:instrText>
            </w:r>
            <w:r>
              <w:rPr>
                <w:noProof/>
                <w:webHidden/>
              </w:rPr>
            </w:r>
            <w:r>
              <w:rPr>
                <w:noProof/>
                <w:webHidden/>
              </w:rPr>
              <w:fldChar w:fldCharType="separate"/>
            </w:r>
            <w:r w:rsidR="00ED1C14">
              <w:rPr>
                <w:noProof/>
                <w:webHidden/>
              </w:rPr>
              <w:t>47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09" w:history="1">
            <w:r w:rsidR="00E3318B" w:rsidRPr="000434D6">
              <w:rPr>
                <w:rStyle w:val="af7"/>
                <w:noProof/>
              </w:rPr>
              <w:t>Статья 33. Уполномоченный на организацию и проведение публичных слушаний орган</w:t>
            </w:r>
            <w:r w:rsidR="00E3318B">
              <w:rPr>
                <w:noProof/>
                <w:webHidden/>
              </w:rPr>
              <w:tab/>
            </w:r>
            <w:r>
              <w:rPr>
                <w:noProof/>
                <w:webHidden/>
              </w:rPr>
              <w:fldChar w:fldCharType="begin"/>
            </w:r>
            <w:r w:rsidR="00E3318B">
              <w:rPr>
                <w:noProof/>
                <w:webHidden/>
              </w:rPr>
              <w:instrText xml:space="preserve"> PAGEREF _Toc405286509 \h </w:instrText>
            </w:r>
            <w:r>
              <w:rPr>
                <w:noProof/>
                <w:webHidden/>
              </w:rPr>
            </w:r>
            <w:r>
              <w:rPr>
                <w:noProof/>
                <w:webHidden/>
              </w:rPr>
              <w:fldChar w:fldCharType="separate"/>
            </w:r>
            <w:r w:rsidR="00ED1C14">
              <w:rPr>
                <w:noProof/>
                <w:webHidden/>
              </w:rPr>
              <w:t>48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0" w:history="1">
            <w:r w:rsidR="00E3318B" w:rsidRPr="000434D6">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E3318B">
              <w:rPr>
                <w:noProof/>
                <w:webHidden/>
              </w:rPr>
              <w:tab/>
            </w:r>
            <w:r>
              <w:rPr>
                <w:noProof/>
                <w:webHidden/>
              </w:rPr>
              <w:fldChar w:fldCharType="begin"/>
            </w:r>
            <w:r w:rsidR="00E3318B">
              <w:rPr>
                <w:noProof/>
                <w:webHidden/>
              </w:rPr>
              <w:instrText xml:space="preserve"> PAGEREF _Toc405286510 \h </w:instrText>
            </w:r>
            <w:r>
              <w:rPr>
                <w:noProof/>
                <w:webHidden/>
              </w:rPr>
            </w:r>
            <w:r>
              <w:rPr>
                <w:noProof/>
                <w:webHidden/>
              </w:rPr>
              <w:fldChar w:fldCharType="separate"/>
            </w:r>
            <w:r w:rsidR="00ED1C14">
              <w:rPr>
                <w:noProof/>
                <w:webHidden/>
              </w:rPr>
              <w:t>49</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1" w:history="1">
            <w:r w:rsidR="00E3318B" w:rsidRPr="000434D6">
              <w:rPr>
                <w:rStyle w:val="af7"/>
                <w:noProof/>
              </w:rPr>
              <w:t>Статья 35. Проведение мероприятия по информированию населения по вопросам публичных слушаний</w:t>
            </w:r>
            <w:r w:rsidR="00E3318B">
              <w:rPr>
                <w:noProof/>
                <w:webHidden/>
              </w:rPr>
              <w:tab/>
            </w:r>
            <w:r>
              <w:rPr>
                <w:noProof/>
                <w:webHidden/>
              </w:rPr>
              <w:fldChar w:fldCharType="begin"/>
            </w:r>
            <w:r w:rsidR="00E3318B">
              <w:rPr>
                <w:noProof/>
                <w:webHidden/>
              </w:rPr>
              <w:instrText xml:space="preserve"> PAGEREF _Toc405286511 \h </w:instrText>
            </w:r>
            <w:r>
              <w:rPr>
                <w:noProof/>
                <w:webHidden/>
              </w:rPr>
            </w:r>
            <w:r>
              <w:rPr>
                <w:noProof/>
                <w:webHidden/>
              </w:rPr>
              <w:fldChar w:fldCharType="separate"/>
            </w:r>
            <w:r w:rsidR="00ED1C14">
              <w:rPr>
                <w:noProof/>
                <w:webHidden/>
              </w:rPr>
              <w:t>50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2" w:history="1">
            <w:r w:rsidR="00E3318B" w:rsidRPr="000434D6">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E3318B">
              <w:rPr>
                <w:noProof/>
                <w:webHidden/>
              </w:rPr>
              <w:tab/>
            </w:r>
            <w:r>
              <w:rPr>
                <w:noProof/>
                <w:webHidden/>
              </w:rPr>
              <w:fldChar w:fldCharType="begin"/>
            </w:r>
            <w:r w:rsidR="00E3318B">
              <w:rPr>
                <w:noProof/>
                <w:webHidden/>
              </w:rPr>
              <w:instrText xml:space="preserve"> PAGEREF _Toc405286512 \h </w:instrText>
            </w:r>
            <w:r>
              <w:rPr>
                <w:noProof/>
                <w:webHidden/>
              </w:rPr>
            </w:r>
            <w:r>
              <w:rPr>
                <w:noProof/>
                <w:webHidden/>
              </w:rPr>
              <w:fldChar w:fldCharType="separate"/>
            </w:r>
            <w:r w:rsidR="00ED1C14">
              <w:rPr>
                <w:noProof/>
                <w:webHidden/>
              </w:rPr>
              <w:t>52</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3" w:history="1">
            <w:r w:rsidR="00E3318B" w:rsidRPr="000434D6">
              <w:rPr>
                <w:rStyle w:val="af7"/>
                <w:noProof/>
              </w:rPr>
              <w:t>Статья 37. Заключение о результатах публичных слушаний</w:t>
            </w:r>
            <w:r w:rsidR="00E3318B">
              <w:rPr>
                <w:noProof/>
                <w:webHidden/>
              </w:rPr>
              <w:tab/>
            </w:r>
            <w:r>
              <w:rPr>
                <w:noProof/>
                <w:webHidden/>
              </w:rPr>
              <w:fldChar w:fldCharType="begin"/>
            </w:r>
            <w:r w:rsidR="00E3318B">
              <w:rPr>
                <w:noProof/>
                <w:webHidden/>
              </w:rPr>
              <w:instrText xml:space="preserve"> PAGEREF _Toc405286513 \h </w:instrText>
            </w:r>
            <w:r>
              <w:rPr>
                <w:noProof/>
                <w:webHidden/>
              </w:rPr>
            </w:r>
            <w:r>
              <w:rPr>
                <w:noProof/>
                <w:webHidden/>
              </w:rPr>
              <w:fldChar w:fldCharType="separate"/>
            </w:r>
            <w:r w:rsidR="00ED1C14">
              <w:rPr>
                <w:noProof/>
                <w:webHidden/>
              </w:rPr>
              <w:t>54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4" w:history="1">
            <w:r w:rsidR="00E3318B" w:rsidRPr="000434D6">
              <w:rPr>
                <w:rStyle w:val="af7"/>
                <w:noProof/>
              </w:rPr>
              <w:t>Статья 38. Особенности проведения публичных слушаний по проекту генерального плана, внесения изменений в генеральный план</w:t>
            </w:r>
            <w:r w:rsidR="00E3318B">
              <w:rPr>
                <w:noProof/>
                <w:webHidden/>
              </w:rPr>
              <w:tab/>
            </w:r>
            <w:r>
              <w:rPr>
                <w:noProof/>
                <w:webHidden/>
              </w:rPr>
              <w:fldChar w:fldCharType="begin"/>
            </w:r>
            <w:r w:rsidR="00E3318B">
              <w:rPr>
                <w:noProof/>
                <w:webHidden/>
              </w:rPr>
              <w:instrText xml:space="preserve"> PAGEREF _Toc405286514 \h </w:instrText>
            </w:r>
            <w:r>
              <w:rPr>
                <w:noProof/>
                <w:webHidden/>
              </w:rPr>
            </w:r>
            <w:r>
              <w:rPr>
                <w:noProof/>
                <w:webHidden/>
              </w:rPr>
              <w:fldChar w:fldCharType="separate"/>
            </w:r>
            <w:r w:rsidR="00ED1C14">
              <w:rPr>
                <w:noProof/>
                <w:webHidden/>
              </w:rPr>
              <w:t>55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5" w:history="1">
            <w:r w:rsidR="00E3318B" w:rsidRPr="000434D6">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E3318B">
              <w:rPr>
                <w:noProof/>
                <w:webHidden/>
              </w:rPr>
              <w:tab/>
            </w:r>
            <w:r>
              <w:rPr>
                <w:noProof/>
                <w:webHidden/>
              </w:rPr>
              <w:fldChar w:fldCharType="begin"/>
            </w:r>
            <w:r w:rsidR="00E3318B">
              <w:rPr>
                <w:noProof/>
                <w:webHidden/>
              </w:rPr>
              <w:instrText xml:space="preserve"> PAGEREF _Toc405286515 \h </w:instrText>
            </w:r>
            <w:r>
              <w:rPr>
                <w:noProof/>
                <w:webHidden/>
              </w:rPr>
            </w:r>
            <w:r>
              <w:rPr>
                <w:noProof/>
                <w:webHidden/>
              </w:rPr>
              <w:fldChar w:fldCharType="separate"/>
            </w:r>
            <w:r w:rsidR="00ED1C14">
              <w:rPr>
                <w:noProof/>
                <w:webHidden/>
              </w:rPr>
              <w:t>56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6" w:history="1">
            <w:r w:rsidR="00E3318B" w:rsidRPr="000434D6">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E3318B">
              <w:rPr>
                <w:noProof/>
                <w:webHidden/>
              </w:rPr>
              <w:tab/>
            </w:r>
            <w:r>
              <w:rPr>
                <w:noProof/>
                <w:webHidden/>
              </w:rPr>
              <w:fldChar w:fldCharType="begin"/>
            </w:r>
            <w:r w:rsidR="00E3318B">
              <w:rPr>
                <w:noProof/>
                <w:webHidden/>
              </w:rPr>
              <w:instrText xml:space="preserve"> PAGEREF _Toc405286516 \h </w:instrText>
            </w:r>
            <w:r>
              <w:rPr>
                <w:noProof/>
                <w:webHidden/>
              </w:rPr>
            </w:r>
            <w:r>
              <w:rPr>
                <w:noProof/>
                <w:webHidden/>
              </w:rPr>
              <w:fldChar w:fldCharType="separate"/>
            </w:r>
            <w:r w:rsidR="00ED1C14">
              <w:rPr>
                <w:noProof/>
                <w:webHidden/>
              </w:rPr>
              <w:t>57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7" w:history="1">
            <w:r w:rsidR="00E3318B" w:rsidRPr="000434D6">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_Toc405286517 \h </w:instrText>
            </w:r>
            <w:r>
              <w:rPr>
                <w:noProof/>
                <w:webHidden/>
              </w:rPr>
            </w:r>
            <w:r>
              <w:rPr>
                <w:noProof/>
                <w:webHidden/>
              </w:rPr>
              <w:fldChar w:fldCharType="separate"/>
            </w:r>
            <w:r w:rsidR="00ED1C14">
              <w:rPr>
                <w:noProof/>
                <w:webHidden/>
              </w:rPr>
              <w:t>57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8" w:history="1">
            <w:r w:rsidR="00E3318B" w:rsidRPr="000434D6">
              <w:rPr>
                <w:rStyle w:val="af7"/>
                <w:noProof/>
              </w:rPr>
              <w:t xml:space="preserve">Глава </w:t>
            </w:r>
            <w:r w:rsidR="00E3318B" w:rsidRPr="000434D6">
              <w:rPr>
                <w:rStyle w:val="af7"/>
                <w:noProof/>
                <w:lang w:val="en-US"/>
              </w:rPr>
              <w:t>VI</w:t>
            </w:r>
            <w:r w:rsidR="00E3318B" w:rsidRPr="000434D6">
              <w:rPr>
                <w:rStyle w:val="af7"/>
                <w:noProof/>
              </w:rPr>
              <w:t>. Иные вопросы землепользования и застройки поселения</w:t>
            </w:r>
            <w:r w:rsidR="00E3318B">
              <w:rPr>
                <w:noProof/>
                <w:webHidden/>
              </w:rPr>
              <w:tab/>
            </w:r>
            <w:r>
              <w:rPr>
                <w:noProof/>
                <w:webHidden/>
              </w:rPr>
              <w:fldChar w:fldCharType="begin"/>
            </w:r>
            <w:r w:rsidR="00E3318B">
              <w:rPr>
                <w:noProof/>
                <w:webHidden/>
              </w:rPr>
              <w:instrText xml:space="preserve"> PAGEREF _Toc405286518 \h </w:instrText>
            </w:r>
            <w:r>
              <w:rPr>
                <w:noProof/>
                <w:webHidden/>
              </w:rPr>
            </w:r>
            <w:r>
              <w:rPr>
                <w:noProof/>
                <w:webHidden/>
              </w:rPr>
              <w:fldChar w:fldCharType="separate"/>
            </w:r>
            <w:r w:rsidR="00ED1C14">
              <w:rPr>
                <w:noProof/>
                <w:webHidden/>
              </w:rPr>
              <w:t>64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19" w:history="1">
            <w:r w:rsidR="00E3318B" w:rsidRPr="000434D6">
              <w:rPr>
                <w:rStyle w:val="af7"/>
                <w:noProof/>
              </w:rPr>
              <w:t>Статья 42. Принципы формирования земельных участков в границах поселения</w:t>
            </w:r>
            <w:r w:rsidR="00E3318B">
              <w:rPr>
                <w:noProof/>
                <w:webHidden/>
              </w:rPr>
              <w:tab/>
            </w:r>
            <w:r>
              <w:rPr>
                <w:noProof/>
                <w:webHidden/>
              </w:rPr>
              <w:fldChar w:fldCharType="begin"/>
            </w:r>
            <w:r w:rsidR="00E3318B">
              <w:rPr>
                <w:noProof/>
                <w:webHidden/>
              </w:rPr>
              <w:instrText xml:space="preserve"> PAGEREF _Toc405286519 \h </w:instrText>
            </w:r>
            <w:r>
              <w:rPr>
                <w:noProof/>
                <w:webHidden/>
              </w:rPr>
            </w:r>
            <w:r>
              <w:rPr>
                <w:noProof/>
                <w:webHidden/>
              </w:rPr>
              <w:fldChar w:fldCharType="separate"/>
            </w:r>
            <w:r w:rsidR="00ED1C14">
              <w:rPr>
                <w:noProof/>
                <w:webHidden/>
              </w:rPr>
              <w:t>65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0" w:history="1">
            <w:r w:rsidR="00E3318B" w:rsidRPr="000434D6">
              <w:rPr>
                <w:rStyle w:val="af7"/>
                <w:noProof/>
              </w:rPr>
              <w:t>Статья 43. Возведение ограждений на земельных участках</w:t>
            </w:r>
            <w:r w:rsidR="00E3318B">
              <w:rPr>
                <w:noProof/>
                <w:webHidden/>
              </w:rPr>
              <w:tab/>
            </w:r>
            <w:r>
              <w:rPr>
                <w:noProof/>
                <w:webHidden/>
              </w:rPr>
              <w:fldChar w:fldCharType="begin"/>
            </w:r>
            <w:r w:rsidR="00E3318B">
              <w:rPr>
                <w:noProof/>
                <w:webHidden/>
              </w:rPr>
              <w:instrText xml:space="preserve"> PAGEREF _Toc405286520 \h </w:instrText>
            </w:r>
            <w:r>
              <w:rPr>
                <w:noProof/>
                <w:webHidden/>
              </w:rPr>
            </w:r>
            <w:r>
              <w:rPr>
                <w:noProof/>
                <w:webHidden/>
              </w:rPr>
              <w:fldChar w:fldCharType="separate"/>
            </w:r>
            <w:r w:rsidR="00ED1C14">
              <w:rPr>
                <w:noProof/>
                <w:webHidden/>
              </w:rPr>
              <w:t>65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1" w:history="1">
            <w:r w:rsidR="00E3318B" w:rsidRPr="000434D6">
              <w:rPr>
                <w:rStyle w:val="af7"/>
                <w:noProof/>
              </w:rPr>
              <w:t>Статья 44. Установление публичных сервитутов</w:t>
            </w:r>
            <w:r w:rsidR="00E3318B">
              <w:rPr>
                <w:noProof/>
                <w:webHidden/>
              </w:rPr>
              <w:tab/>
            </w:r>
            <w:r>
              <w:rPr>
                <w:noProof/>
                <w:webHidden/>
              </w:rPr>
              <w:fldChar w:fldCharType="begin"/>
            </w:r>
            <w:r w:rsidR="00E3318B">
              <w:rPr>
                <w:noProof/>
                <w:webHidden/>
              </w:rPr>
              <w:instrText xml:space="preserve"> PAGEREF _Toc405286521 \h </w:instrText>
            </w:r>
            <w:r>
              <w:rPr>
                <w:noProof/>
                <w:webHidden/>
              </w:rPr>
            </w:r>
            <w:r>
              <w:rPr>
                <w:noProof/>
                <w:webHidden/>
              </w:rPr>
              <w:fldChar w:fldCharType="separate"/>
            </w:r>
            <w:r w:rsidR="00ED1C14">
              <w:rPr>
                <w:noProof/>
                <w:webHidden/>
              </w:rPr>
              <w:t>66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2" w:history="1">
            <w:r w:rsidR="00E3318B" w:rsidRPr="000434D6">
              <w:rPr>
                <w:rStyle w:val="af7"/>
                <w:noProof/>
              </w:rPr>
              <w:t>Статья 45. Использование территорий общего пользования. Красные линии</w:t>
            </w:r>
            <w:r w:rsidR="00E3318B">
              <w:rPr>
                <w:noProof/>
                <w:webHidden/>
              </w:rPr>
              <w:tab/>
            </w:r>
            <w:r>
              <w:rPr>
                <w:noProof/>
                <w:webHidden/>
              </w:rPr>
              <w:fldChar w:fldCharType="begin"/>
            </w:r>
            <w:r w:rsidR="00E3318B">
              <w:rPr>
                <w:noProof/>
                <w:webHidden/>
              </w:rPr>
              <w:instrText xml:space="preserve"> PAGEREF _Toc405286522 \h </w:instrText>
            </w:r>
            <w:r>
              <w:rPr>
                <w:noProof/>
                <w:webHidden/>
              </w:rPr>
            </w:r>
            <w:r>
              <w:rPr>
                <w:noProof/>
                <w:webHidden/>
              </w:rPr>
              <w:fldChar w:fldCharType="separate"/>
            </w:r>
            <w:r w:rsidR="00ED1C14">
              <w:rPr>
                <w:noProof/>
                <w:webHidden/>
              </w:rPr>
              <w:t>68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3" w:history="1">
            <w:r w:rsidR="00E3318B" w:rsidRPr="000434D6">
              <w:rPr>
                <w:rStyle w:val="af7"/>
                <w:noProof/>
              </w:rPr>
              <w:t>Статья 46. Контроль в сфере землепользования и застройки поселения</w:t>
            </w:r>
            <w:r w:rsidR="00E3318B">
              <w:rPr>
                <w:noProof/>
                <w:webHidden/>
              </w:rPr>
              <w:tab/>
            </w:r>
            <w:r>
              <w:rPr>
                <w:noProof/>
                <w:webHidden/>
              </w:rPr>
              <w:fldChar w:fldCharType="begin"/>
            </w:r>
            <w:r w:rsidR="00E3318B">
              <w:rPr>
                <w:noProof/>
                <w:webHidden/>
              </w:rPr>
              <w:instrText xml:space="preserve"> PAGEREF _Toc405286523 \h </w:instrText>
            </w:r>
            <w:r>
              <w:rPr>
                <w:noProof/>
                <w:webHidden/>
              </w:rPr>
            </w:r>
            <w:r>
              <w:rPr>
                <w:noProof/>
                <w:webHidden/>
              </w:rPr>
              <w:fldChar w:fldCharType="separate"/>
            </w:r>
            <w:r w:rsidR="00ED1C14">
              <w:rPr>
                <w:noProof/>
                <w:webHidden/>
              </w:rPr>
              <w:t>70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4" w:history="1">
            <w:r w:rsidR="00E3318B" w:rsidRPr="000434D6">
              <w:rPr>
                <w:rStyle w:val="af7"/>
                <w:noProof/>
              </w:rPr>
              <w:t xml:space="preserve">Глава </w:t>
            </w:r>
            <w:r w:rsidR="00E3318B" w:rsidRPr="000434D6">
              <w:rPr>
                <w:rStyle w:val="af7"/>
                <w:noProof/>
                <w:lang w:val="en-US"/>
              </w:rPr>
              <w:t>VII</w:t>
            </w:r>
            <w:r w:rsidR="00E3318B" w:rsidRPr="000434D6">
              <w:rPr>
                <w:rStyle w:val="af7"/>
                <w:noProof/>
              </w:rPr>
              <w:t>. Внесение изменений в Правила землепользования и застройки поселения</w:t>
            </w:r>
            <w:r w:rsidR="00E3318B">
              <w:rPr>
                <w:noProof/>
                <w:webHidden/>
              </w:rPr>
              <w:tab/>
            </w:r>
            <w:r>
              <w:rPr>
                <w:noProof/>
                <w:webHidden/>
              </w:rPr>
              <w:fldChar w:fldCharType="begin"/>
            </w:r>
            <w:r w:rsidR="00E3318B">
              <w:rPr>
                <w:noProof/>
                <w:webHidden/>
              </w:rPr>
              <w:instrText xml:space="preserve"> PAGEREF _Toc405286524 \h </w:instrText>
            </w:r>
            <w:r>
              <w:rPr>
                <w:noProof/>
                <w:webHidden/>
              </w:rPr>
            </w:r>
            <w:r>
              <w:rPr>
                <w:noProof/>
                <w:webHidden/>
              </w:rPr>
              <w:fldChar w:fldCharType="separate"/>
            </w:r>
            <w:r w:rsidR="00ED1C14">
              <w:rPr>
                <w:noProof/>
                <w:webHidden/>
              </w:rPr>
              <w:t>70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5" w:history="1">
            <w:r w:rsidR="00E3318B" w:rsidRPr="000434D6">
              <w:rPr>
                <w:rStyle w:val="af7"/>
                <w:noProof/>
              </w:rPr>
              <w:t>Статья 47. Основания для внесения изменений в Правила</w:t>
            </w:r>
            <w:r w:rsidR="00E3318B">
              <w:rPr>
                <w:noProof/>
                <w:webHidden/>
              </w:rPr>
              <w:tab/>
            </w:r>
            <w:r>
              <w:rPr>
                <w:noProof/>
                <w:webHidden/>
              </w:rPr>
              <w:fldChar w:fldCharType="begin"/>
            </w:r>
            <w:r w:rsidR="00E3318B">
              <w:rPr>
                <w:noProof/>
                <w:webHidden/>
              </w:rPr>
              <w:instrText xml:space="preserve"> PAGEREF _Toc405286525 \h </w:instrText>
            </w:r>
            <w:r>
              <w:rPr>
                <w:noProof/>
                <w:webHidden/>
              </w:rPr>
            </w:r>
            <w:r>
              <w:rPr>
                <w:noProof/>
                <w:webHidden/>
              </w:rPr>
              <w:fldChar w:fldCharType="separate"/>
            </w:r>
            <w:r w:rsidR="00ED1C14">
              <w:rPr>
                <w:noProof/>
                <w:webHidden/>
              </w:rPr>
              <w:t>70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6" w:history="1">
            <w:r w:rsidR="00E3318B" w:rsidRPr="000434D6">
              <w:rPr>
                <w:rStyle w:val="af7"/>
                <w:noProof/>
              </w:rPr>
              <w:t>Статья 48. Порядок рассмотрения предложений и инициатив по внесению изменений в Правила</w:t>
            </w:r>
            <w:r w:rsidR="00E3318B">
              <w:rPr>
                <w:noProof/>
                <w:webHidden/>
              </w:rPr>
              <w:tab/>
            </w:r>
            <w:r>
              <w:rPr>
                <w:noProof/>
                <w:webHidden/>
              </w:rPr>
              <w:fldChar w:fldCharType="begin"/>
            </w:r>
            <w:r w:rsidR="00E3318B">
              <w:rPr>
                <w:noProof/>
                <w:webHidden/>
              </w:rPr>
              <w:instrText xml:space="preserve"> PAGEREF _Toc405286526 \h </w:instrText>
            </w:r>
            <w:r>
              <w:rPr>
                <w:noProof/>
                <w:webHidden/>
              </w:rPr>
            </w:r>
            <w:r>
              <w:rPr>
                <w:noProof/>
                <w:webHidden/>
              </w:rPr>
              <w:fldChar w:fldCharType="separate"/>
            </w:r>
            <w:r w:rsidR="00ED1C14">
              <w:rPr>
                <w:noProof/>
                <w:webHidden/>
              </w:rPr>
              <w:t>71</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7" w:history="1">
            <w:r w:rsidR="00E3318B" w:rsidRPr="000434D6">
              <w:rPr>
                <w:rStyle w:val="af7"/>
                <w:noProof/>
              </w:rPr>
              <w:t>Статья 49. Подготовка и принятие проекта о внесении изменений в Правила</w:t>
            </w:r>
            <w:r w:rsidR="00E3318B">
              <w:rPr>
                <w:noProof/>
                <w:webHidden/>
              </w:rPr>
              <w:tab/>
            </w:r>
            <w:r>
              <w:rPr>
                <w:noProof/>
                <w:webHidden/>
              </w:rPr>
              <w:fldChar w:fldCharType="begin"/>
            </w:r>
            <w:r w:rsidR="00E3318B">
              <w:rPr>
                <w:noProof/>
                <w:webHidden/>
              </w:rPr>
              <w:instrText xml:space="preserve"> PAGEREF _Toc405286527 \h </w:instrText>
            </w:r>
            <w:r>
              <w:rPr>
                <w:noProof/>
                <w:webHidden/>
              </w:rPr>
            </w:r>
            <w:r>
              <w:rPr>
                <w:noProof/>
                <w:webHidden/>
              </w:rPr>
              <w:fldChar w:fldCharType="separate"/>
            </w:r>
            <w:r w:rsidR="00ED1C14">
              <w:rPr>
                <w:noProof/>
                <w:webHidden/>
              </w:rPr>
              <w:t>72</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8" w:history="1">
            <w:r w:rsidR="00E3318B" w:rsidRPr="000434D6">
              <w:rPr>
                <w:rStyle w:val="af7"/>
                <w:noProof/>
              </w:rPr>
              <w:t xml:space="preserve">Глава </w:t>
            </w:r>
            <w:r w:rsidR="00E3318B" w:rsidRPr="000434D6">
              <w:rPr>
                <w:rStyle w:val="af7"/>
                <w:noProof/>
                <w:lang w:val="en-US"/>
              </w:rPr>
              <w:t>VIII</w:t>
            </w:r>
            <w:r w:rsidR="00E3318B" w:rsidRPr="000434D6">
              <w:rPr>
                <w:rStyle w:val="af7"/>
                <w:noProof/>
              </w:rPr>
              <w:t>. Заключительные положения</w:t>
            </w:r>
            <w:r w:rsidR="00E3318B">
              <w:rPr>
                <w:noProof/>
                <w:webHidden/>
              </w:rPr>
              <w:tab/>
            </w:r>
            <w:r>
              <w:rPr>
                <w:noProof/>
                <w:webHidden/>
              </w:rPr>
              <w:fldChar w:fldCharType="begin"/>
            </w:r>
            <w:r w:rsidR="00E3318B">
              <w:rPr>
                <w:noProof/>
                <w:webHidden/>
              </w:rPr>
              <w:instrText xml:space="preserve"> PAGEREF _Toc405286528 \h </w:instrText>
            </w:r>
            <w:r>
              <w:rPr>
                <w:noProof/>
                <w:webHidden/>
              </w:rPr>
            </w:r>
            <w:r>
              <w:rPr>
                <w:noProof/>
                <w:webHidden/>
              </w:rPr>
              <w:fldChar w:fldCharType="separate"/>
            </w:r>
            <w:r w:rsidR="00ED1C14">
              <w:rPr>
                <w:noProof/>
                <w:webHidden/>
              </w:rPr>
              <w:t>74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29" w:history="1">
            <w:r w:rsidR="00E3318B" w:rsidRPr="000434D6">
              <w:rPr>
                <w:rStyle w:val="af7"/>
                <w:noProof/>
              </w:rPr>
              <w:t>Статья 50. Заключительные положения</w:t>
            </w:r>
            <w:r w:rsidR="00E3318B">
              <w:rPr>
                <w:noProof/>
                <w:webHidden/>
              </w:rPr>
              <w:tab/>
            </w:r>
            <w:r>
              <w:rPr>
                <w:noProof/>
                <w:webHidden/>
              </w:rPr>
              <w:fldChar w:fldCharType="begin"/>
            </w:r>
            <w:r w:rsidR="00E3318B">
              <w:rPr>
                <w:noProof/>
                <w:webHidden/>
              </w:rPr>
              <w:instrText xml:space="preserve"> PAGEREF _Toc405286529 \h </w:instrText>
            </w:r>
            <w:r>
              <w:rPr>
                <w:noProof/>
                <w:webHidden/>
              </w:rPr>
            </w:r>
            <w:r>
              <w:rPr>
                <w:noProof/>
                <w:webHidden/>
              </w:rPr>
              <w:fldChar w:fldCharType="separate"/>
            </w:r>
            <w:r w:rsidR="00ED1C14">
              <w:rPr>
                <w:noProof/>
                <w:webHidden/>
              </w:rPr>
              <w:t>74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0" w:history="1">
            <w:r w:rsidR="00E3318B" w:rsidRPr="000434D6">
              <w:rPr>
                <w:rStyle w:val="af7"/>
                <w:noProof/>
              </w:rPr>
              <w:t xml:space="preserve">Глава </w:t>
            </w:r>
            <w:r w:rsidR="00E3318B" w:rsidRPr="000434D6">
              <w:rPr>
                <w:rStyle w:val="af7"/>
                <w:noProof/>
                <w:lang w:val="en-US"/>
              </w:rPr>
              <w:t>I</w:t>
            </w:r>
            <w:r w:rsidR="00E3318B" w:rsidRPr="000434D6">
              <w:rPr>
                <w:rStyle w:val="af7"/>
                <w:noProof/>
              </w:rPr>
              <w:t>Х.  Карта градостроительного зонирования территории поселения</w:t>
            </w:r>
            <w:r w:rsidR="00E3318B">
              <w:rPr>
                <w:noProof/>
                <w:webHidden/>
              </w:rPr>
              <w:tab/>
            </w:r>
            <w:r>
              <w:rPr>
                <w:noProof/>
                <w:webHidden/>
              </w:rPr>
              <w:fldChar w:fldCharType="begin"/>
            </w:r>
            <w:r w:rsidR="00E3318B">
              <w:rPr>
                <w:noProof/>
                <w:webHidden/>
              </w:rPr>
              <w:instrText xml:space="preserve"> PAGEREF _Toc405286530 \h </w:instrText>
            </w:r>
            <w:r>
              <w:rPr>
                <w:noProof/>
                <w:webHidden/>
              </w:rPr>
            </w:r>
            <w:r>
              <w:rPr>
                <w:noProof/>
                <w:webHidden/>
              </w:rPr>
              <w:fldChar w:fldCharType="separate"/>
            </w:r>
            <w:r w:rsidR="00ED1C14">
              <w:rPr>
                <w:noProof/>
                <w:webHidden/>
              </w:rPr>
              <w:t>78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1" w:history="1">
            <w:r w:rsidR="00E3318B" w:rsidRPr="000434D6">
              <w:rPr>
                <w:rStyle w:val="af7"/>
                <w:noProof/>
              </w:rPr>
              <w:t>Статья  51. Карта градостроительного зонирования территории поселения</w:t>
            </w:r>
            <w:r w:rsidR="00E3318B">
              <w:rPr>
                <w:noProof/>
                <w:webHidden/>
              </w:rPr>
              <w:tab/>
            </w:r>
            <w:r>
              <w:rPr>
                <w:noProof/>
                <w:webHidden/>
              </w:rPr>
              <w:fldChar w:fldCharType="begin"/>
            </w:r>
            <w:r w:rsidR="00E3318B">
              <w:rPr>
                <w:noProof/>
                <w:webHidden/>
              </w:rPr>
              <w:instrText xml:space="preserve"> PAGEREF _Toc405286531 \h </w:instrText>
            </w:r>
            <w:r>
              <w:rPr>
                <w:noProof/>
                <w:webHidden/>
              </w:rPr>
            </w:r>
            <w:r>
              <w:rPr>
                <w:noProof/>
                <w:webHidden/>
              </w:rPr>
              <w:fldChar w:fldCharType="separate"/>
            </w:r>
            <w:r w:rsidR="00ED1C14">
              <w:rPr>
                <w:noProof/>
                <w:webHidden/>
              </w:rPr>
              <w:t>78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2" w:history="1">
            <w:r w:rsidR="00E3318B" w:rsidRPr="000434D6">
              <w:rPr>
                <w:rStyle w:val="af7"/>
                <w:noProof/>
              </w:rPr>
              <w:t>Глава X. Градостроительные регламенты</w:t>
            </w:r>
            <w:r w:rsidR="00E3318B">
              <w:rPr>
                <w:noProof/>
                <w:webHidden/>
              </w:rPr>
              <w:tab/>
            </w:r>
            <w:r>
              <w:rPr>
                <w:noProof/>
                <w:webHidden/>
              </w:rPr>
              <w:fldChar w:fldCharType="begin"/>
            </w:r>
            <w:r w:rsidR="00E3318B">
              <w:rPr>
                <w:noProof/>
                <w:webHidden/>
              </w:rPr>
              <w:instrText xml:space="preserve"> PAGEREF _Toc405286532 \h </w:instrText>
            </w:r>
            <w:r>
              <w:rPr>
                <w:noProof/>
                <w:webHidden/>
              </w:rPr>
            </w:r>
            <w:r>
              <w:rPr>
                <w:noProof/>
                <w:webHidden/>
              </w:rPr>
              <w:fldChar w:fldCharType="separate"/>
            </w:r>
            <w:r w:rsidR="00ED1C14">
              <w:rPr>
                <w:noProof/>
                <w:webHidden/>
              </w:rPr>
              <w:t>78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3" w:history="1">
            <w:r w:rsidR="00E3318B" w:rsidRPr="000434D6">
              <w:rPr>
                <w:rStyle w:val="af7"/>
                <w:noProof/>
              </w:rPr>
              <w:t>Статья 52. Перечень территориальных зон</w:t>
            </w:r>
            <w:r w:rsidR="00E3318B">
              <w:rPr>
                <w:noProof/>
                <w:webHidden/>
              </w:rPr>
              <w:tab/>
            </w:r>
            <w:r>
              <w:rPr>
                <w:noProof/>
                <w:webHidden/>
              </w:rPr>
              <w:fldChar w:fldCharType="begin"/>
            </w:r>
            <w:r w:rsidR="00E3318B">
              <w:rPr>
                <w:noProof/>
                <w:webHidden/>
              </w:rPr>
              <w:instrText xml:space="preserve"> PAGEREF _Toc405286533 \h </w:instrText>
            </w:r>
            <w:r>
              <w:rPr>
                <w:noProof/>
                <w:webHidden/>
              </w:rPr>
            </w:r>
            <w:r>
              <w:rPr>
                <w:noProof/>
                <w:webHidden/>
              </w:rPr>
              <w:fldChar w:fldCharType="separate"/>
            </w:r>
            <w:r w:rsidR="00ED1C14">
              <w:rPr>
                <w:noProof/>
                <w:webHidden/>
              </w:rPr>
              <w:t>78</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4" w:history="1">
            <w:r w:rsidR="00E3318B" w:rsidRPr="000434D6">
              <w:rPr>
                <w:rStyle w:val="af7"/>
                <w:noProof/>
              </w:rPr>
              <w:t>Статья 53. Описание зон и виды разрешенного использования земельных участков 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_Toc405286534 \h </w:instrText>
            </w:r>
            <w:r>
              <w:rPr>
                <w:noProof/>
                <w:webHidden/>
              </w:rPr>
            </w:r>
            <w:r>
              <w:rPr>
                <w:noProof/>
                <w:webHidden/>
              </w:rPr>
              <w:fldChar w:fldCharType="separate"/>
            </w:r>
            <w:r w:rsidR="00ED1C14">
              <w:rPr>
                <w:noProof/>
                <w:webHidden/>
              </w:rPr>
              <w:t>81</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5" w:history="1">
            <w:r w:rsidR="00E3318B" w:rsidRPr="000434D6">
              <w:rPr>
                <w:rStyle w:val="af7"/>
                <w:noProof/>
              </w:rPr>
              <w:t>Глава Х</w:t>
            </w:r>
            <w:r w:rsidR="00E3318B" w:rsidRPr="000434D6">
              <w:rPr>
                <w:rStyle w:val="af7"/>
                <w:noProof/>
                <w:lang w:val="en-US"/>
              </w:rPr>
              <w:t>I</w:t>
            </w:r>
            <w:r w:rsidR="00E3318B" w:rsidRPr="000434D6">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_Toc405286535 \h </w:instrText>
            </w:r>
            <w:r>
              <w:rPr>
                <w:noProof/>
                <w:webHidden/>
              </w:rPr>
            </w:r>
            <w:r>
              <w:rPr>
                <w:noProof/>
                <w:webHidden/>
              </w:rPr>
              <w:fldChar w:fldCharType="separate"/>
            </w:r>
            <w:r w:rsidR="00ED1C14">
              <w:rPr>
                <w:noProof/>
                <w:webHidden/>
              </w:rPr>
              <w:t>125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6" w:history="1">
            <w:r w:rsidR="00E3318B" w:rsidRPr="000434D6">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E3318B">
              <w:rPr>
                <w:noProof/>
                <w:webHidden/>
              </w:rPr>
              <w:tab/>
            </w:r>
            <w:r>
              <w:rPr>
                <w:noProof/>
                <w:webHidden/>
              </w:rPr>
              <w:fldChar w:fldCharType="begin"/>
            </w:r>
            <w:r w:rsidR="00E3318B">
              <w:rPr>
                <w:noProof/>
                <w:webHidden/>
              </w:rPr>
              <w:instrText xml:space="preserve"> PAGEREF _Toc405286536 \h </w:instrText>
            </w:r>
            <w:r>
              <w:rPr>
                <w:noProof/>
                <w:webHidden/>
              </w:rPr>
            </w:r>
            <w:r>
              <w:rPr>
                <w:noProof/>
                <w:webHidden/>
              </w:rPr>
              <w:fldChar w:fldCharType="separate"/>
            </w:r>
            <w:r w:rsidR="00ED1C14">
              <w:rPr>
                <w:noProof/>
                <w:webHidden/>
              </w:rPr>
              <w:t>125</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7" w:history="1">
            <w:r w:rsidR="00E3318B" w:rsidRPr="000434D6">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E3318B">
              <w:rPr>
                <w:noProof/>
                <w:webHidden/>
              </w:rPr>
              <w:tab/>
            </w:r>
            <w:r>
              <w:rPr>
                <w:noProof/>
                <w:webHidden/>
              </w:rPr>
              <w:fldChar w:fldCharType="begin"/>
            </w:r>
            <w:r w:rsidR="00E3318B">
              <w:rPr>
                <w:noProof/>
                <w:webHidden/>
              </w:rPr>
              <w:instrText xml:space="preserve"> PAGEREF _Toc405286537 \h </w:instrText>
            </w:r>
            <w:r>
              <w:rPr>
                <w:noProof/>
                <w:webHidden/>
              </w:rPr>
            </w:r>
            <w:r>
              <w:rPr>
                <w:noProof/>
                <w:webHidden/>
              </w:rPr>
              <w:fldChar w:fldCharType="separate"/>
            </w:r>
            <w:r w:rsidR="00ED1C14">
              <w:rPr>
                <w:noProof/>
                <w:webHidden/>
              </w:rPr>
              <w:t>130</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8" w:history="1">
            <w:r w:rsidR="00E3318B" w:rsidRPr="000434D6">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E3318B">
              <w:rPr>
                <w:noProof/>
                <w:webHidden/>
              </w:rPr>
              <w:tab/>
            </w:r>
            <w:r>
              <w:rPr>
                <w:noProof/>
                <w:webHidden/>
              </w:rPr>
              <w:fldChar w:fldCharType="begin"/>
            </w:r>
            <w:r w:rsidR="00E3318B">
              <w:rPr>
                <w:noProof/>
                <w:webHidden/>
              </w:rPr>
              <w:instrText xml:space="preserve"> PAGEREF _Toc405286538 \h </w:instrText>
            </w:r>
            <w:r>
              <w:rPr>
                <w:noProof/>
                <w:webHidden/>
              </w:rPr>
            </w:r>
            <w:r>
              <w:rPr>
                <w:noProof/>
                <w:webHidden/>
              </w:rPr>
              <w:fldChar w:fldCharType="separate"/>
            </w:r>
            <w:r w:rsidR="00ED1C14">
              <w:rPr>
                <w:noProof/>
                <w:webHidden/>
              </w:rPr>
              <w:t>131</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39" w:history="1">
            <w:r w:rsidR="00E3318B" w:rsidRPr="000434D6">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E3318B">
              <w:rPr>
                <w:noProof/>
                <w:webHidden/>
              </w:rPr>
              <w:tab/>
            </w:r>
            <w:r>
              <w:rPr>
                <w:noProof/>
                <w:webHidden/>
              </w:rPr>
              <w:fldChar w:fldCharType="begin"/>
            </w:r>
            <w:r w:rsidR="00E3318B">
              <w:rPr>
                <w:noProof/>
                <w:webHidden/>
              </w:rPr>
              <w:instrText xml:space="preserve"> PAGEREF _Toc405286539 \h </w:instrText>
            </w:r>
            <w:r>
              <w:rPr>
                <w:noProof/>
                <w:webHidden/>
              </w:rPr>
            </w:r>
            <w:r>
              <w:rPr>
                <w:noProof/>
                <w:webHidden/>
              </w:rPr>
              <w:fldChar w:fldCharType="separate"/>
            </w:r>
            <w:r w:rsidR="00ED1C14">
              <w:rPr>
                <w:noProof/>
                <w:webHidden/>
              </w:rPr>
              <w:t>131</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0" w:history="1">
            <w:r w:rsidR="00E3318B" w:rsidRPr="000434D6">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00E3318B">
              <w:rPr>
                <w:noProof/>
                <w:webHidden/>
              </w:rPr>
              <w:tab/>
            </w:r>
            <w:r>
              <w:rPr>
                <w:noProof/>
                <w:webHidden/>
              </w:rPr>
              <w:fldChar w:fldCharType="begin"/>
            </w:r>
            <w:r w:rsidR="00E3318B">
              <w:rPr>
                <w:noProof/>
                <w:webHidden/>
              </w:rPr>
              <w:instrText xml:space="preserve"> PAGEREF _Toc405286540 \h </w:instrText>
            </w:r>
            <w:r>
              <w:rPr>
                <w:noProof/>
                <w:webHidden/>
              </w:rPr>
            </w:r>
            <w:r>
              <w:rPr>
                <w:noProof/>
                <w:webHidden/>
              </w:rPr>
              <w:fldChar w:fldCharType="separate"/>
            </w:r>
            <w:r w:rsidR="00ED1C14">
              <w:rPr>
                <w:noProof/>
                <w:webHidden/>
              </w:rPr>
              <w:t>134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1" w:history="1">
            <w:r w:rsidR="00E3318B" w:rsidRPr="000434D6">
              <w:rPr>
                <w:rStyle w:val="af7"/>
                <w:noProof/>
              </w:rPr>
              <w:t>Статья 59. Определение этажности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_Toc405286541 \h </w:instrText>
            </w:r>
            <w:r>
              <w:rPr>
                <w:noProof/>
                <w:webHidden/>
              </w:rPr>
            </w:r>
            <w:r>
              <w:rPr>
                <w:noProof/>
                <w:webHidden/>
              </w:rPr>
              <w:fldChar w:fldCharType="separate"/>
            </w:r>
            <w:r w:rsidR="00ED1C14">
              <w:rPr>
                <w:noProof/>
                <w:webHidden/>
              </w:rPr>
              <w:t>134</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2" w:history="1">
            <w:r w:rsidR="00E3318B" w:rsidRPr="000434D6">
              <w:rPr>
                <w:rStyle w:val="af7"/>
                <w:noProof/>
              </w:rPr>
              <w:t>Глава Х</w:t>
            </w:r>
            <w:r w:rsidR="00E3318B" w:rsidRPr="000434D6">
              <w:rPr>
                <w:rStyle w:val="af7"/>
                <w:noProof/>
                <w:lang w:val="en-US"/>
              </w:rPr>
              <w:t>II</w:t>
            </w:r>
            <w:r w:rsidR="00E3318B" w:rsidRPr="000434D6">
              <w:rPr>
                <w:rStyle w:val="af7"/>
                <w:noProof/>
              </w:rPr>
              <w:t>. Ограничения использования земельных участков и объектов капитального строительства</w:t>
            </w:r>
            <w:r w:rsidR="00E3318B">
              <w:rPr>
                <w:noProof/>
                <w:webHidden/>
              </w:rPr>
              <w:tab/>
            </w:r>
            <w:r>
              <w:rPr>
                <w:noProof/>
                <w:webHidden/>
              </w:rPr>
              <w:fldChar w:fldCharType="begin"/>
            </w:r>
            <w:r w:rsidR="00E3318B">
              <w:rPr>
                <w:noProof/>
                <w:webHidden/>
              </w:rPr>
              <w:instrText xml:space="preserve"> PAGEREF _Toc405286542 \h </w:instrText>
            </w:r>
            <w:r>
              <w:rPr>
                <w:noProof/>
                <w:webHidden/>
              </w:rPr>
            </w:r>
            <w:r>
              <w:rPr>
                <w:noProof/>
                <w:webHidden/>
              </w:rPr>
              <w:fldChar w:fldCharType="separate"/>
            </w:r>
            <w:r w:rsidR="00ED1C14">
              <w:rPr>
                <w:noProof/>
                <w:webHidden/>
              </w:rPr>
              <w:t>136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3" w:history="1">
            <w:r w:rsidR="00E3318B" w:rsidRPr="000434D6">
              <w:rPr>
                <w:rStyle w:val="af7"/>
                <w:noProof/>
              </w:rPr>
              <w:t>Статья 60. Ограничения использования территорий в границах санитарно-защитных зон предприятий, сооружений и иных объектов</w:t>
            </w:r>
            <w:r w:rsidR="00E3318B">
              <w:rPr>
                <w:noProof/>
                <w:webHidden/>
              </w:rPr>
              <w:tab/>
            </w:r>
            <w:r>
              <w:rPr>
                <w:noProof/>
                <w:webHidden/>
              </w:rPr>
              <w:fldChar w:fldCharType="begin"/>
            </w:r>
            <w:r w:rsidR="00E3318B">
              <w:rPr>
                <w:noProof/>
                <w:webHidden/>
              </w:rPr>
              <w:instrText xml:space="preserve"> PAGEREF _Toc405286543 \h </w:instrText>
            </w:r>
            <w:r>
              <w:rPr>
                <w:noProof/>
                <w:webHidden/>
              </w:rPr>
            </w:r>
            <w:r>
              <w:rPr>
                <w:noProof/>
                <w:webHidden/>
              </w:rPr>
              <w:fldChar w:fldCharType="separate"/>
            </w:r>
            <w:r w:rsidR="00ED1C14">
              <w:rPr>
                <w:noProof/>
                <w:webHidden/>
              </w:rPr>
              <w:t>136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4" w:history="1">
            <w:r w:rsidR="00E3318B" w:rsidRPr="000434D6">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sidR="00E3318B">
              <w:rPr>
                <w:noProof/>
                <w:webHidden/>
              </w:rPr>
              <w:tab/>
            </w:r>
            <w:r>
              <w:rPr>
                <w:noProof/>
                <w:webHidden/>
              </w:rPr>
              <w:fldChar w:fldCharType="begin"/>
            </w:r>
            <w:r w:rsidR="00E3318B">
              <w:rPr>
                <w:noProof/>
                <w:webHidden/>
              </w:rPr>
              <w:instrText xml:space="preserve"> PAGEREF _Toc405286544 \h </w:instrText>
            </w:r>
            <w:r>
              <w:rPr>
                <w:noProof/>
                <w:webHidden/>
              </w:rPr>
            </w:r>
            <w:r>
              <w:rPr>
                <w:noProof/>
                <w:webHidden/>
              </w:rPr>
              <w:fldChar w:fldCharType="separate"/>
            </w:r>
            <w:r w:rsidR="00ED1C14">
              <w:rPr>
                <w:noProof/>
                <w:webHidden/>
              </w:rPr>
              <w:t>137</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5" w:history="1">
            <w:r w:rsidR="00E3318B" w:rsidRPr="000434D6">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sidR="00E3318B">
              <w:rPr>
                <w:noProof/>
                <w:webHidden/>
              </w:rPr>
              <w:tab/>
            </w:r>
            <w:r>
              <w:rPr>
                <w:noProof/>
                <w:webHidden/>
              </w:rPr>
              <w:fldChar w:fldCharType="begin"/>
            </w:r>
            <w:r w:rsidR="00E3318B">
              <w:rPr>
                <w:noProof/>
                <w:webHidden/>
              </w:rPr>
              <w:instrText xml:space="preserve"> PAGEREF _Toc405286545 \h </w:instrText>
            </w:r>
            <w:r>
              <w:rPr>
                <w:noProof/>
                <w:webHidden/>
              </w:rPr>
            </w:r>
            <w:r>
              <w:rPr>
                <w:noProof/>
                <w:webHidden/>
              </w:rPr>
              <w:fldChar w:fldCharType="separate"/>
            </w:r>
            <w:r w:rsidR="00ED1C14">
              <w:rPr>
                <w:noProof/>
                <w:webHidden/>
              </w:rPr>
              <w:t>139</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6" w:history="1">
            <w:r w:rsidR="00E3318B" w:rsidRPr="000434D6">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E3318B">
              <w:rPr>
                <w:noProof/>
                <w:webHidden/>
              </w:rPr>
              <w:tab/>
            </w:r>
            <w:r>
              <w:rPr>
                <w:noProof/>
                <w:webHidden/>
              </w:rPr>
              <w:fldChar w:fldCharType="begin"/>
            </w:r>
            <w:r w:rsidR="00E3318B">
              <w:rPr>
                <w:noProof/>
                <w:webHidden/>
              </w:rPr>
              <w:instrText xml:space="preserve"> PAGEREF _Toc405286546 \h </w:instrText>
            </w:r>
            <w:r>
              <w:rPr>
                <w:noProof/>
                <w:webHidden/>
              </w:rPr>
            </w:r>
            <w:r>
              <w:rPr>
                <w:noProof/>
                <w:webHidden/>
              </w:rPr>
              <w:fldChar w:fldCharType="separate"/>
            </w:r>
            <w:r w:rsidR="00ED1C14">
              <w:rPr>
                <w:noProof/>
                <w:webHidden/>
              </w:rPr>
              <w:t>143</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7" w:history="1">
            <w:r w:rsidR="00E3318B" w:rsidRPr="000434D6">
              <w:rPr>
                <w:rStyle w:val="af7"/>
                <w:noProof/>
              </w:rPr>
              <w:t>Статья 64. Ограничения использования в границах территорий объектов культурного наследия</w:t>
            </w:r>
            <w:r w:rsidR="00E3318B">
              <w:rPr>
                <w:noProof/>
                <w:webHidden/>
              </w:rPr>
              <w:tab/>
            </w:r>
            <w:r>
              <w:rPr>
                <w:noProof/>
                <w:webHidden/>
              </w:rPr>
              <w:fldChar w:fldCharType="begin"/>
            </w:r>
            <w:r w:rsidR="00E3318B">
              <w:rPr>
                <w:noProof/>
                <w:webHidden/>
              </w:rPr>
              <w:instrText xml:space="preserve"> PAGEREF _Toc405286547 \h </w:instrText>
            </w:r>
            <w:r>
              <w:rPr>
                <w:noProof/>
                <w:webHidden/>
              </w:rPr>
            </w:r>
            <w:r>
              <w:rPr>
                <w:noProof/>
                <w:webHidden/>
              </w:rPr>
              <w:fldChar w:fldCharType="separate"/>
            </w:r>
            <w:r w:rsidR="00ED1C14">
              <w:rPr>
                <w:noProof/>
                <w:webHidden/>
              </w:rPr>
              <w:t>146</w:t>
            </w:r>
            <w:r>
              <w:rPr>
                <w:noProof/>
                <w:webHidden/>
              </w:rPr>
              <w:fldChar w:fldCharType="end"/>
            </w:r>
          </w:hyperlink>
        </w:p>
        <w:p w:rsidR="00E3318B" w:rsidRDefault="00167031">
          <w:pPr>
            <w:pStyle w:val="12"/>
            <w:tabs>
              <w:tab w:val="right" w:leader="dot" w:pos="9345"/>
            </w:tabs>
            <w:rPr>
              <w:rFonts w:asciiTheme="minorHAnsi" w:eastAsiaTheme="minorEastAsia" w:hAnsiTheme="minorHAnsi" w:cstheme="minorBidi"/>
              <w:b w:val="0"/>
              <w:bCs w:val="0"/>
              <w:caps w:val="0"/>
              <w:noProof/>
              <w:sz w:val="22"/>
              <w:szCs w:val="22"/>
            </w:rPr>
          </w:pPr>
          <w:hyperlink w:anchor="_Toc405286548" w:history="1">
            <w:r w:rsidR="00E3318B" w:rsidRPr="000434D6">
              <w:rPr>
                <w:rStyle w:val="af7"/>
                <w:noProof/>
              </w:rPr>
              <w:t>Статья 65. Ограничение использования территорий в границах зон затопления и подтопления</w:t>
            </w:r>
            <w:r w:rsidR="00E3318B">
              <w:rPr>
                <w:noProof/>
                <w:webHidden/>
              </w:rPr>
              <w:tab/>
            </w:r>
            <w:r>
              <w:rPr>
                <w:noProof/>
                <w:webHidden/>
              </w:rPr>
              <w:fldChar w:fldCharType="begin"/>
            </w:r>
            <w:r w:rsidR="00E3318B">
              <w:rPr>
                <w:noProof/>
                <w:webHidden/>
              </w:rPr>
              <w:instrText xml:space="preserve"> PAGEREF _Toc405286548 \h </w:instrText>
            </w:r>
            <w:r>
              <w:rPr>
                <w:noProof/>
                <w:webHidden/>
              </w:rPr>
            </w:r>
            <w:r>
              <w:rPr>
                <w:noProof/>
                <w:webHidden/>
              </w:rPr>
              <w:fldChar w:fldCharType="separate"/>
            </w:r>
            <w:r w:rsidR="00ED1C14">
              <w:rPr>
                <w:noProof/>
                <w:webHidden/>
              </w:rPr>
              <w:t>152</w:t>
            </w:r>
            <w:r>
              <w:rPr>
                <w:noProof/>
                <w:webHidden/>
              </w:rPr>
              <w:fldChar w:fldCharType="end"/>
            </w:r>
          </w:hyperlink>
        </w:p>
        <w:p w:rsidR="00A4615A" w:rsidRDefault="00167031">
          <w:r>
            <w:fldChar w:fldCharType="end"/>
          </w:r>
        </w:p>
      </w:sdtContent>
    </w:sdt>
    <w:p w:rsidR="008E1362" w:rsidRDefault="003D066E" w:rsidP="00CC5870">
      <w:pPr>
        <w:pStyle w:val="4"/>
      </w:pPr>
      <w:r w:rsidRPr="009605FB">
        <w:lastRenderedPageBreak/>
        <w:t xml:space="preserve">РАЗДЕЛ I. ПОРЯДОК ПРИМЕНЕНИЯ ПРАВИЛ ЗЕМЛЕПОЛЬЗОВАНИЯ И ЗАСТРОЙКИ </w:t>
      </w:r>
      <w:r w:rsidR="00AA109E">
        <w:t>ДЗЕРЖИН</w:t>
      </w:r>
      <w:r w:rsidR="003578F1">
        <w:t>СКОГО 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p>
    <w:p w:rsidR="003D066E" w:rsidRPr="009605FB" w:rsidRDefault="00F05C00" w:rsidP="009605FB">
      <w:pPr>
        <w:pStyle w:val="1"/>
      </w:pPr>
      <w:bookmarkStart w:id="13" w:name="_Toc405286472"/>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r w:rsidR="00AA109E">
        <w:t>Дзержин</w:t>
      </w:r>
      <w:r w:rsidR="009D2364">
        <w:t>ском сельском поселении</w:t>
      </w:r>
      <w:r w:rsidR="003D066E" w:rsidRPr="009605FB">
        <w:t xml:space="preserve"> </w:t>
      </w:r>
      <w:r w:rsidR="009D2364">
        <w:t>Лужского муниципального</w:t>
      </w:r>
      <w:r w:rsidR="00FF7D94">
        <w:t xml:space="preserve"> район</w:t>
      </w:r>
      <w:r w:rsidR="009D2364">
        <w:t>а</w:t>
      </w:r>
      <w:r w:rsidR="003D066E" w:rsidRPr="009605FB">
        <w:t xml:space="preserve"> Ленинградской области</w:t>
      </w:r>
      <w:bookmarkEnd w:id="12"/>
      <w:bookmarkEnd w:id="13"/>
    </w:p>
    <w:p w:rsidR="003D066E" w:rsidRPr="009605FB" w:rsidRDefault="00F05C00" w:rsidP="009605FB">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05286473"/>
      <w:r w:rsidRPr="009605FB">
        <w:t xml:space="preserve">Статья 1. </w:t>
      </w:r>
      <w:r w:rsidR="003D066E" w:rsidRPr="009605FB">
        <w:t>Предмет Правил землепользования и застройки</w:t>
      </w:r>
      <w:bookmarkEnd w:id="14"/>
      <w:bookmarkEnd w:id="15"/>
      <w:bookmarkEnd w:id="16"/>
      <w:bookmarkEnd w:id="17"/>
      <w:bookmarkEnd w:id="18"/>
      <w:bookmarkEnd w:id="19"/>
      <w:bookmarkEnd w:id="20"/>
    </w:p>
    <w:p w:rsidR="00F05C00" w:rsidRPr="00F05C00" w:rsidRDefault="00F05C00" w:rsidP="00F05C00"/>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sidR="00AA109E">
        <w:rPr>
          <w:rFonts w:ascii="Times New Roman" w:hAnsi="Times New Roman" w:cs="Times New Roman"/>
          <w:sz w:val="28"/>
          <w:szCs w:val="28"/>
        </w:rPr>
        <w:t>Дзержин</w:t>
      </w:r>
      <w:r w:rsidR="009D2364">
        <w:rPr>
          <w:rFonts w:ascii="Times New Roman" w:hAnsi="Times New Roman" w:cs="Times New Roman"/>
          <w:sz w:val="28"/>
          <w:szCs w:val="28"/>
        </w:rPr>
        <w:t>ского сельского поселения</w:t>
      </w:r>
      <w:r w:rsidRPr="00EB10FC">
        <w:rPr>
          <w:rFonts w:ascii="Times New Roman" w:hAnsi="Times New Roman" w:cs="Times New Roman"/>
          <w:sz w:val="28"/>
          <w:szCs w:val="28"/>
        </w:rPr>
        <w:t xml:space="preserve"> </w:t>
      </w:r>
      <w:r w:rsidR="009D2364">
        <w:rPr>
          <w:rFonts w:ascii="Times New Roman" w:hAnsi="Times New Roman" w:cs="Times New Roman"/>
          <w:sz w:val="28"/>
          <w:szCs w:val="28"/>
        </w:rPr>
        <w:t xml:space="preserve">Лужского </w:t>
      </w:r>
      <w:r>
        <w:rPr>
          <w:rFonts w:ascii="Times New Roman" w:hAnsi="Times New Roman" w:cs="Times New Roman"/>
          <w:sz w:val="28"/>
          <w:szCs w:val="28"/>
        </w:rPr>
        <w:t>муни</w:t>
      </w:r>
      <w:r w:rsidR="009D2364">
        <w:rPr>
          <w:rFonts w:ascii="Times New Roman" w:hAnsi="Times New Roman" w:cs="Times New Roman"/>
          <w:sz w:val="28"/>
          <w:szCs w:val="28"/>
        </w:rPr>
        <w:t>ципального</w:t>
      </w:r>
      <w:r>
        <w:rPr>
          <w:rFonts w:ascii="Times New Roman" w:hAnsi="Times New Roman" w:cs="Times New Roman"/>
          <w:sz w:val="28"/>
          <w:szCs w:val="28"/>
        </w:rPr>
        <w:t xml:space="preserve"> район</w:t>
      </w:r>
      <w:r w:rsidR="009D2364">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sidR="009D2364">
        <w:rPr>
          <w:rFonts w:ascii="Times New Roman" w:hAnsi="Times New Roman" w:cs="Times New Roman"/>
          <w:sz w:val="28"/>
          <w:szCs w:val="28"/>
        </w:rPr>
        <w:t xml:space="preserve">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sidR="00AA109E">
        <w:rPr>
          <w:rFonts w:ascii="Times New Roman" w:hAnsi="Times New Roman" w:cs="Times New Roman"/>
          <w:sz w:val="28"/>
          <w:szCs w:val="28"/>
        </w:rPr>
        <w:t>Дзержин</w:t>
      </w:r>
      <w:r w:rsidR="00E57768">
        <w:rPr>
          <w:rFonts w:ascii="Times New Roman" w:hAnsi="Times New Roman" w:cs="Times New Roman"/>
          <w:sz w:val="28"/>
          <w:szCs w:val="28"/>
        </w:rPr>
        <w:t>ского сельского поселения</w:t>
      </w:r>
      <w:r w:rsidRPr="00EB10FC">
        <w:rPr>
          <w:rFonts w:ascii="Times New Roman" w:hAnsi="Times New Roman" w:cs="Times New Roman"/>
          <w:sz w:val="28"/>
          <w:szCs w:val="28"/>
        </w:rPr>
        <w:t xml:space="preserve"> </w:t>
      </w:r>
      <w:r w:rsidR="00E57768">
        <w:rPr>
          <w:rFonts w:ascii="Times New Roman" w:hAnsi="Times New Roman" w:cs="Times New Roman"/>
          <w:sz w:val="28"/>
          <w:szCs w:val="28"/>
        </w:rPr>
        <w:t>Лужского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sidR="00AA109E">
        <w:rPr>
          <w:rFonts w:ascii="Times New Roman" w:hAnsi="Times New Roman" w:cs="Times New Roman"/>
          <w:sz w:val="28"/>
          <w:szCs w:val="28"/>
        </w:rPr>
        <w:t>Дзержин</w:t>
      </w:r>
      <w:r w:rsidR="00E57768">
        <w:rPr>
          <w:rFonts w:ascii="Times New Roman" w:hAnsi="Times New Roman" w:cs="Times New Roman"/>
          <w:sz w:val="28"/>
          <w:szCs w:val="28"/>
        </w:rPr>
        <w:t>ского сельского поселения</w:t>
      </w:r>
      <w:r w:rsidR="00774F5F" w:rsidRPr="00EB10FC">
        <w:rPr>
          <w:rFonts w:ascii="Times New Roman" w:hAnsi="Times New Roman" w:cs="Times New Roman"/>
          <w:sz w:val="28"/>
          <w:szCs w:val="28"/>
        </w:rPr>
        <w:t xml:space="preserve"> </w:t>
      </w:r>
      <w:r w:rsidR="00E57768">
        <w:rPr>
          <w:rFonts w:ascii="Times New Roman" w:hAnsi="Times New Roman" w:cs="Times New Roman"/>
          <w:sz w:val="28"/>
          <w:szCs w:val="28"/>
        </w:rPr>
        <w:t>Лужского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w:t>
      </w:r>
      <w:r w:rsidR="00AA109E">
        <w:rPr>
          <w:rFonts w:ascii="Times New Roman" w:hAnsi="Times New Roman" w:cs="Times New Roman"/>
          <w:sz w:val="28"/>
          <w:szCs w:val="28"/>
        </w:rPr>
        <w:t>Дзержин</w:t>
      </w:r>
      <w:r w:rsidR="00E57768">
        <w:rPr>
          <w:rFonts w:ascii="Times New Roman" w:hAnsi="Times New Roman" w:cs="Times New Roman"/>
          <w:sz w:val="28"/>
          <w:szCs w:val="28"/>
        </w:rPr>
        <w:t>ском сельском поселении</w:t>
      </w:r>
      <w:r w:rsidR="00774F5F" w:rsidRPr="00EB10FC">
        <w:rPr>
          <w:rFonts w:ascii="Times New Roman" w:hAnsi="Times New Roman" w:cs="Times New Roman"/>
          <w:sz w:val="28"/>
          <w:szCs w:val="28"/>
        </w:rPr>
        <w:t xml:space="preserve"> </w:t>
      </w:r>
      <w:r w:rsidR="00E57768">
        <w:rPr>
          <w:rFonts w:ascii="Times New Roman" w:hAnsi="Times New Roman" w:cs="Times New Roman"/>
          <w:sz w:val="28"/>
          <w:szCs w:val="28"/>
        </w:rPr>
        <w:t xml:space="preserve">Лужского </w:t>
      </w:r>
      <w:r w:rsidR="00774F5F">
        <w:rPr>
          <w:rFonts w:ascii="Times New Roman" w:hAnsi="Times New Roman" w:cs="Times New Roman"/>
          <w:sz w:val="28"/>
          <w:szCs w:val="28"/>
        </w:rPr>
        <w:t>муниципа</w:t>
      </w:r>
      <w:r w:rsidR="00E57768">
        <w:rPr>
          <w:rFonts w:ascii="Times New Roman" w:hAnsi="Times New Roman" w:cs="Times New Roman"/>
          <w:sz w:val="28"/>
          <w:szCs w:val="28"/>
        </w:rPr>
        <w:t>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sidRPr="00EB10FC">
        <w:rPr>
          <w:rFonts w:ascii="Times New Roman" w:hAnsi="Times New Roman" w:cs="Times New Roman"/>
          <w:sz w:val="28"/>
          <w:szCs w:val="28"/>
        </w:rPr>
        <w:t xml:space="preserve">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1" w:name="_Toc130141806"/>
      <w:bookmarkStart w:id="22" w:name="_Toc131313913"/>
      <w:bookmarkStart w:id="23" w:name="_Toc215295497"/>
      <w:bookmarkStart w:id="24" w:name="_Toc242169280"/>
      <w:bookmarkStart w:id="25" w:name="_Toc259101787"/>
      <w:bookmarkStart w:id="26" w:name="_Toc332213491"/>
      <w:bookmarkStart w:id="27" w:name="_Toc405286474"/>
      <w:r>
        <w:t xml:space="preserve">Статья 2. </w:t>
      </w:r>
      <w:r w:rsidR="003D066E" w:rsidRPr="00EB10FC">
        <w:t>Основные понятия, используемые в Правилах</w:t>
      </w:r>
      <w:bookmarkEnd w:id="21"/>
      <w:bookmarkEnd w:id="22"/>
      <w:bookmarkEnd w:id="23"/>
      <w:bookmarkEnd w:id="24"/>
      <w:bookmarkEnd w:id="25"/>
      <w:bookmarkEnd w:id="26"/>
      <w:bookmarkEnd w:id="27"/>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w:t>
      </w:r>
      <w:r w:rsidRPr="005F5AA3">
        <w:rPr>
          <w:rFonts w:ascii="Times New Roman" w:hAnsi="Times New Roman" w:cs="Times New Roman"/>
          <w:sz w:val="28"/>
          <w:szCs w:val="28"/>
        </w:rPr>
        <w:lastRenderedPageBreak/>
        <w:t>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8" w:name="_Toc131313915"/>
      <w:bookmarkStart w:id="29" w:name="_Toc332213492"/>
      <w:bookmarkStart w:id="30" w:name="_Toc405286475"/>
      <w:bookmarkStart w:id="31" w:name="_Toc215295498"/>
      <w:bookmarkStart w:id="32" w:name="_Toc242169281"/>
      <w:bookmarkStart w:id="33" w:name="_Toc259101788"/>
      <w:bookmarkStart w:id="34" w:name="_Toc131313914"/>
      <w:r>
        <w:t xml:space="preserve">Статья 3. </w:t>
      </w:r>
      <w:r w:rsidR="003D066E" w:rsidRPr="00EB10FC">
        <w:t>Участники отношений по землепользованию и застройк</w:t>
      </w:r>
      <w:bookmarkEnd w:id="28"/>
      <w:r w:rsidR="003D066E" w:rsidRPr="00EB10FC">
        <w:t>е в поселении</w:t>
      </w:r>
      <w:bookmarkEnd w:id="29"/>
      <w:bookmarkEnd w:id="30"/>
      <w:r w:rsidR="003D066E" w:rsidRPr="00EB10FC">
        <w:t xml:space="preserve"> </w:t>
      </w:r>
      <w:bookmarkEnd w:id="31"/>
      <w:bookmarkEnd w:id="32"/>
      <w:bookmarkEnd w:id="33"/>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C05CA1"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AA109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Дзержин</w:t>
      </w:r>
      <w:r w:rsidR="00C05CA1">
        <w:rPr>
          <w:rFonts w:ascii="Times New Roman" w:hAnsi="Times New Roman" w:cs="Times New Roman"/>
          <w:sz w:val="28"/>
          <w:szCs w:val="28"/>
        </w:rPr>
        <w:t xml:space="preserve">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C05CA1">
        <w:rPr>
          <w:rFonts w:ascii="Times New Roman" w:hAnsi="Times New Roman" w:cs="Times New Roman"/>
          <w:sz w:val="28"/>
          <w:szCs w:val="28"/>
        </w:rPr>
        <w:t>Лужского муниципального</w:t>
      </w:r>
      <w:r w:rsidR="00162F2F">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00162F2F">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sidR="00C05CA1">
        <w:rPr>
          <w:rFonts w:ascii="Times New Roman" w:hAnsi="Times New Roman" w:cs="Times New Roman"/>
          <w:sz w:val="28"/>
          <w:szCs w:val="28"/>
        </w:rPr>
        <w:t>Лужского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sidR="00C05CA1">
        <w:rPr>
          <w:rFonts w:ascii="Times New Roman" w:hAnsi="Times New Roman" w:cs="Times New Roman"/>
          <w:sz w:val="28"/>
          <w:szCs w:val="28"/>
        </w:rPr>
        <w:t>Лужского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5" w:name="_Toc332213493"/>
      <w:bookmarkStart w:id="36" w:name="_Toc405286476"/>
      <w:r>
        <w:t xml:space="preserve">Статья 4. </w:t>
      </w:r>
      <w:r w:rsidR="003D066E" w:rsidRPr="00EB10FC">
        <w:t>Правовое регулирование отношений в сфере землепользования и застройки в поселении</w:t>
      </w:r>
      <w:bookmarkEnd w:id="35"/>
      <w:bookmarkEnd w:id="36"/>
      <w:r w:rsidR="003D066E" w:rsidRPr="00EB10FC">
        <w:t xml:space="preserve"> </w:t>
      </w:r>
      <w:bookmarkEnd w:id="34"/>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7" w:name="_Toc332213494"/>
      <w:bookmarkStart w:id="38" w:name="_Toc405286477"/>
      <w:r>
        <w:t xml:space="preserve">Статья 5. </w:t>
      </w:r>
      <w:r w:rsidR="003D066E" w:rsidRPr="00EB10FC">
        <w:t xml:space="preserve">Полномочия </w:t>
      </w:r>
      <w:r w:rsidR="003D066E">
        <w:t xml:space="preserve">совета депутатов </w:t>
      </w:r>
      <w:r w:rsidR="003D066E" w:rsidRPr="00EB10FC">
        <w:t xml:space="preserve">поселения </w:t>
      </w:r>
      <w:r w:rsidR="00BB05F9">
        <w:t xml:space="preserve">и главы поселения </w:t>
      </w:r>
      <w:r w:rsidR="003D066E" w:rsidRPr="00EB10FC">
        <w:t>в сфере регулирования землепользования и застройки в поселении</w:t>
      </w:r>
      <w:bookmarkEnd w:id="37"/>
      <w:bookmarkEnd w:id="38"/>
    </w:p>
    <w:p w:rsidR="00F05C00" w:rsidRPr="00F05C00" w:rsidRDefault="00F05C00" w:rsidP="00F05C00"/>
    <w:p w:rsidR="00166E9F" w:rsidRPr="00727991" w:rsidRDefault="00727991" w:rsidP="00727991">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w:t>
      </w:r>
      <w:r w:rsidR="0091790F" w:rsidRPr="00727991">
        <w:rPr>
          <w:rFonts w:ascii="Times New Roman" w:hAnsi="Times New Roman" w:cs="Times New Roman"/>
          <w:sz w:val="28"/>
          <w:szCs w:val="28"/>
        </w:rPr>
        <w:t>.</w:t>
      </w:r>
      <w:r w:rsidR="00C65156" w:rsidRPr="00727991">
        <w:rPr>
          <w:rFonts w:ascii="Times New Roman" w:hAnsi="Times New Roman" w:cs="Times New Roman"/>
          <w:sz w:val="28"/>
          <w:szCs w:val="28"/>
        </w:rPr>
        <w:t xml:space="preserve"> </w:t>
      </w:r>
      <w:r w:rsidRPr="00727991">
        <w:rPr>
          <w:rFonts w:ascii="Times New Roman" w:hAnsi="Times New Roman" w:cs="Times New Roman"/>
          <w:sz w:val="28"/>
          <w:szCs w:val="28"/>
        </w:rPr>
        <w:t>П</w:t>
      </w:r>
      <w:r w:rsidR="00166E9F" w:rsidRPr="00727991">
        <w:rPr>
          <w:rFonts w:ascii="Times New Roman" w:hAnsi="Times New Roman" w:cs="Times New Roman"/>
          <w:sz w:val="28"/>
          <w:szCs w:val="28"/>
        </w:rPr>
        <w:t xml:space="preserve">олномочия совета депутатов поселения в сфере регулирования землепользования и застройки в поселении осуществляются </w:t>
      </w:r>
      <w:r w:rsidR="00F32F10" w:rsidRPr="00727991">
        <w:rPr>
          <w:rFonts w:ascii="Times New Roman" w:hAnsi="Times New Roman" w:cs="Times New Roman"/>
          <w:sz w:val="28"/>
          <w:szCs w:val="28"/>
        </w:rPr>
        <w:t>в соответствии с</w:t>
      </w:r>
      <w:r w:rsidRPr="00727991">
        <w:rPr>
          <w:rFonts w:ascii="Times New Roman" w:hAnsi="Times New Roman" w:cs="Times New Roman"/>
          <w:sz w:val="28"/>
          <w:szCs w:val="28"/>
        </w:rPr>
        <w:t xml:space="preserve"> Уставом Д</w:t>
      </w:r>
      <w:r w:rsidR="00AA109E">
        <w:rPr>
          <w:rFonts w:ascii="Times New Roman" w:hAnsi="Times New Roman" w:cs="Times New Roman"/>
          <w:sz w:val="28"/>
          <w:szCs w:val="28"/>
        </w:rPr>
        <w:t>з</w:t>
      </w:r>
      <w:r w:rsidRPr="00727991">
        <w:rPr>
          <w:rFonts w:ascii="Times New Roman" w:hAnsi="Times New Roman" w:cs="Times New Roman"/>
          <w:sz w:val="28"/>
          <w:szCs w:val="28"/>
        </w:rPr>
        <w:t xml:space="preserve">ержинского сельского поселения Лужского муниципального района Ленинградской области и </w:t>
      </w:r>
      <w:r w:rsidR="00F32F10" w:rsidRPr="00727991">
        <w:rPr>
          <w:rFonts w:ascii="Times New Roman" w:hAnsi="Times New Roman" w:cs="Times New Roman"/>
          <w:sz w:val="28"/>
          <w:szCs w:val="28"/>
        </w:rPr>
        <w:t xml:space="preserve"> областным законом</w:t>
      </w:r>
      <w:r w:rsidR="0091790F" w:rsidRPr="00727991">
        <w:rPr>
          <w:rFonts w:ascii="Times New Roman" w:hAnsi="Times New Roman" w:cs="Times New Roman"/>
          <w:sz w:val="28"/>
          <w:szCs w:val="28"/>
        </w:rPr>
        <w:t xml:space="preserve"> от 7 июля 2014 года N 45-оз</w:t>
      </w:r>
      <w:r w:rsidR="00166E9F" w:rsidRPr="00727991">
        <w:rPr>
          <w:rFonts w:ascii="Times New Roman" w:hAnsi="Times New Roman" w:cs="Times New Roman"/>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65156" w:rsidRPr="00727991">
        <w:rPr>
          <w:rFonts w:ascii="Times New Roman" w:hAnsi="Times New Roman" w:cs="Times New Roman"/>
          <w:sz w:val="28"/>
          <w:szCs w:val="28"/>
        </w:rPr>
        <w:t>.</w:t>
      </w:r>
      <w:r w:rsidR="00166E9F" w:rsidRPr="00727991">
        <w:rPr>
          <w:rFonts w:ascii="Times New Roman" w:hAnsi="Times New Roman" w:cs="Times New Roman"/>
          <w:sz w:val="28"/>
          <w:szCs w:val="28"/>
        </w:rPr>
        <w:t xml:space="preserve"> </w:t>
      </w:r>
    </w:p>
    <w:p w:rsidR="00BB05F9" w:rsidRPr="009F6E89" w:rsidRDefault="00BB05F9" w:rsidP="00EF7F30">
      <w:pPr>
        <w:pStyle w:val="a6"/>
        <w:tabs>
          <w:tab w:val="left" w:pos="1134"/>
        </w:tabs>
        <w:spacing w:line="360" w:lineRule="auto"/>
        <w:ind w:left="-57" w:firstLine="0"/>
        <w:rPr>
          <w:rFonts w:ascii="Times New Roman" w:hAnsi="Times New Roman" w:cs="Times New Roman"/>
          <w:sz w:val="28"/>
          <w:szCs w:val="28"/>
        </w:rPr>
      </w:pPr>
      <w:r w:rsidRPr="00727991">
        <w:rPr>
          <w:rFonts w:ascii="Times New Roman" w:hAnsi="Times New Roman" w:cs="Times New Roman"/>
          <w:sz w:val="28"/>
          <w:u w:color="FFFFFF"/>
        </w:rPr>
        <w:t xml:space="preserve">       </w:t>
      </w:r>
      <w:r w:rsidR="00727991">
        <w:rPr>
          <w:rFonts w:ascii="Times New Roman" w:hAnsi="Times New Roman" w:cs="Times New Roman"/>
          <w:sz w:val="28"/>
          <w:szCs w:val="28"/>
        </w:rPr>
        <w:t>2</w:t>
      </w:r>
      <w:r w:rsidR="009F6E89" w:rsidRPr="00727991">
        <w:rPr>
          <w:rFonts w:ascii="Times New Roman" w:hAnsi="Times New Roman" w:cs="Times New Roman"/>
          <w:sz w:val="28"/>
          <w:szCs w:val="28"/>
        </w:rPr>
        <w:t>. Глава поселения при получении от органа местного самоуправления</w:t>
      </w:r>
      <w:r w:rsidR="009F6E89" w:rsidRPr="0098370F">
        <w:rPr>
          <w:rFonts w:ascii="Times New Roman" w:hAnsi="Times New Roman" w:cs="Times New Roman"/>
          <w:sz w:val="28"/>
          <w:szCs w:val="28"/>
        </w:rPr>
        <w:t xml:space="preserve"> проекта правил землепользования и застройки </w:t>
      </w:r>
      <w:r w:rsidR="009F6E89" w:rsidRPr="0098370F">
        <w:rPr>
          <w:rFonts w:ascii="Times New Roman" w:hAnsi="Times New Roman" w:cs="Times New Roman"/>
          <w:sz w:val="28"/>
          <w:u w:color="FFFFFF"/>
        </w:rPr>
        <w:t xml:space="preserve">издает постановление Главы </w:t>
      </w:r>
      <w:r w:rsidR="009F6E89" w:rsidRPr="0098370F">
        <w:rPr>
          <w:rFonts w:ascii="Times New Roman" w:hAnsi="Times New Roman" w:cs="Times New Roman"/>
          <w:sz w:val="28"/>
          <w:u w:color="FFFFFF"/>
        </w:rPr>
        <w:lastRenderedPageBreak/>
        <w:t>поселения</w:t>
      </w:r>
      <w:r w:rsidR="009F6E89" w:rsidRPr="0081389F">
        <w:rPr>
          <w:sz w:val="28"/>
          <w:u w:color="FFFFFF"/>
        </w:rPr>
        <w:t xml:space="preserve"> </w:t>
      </w:r>
      <w:r w:rsidR="009F6E89"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r w:rsidRPr="00BB05F9">
        <w:rPr>
          <w:sz w:val="28"/>
        </w:rPr>
        <w:t xml:space="preserve"> </w:t>
      </w:r>
    </w:p>
    <w:p w:rsidR="00BB05F9" w:rsidRPr="00B247B9" w:rsidRDefault="00BB05F9" w:rsidP="00BB05F9">
      <w:pPr>
        <w:pStyle w:val="a6"/>
        <w:tabs>
          <w:tab w:val="left" w:pos="1134"/>
        </w:tabs>
        <w:spacing w:line="360" w:lineRule="auto"/>
        <w:rPr>
          <w:rFonts w:ascii="Times New Roman" w:hAnsi="Times New Roman" w:cs="Times New Roman"/>
          <w:sz w:val="28"/>
          <w:szCs w:val="28"/>
        </w:rPr>
      </w:pPr>
    </w:p>
    <w:p w:rsidR="003D066E" w:rsidRDefault="00F05C00" w:rsidP="00062341">
      <w:pPr>
        <w:pStyle w:val="1"/>
      </w:pPr>
      <w:bookmarkStart w:id="39" w:name="_Toc332213495"/>
      <w:bookmarkStart w:id="40" w:name="_Toc405286478"/>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9"/>
      <w:bookmarkEnd w:id="40"/>
    </w:p>
    <w:p w:rsidR="00847525" w:rsidRPr="00847525" w:rsidRDefault="00847525" w:rsidP="00847525"/>
    <w:p w:rsidR="00847525" w:rsidRPr="00EF7F30" w:rsidRDefault="00847525" w:rsidP="00847525">
      <w:pPr>
        <w:pStyle w:val="a6"/>
        <w:tabs>
          <w:tab w:val="left" w:pos="1134"/>
        </w:tabs>
        <w:spacing w:line="360" w:lineRule="auto"/>
        <w:ind w:firstLine="720"/>
        <w:rPr>
          <w:rFonts w:ascii="Times New Roman" w:hAnsi="Times New Roman" w:cs="Times New Roman"/>
          <w:sz w:val="28"/>
          <w:szCs w:val="28"/>
        </w:rPr>
      </w:pPr>
      <w:r>
        <w:rPr>
          <w:rFonts w:ascii="Times New Roman" w:hAnsi="Times New Roman" w:cs="Times New Roman"/>
          <w:sz w:val="28"/>
          <w:u w:color="FFFFFF"/>
        </w:rPr>
        <w:t>1</w:t>
      </w:r>
      <w:r w:rsidRPr="00076280">
        <w:rPr>
          <w:rFonts w:ascii="Times New Roman" w:hAnsi="Times New Roman" w:cs="Times New Roman"/>
          <w:sz w:val="28"/>
          <w:u w:color="FFFFFF"/>
        </w:rPr>
        <w:t xml:space="preserve">. </w:t>
      </w:r>
      <w:r>
        <w:rPr>
          <w:rFonts w:ascii="Times New Roman" w:hAnsi="Times New Roman" w:cs="Times New Roman"/>
          <w:sz w:val="28"/>
          <w:szCs w:val="28"/>
        </w:rPr>
        <w:t>П</w:t>
      </w:r>
      <w:r w:rsidRPr="00076280">
        <w:rPr>
          <w:rFonts w:ascii="Times New Roman" w:hAnsi="Times New Roman" w:cs="Times New Roman"/>
          <w:sz w:val="28"/>
          <w:szCs w:val="28"/>
        </w:rPr>
        <w:t xml:space="preserve">олномочия главы администрации поселения в сфере регулирования землепользования и застройки в поселении осуществляются  в соответствии с </w:t>
      </w:r>
      <w:r>
        <w:rPr>
          <w:rFonts w:ascii="Times New Roman" w:hAnsi="Times New Roman" w:cs="Times New Roman"/>
          <w:sz w:val="28"/>
          <w:szCs w:val="28"/>
        </w:rPr>
        <w:t xml:space="preserve">Уставом поселения и </w:t>
      </w:r>
      <w:r w:rsidRPr="00076280">
        <w:rPr>
          <w:rFonts w:ascii="Times New Roman" w:hAnsi="Times New Roman" w:cs="Times New Roman"/>
          <w:sz w:val="28"/>
          <w:szCs w:val="28"/>
        </w:rPr>
        <w:t>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A109E">
        <w:rPr>
          <w:rFonts w:ascii="Times New Roman" w:hAnsi="Times New Roman" w:cs="Times New Roman"/>
          <w:sz w:val="28"/>
          <w:szCs w:val="28"/>
        </w:rPr>
        <w:t>равления Ленинградской области», если иное не установлено федеральным и региональным законодательством.</w:t>
      </w:r>
      <w:r w:rsidRPr="00EF7F30">
        <w:rPr>
          <w:rFonts w:ascii="Times New Roman" w:hAnsi="Times New Roman" w:cs="Times New Roman"/>
          <w:sz w:val="28"/>
          <w:szCs w:val="28"/>
        </w:rPr>
        <w:t xml:space="preserve"> </w:t>
      </w:r>
      <w:r w:rsidRPr="00EF7F30">
        <w:t xml:space="preserve"> </w:t>
      </w:r>
    </w:p>
    <w:p w:rsidR="003D066E" w:rsidRPr="00EB10FC" w:rsidRDefault="00847525"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EF7F30">
        <w:rPr>
          <w:rFonts w:ascii="Times New Roman" w:hAnsi="Times New Roman" w:cs="Times New Roman"/>
          <w:sz w:val="28"/>
          <w:szCs w:val="28"/>
        </w:rPr>
        <w:t>Г</w:t>
      </w:r>
      <w:r w:rsidR="003D066E" w:rsidRPr="00EB10FC">
        <w:rPr>
          <w:rFonts w:ascii="Times New Roman" w:hAnsi="Times New Roman" w:cs="Times New Roman"/>
          <w:sz w:val="28"/>
          <w:szCs w:val="28"/>
        </w:rPr>
        <w:t>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поселения издает постановле</w:t>
      </w:r>
      <w:r w:rsidR="003D066E">
        <w:rPr>
          <w:rFonts w:ascii="Times New Roman" w:hAnsi="Times New Roman" w:cs="Times New Roman"/>
          <w:sz w:val="28"/>
          <w:szCs w:val="28"/>
        </w:rPr>
        <w:t>ния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t xml:space="preserve">совета депутатов </w:t>
      </w:r>
      <w:r w:rsidRPr="00B247B9">
        <w:rPr>
          <w:sz w:val="28"/>
          <w:u w:color="FFFFFF"/>
        </w:rPr>
        <w:t xml:space="preserve">поселения не отнесены к компетенции иных органов </w:t>
      </w:r>
      <w:r w:rsidRPr="00B247B9">
        <w:rPr>
          <w:sz w:val="28"/>
          <w:u w:color="FFFFFF"/>
        </w:rPr>
        <w:lastRenderedPageBreak/>
        <w:t>местного самоуправления поселения или Комиссии по подготовке проекта правил землепользования и застройки поселения.</w:t>
      </w:r>
    </w:p>
    <w:p w:rsidR="009A0BA4" w:rsidRPr="009A0BA4" w:rsidRDefault="00EF7F30" w:rsidP="009A0BA4">
      <w:pPr>
        <w:tabs>
          <w:tab w:val="left" w:pos="1134"/>
        </w:tabs>
        <w:spacing w:line="360" w:lineRule="auto"/>
        <w:contextualSpacing/>
        <w:jc w:val="both"/>
        <w:rPr>
          <w:sz w:val="28"/>
          <w:u w:color="FFFFFF"/>
        </w:rPr>
      </w:pPr>
      <w:r>
        <w:rPr>
          <w:sz w:val="28"/>
          <w:u w:color="FFFFFF"/>
        </w:rPr>
        <w:tab/>
      </w:r>
      <w:r w:rsidR="00847525">
        <w:rPr>
          <w:sz w:val="28"/>
          <w:u w:color="FFFFFF"/>
        </w:rPr>
        <w:t>3</w:t>
      </w:r>
      <w:r w:rsidR="009A0BA4">
        <w:rPr>
          <w:sz w:val="28"/>
          <w:u w:color="FFFFFF"/>
        </w:rPr>
        <w:t xml:space="preserve">. </w:t>
      </w:r>
      <w:r>
        <w:rPr>
          <w:sz w:val="28"/>
          <w:u w:color="FFFFFF"/>
        </w:rPr>
        <w:t>Г</w:t>
      </w:r>
      <w:r w:rsidR="009A0BA4" w:rsidRPr="009A0BA4">
        <w:rPr>
          <w:sz w:val="28"/>
          <w:u w:color="FFFFFF"/>
        </w:rPr>
        <w:t>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tab/>
      </w:r>
      <w:r w:rsidRPr="00847525">
        <w:rPr>
          <w:sz w:val="28"/>
          <w:u w:color="FFFFFF"/>
        </w:rPr>
        <w:t>1) 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w:t>
      </w:r>
      <w:r w:rsidR="00847525" w:rsidRPr="00847525">
        <w:rPr>
          <w:sz w:val="28"/>
          <w:u w:color="FFFFFF"/>
        </w:rPr>
        <w:t>го кодекса Российской Федерации</w:t>
      </w:r>
      <w:r w:rsidR="00847525">
        <w:rPr>
          <w:sz w:val="28"/>
          <w:u w:color="FFFFFF"/>
        </w:rPr>
        <w:t xml:space="preserve"> и с учетом </w:t>
      </w:r>
      <w:r w:rsidR="00847525">
        <w:rPr>
          <w:sz w:val="28"/>
          <w:szCs w:val="28"/>
        </w:rPr>
        <w:t>областного</w:t>
      </w:r>
      <w:r w:rsidR="00847525" w:rsidRPr="00076280">
        <w:rPr>
          <w:sz w:val="28"/>
          <w:szCs w:val="28"/>
        </w:rPr>
        <w:t xml:space="preserve"> зако</w:t>
      </w:r>
      <w:r w:rsidR="00847525">
        <w:rPr>
          <w:sz w:val="28"/>
          <w:szCs w:val="28"/>
        </w:rPr>
        <w:t>на</w:t>
      </w:r>
      <w:r w:rsidR="00847525" w:rsidRPr="00076280">
        <w:rPr>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847525" w:rsidRPr="00EF7F30">
        <w:rPr>
          <w:sz w:val="28"/>
          <w:szCs w:val="28"/>
        </w:rPr>
        <w:t xml:space="preserve"> </w:t>
      </w:r>
      <w:r w:rsidR="00847525" w:rsidRPr="00EF7F30">
        <w:t xml:space="preserve"> </w:t>
      </w:r>
    </w:p>
    <w:p w:rsidR="009A0BA4" w:rsidRDefault="002B79C0" w:rsidP="002B79C0">
      <w:pPr>
        <w:tabs>
          <w:tab w:val="left" w:pos="1134"/>
        </w:tabs>
        <w:spacing w:line="360" w:lineRule="auto"/>
        <w:contextualSpacing/>
        <w:jc w:val="both"/>
        <w:rPr>
          <w:sz w:val="28"/>
          <w:u w:color="FFFFFF"/>
        </w:rPr>
      </w:pPr>
      <w:r>
        <w:rPr>
          <w:sz w:val="28"/>
          <w:u w:color="FFFFFF"/>
        </w:rPr>
        <w:tab/>
        <w:t xml:space="preserve">3) </w:t>
      </w:r>
      <w:r w:rsidR="009A0BA4" w:rsidRPr="002B79C0">
        <w:rPr>
          <w:sz w:val="28"/>
          <w:u w:color="FFFFFF"/>
        </w:rPr>
        <w:t>осущес</w:t>
      </w:r>
      <w:r>
        <w:rPr>
          <w:sz w:val="28"/>
          <w:u w:color="FFFFFF"/>
        </w:rPr>
        <w:t>твляет контроль за соблюдением а</w:t>
      </w:r>
      <w:r w:rsidR="009A0BA4" w:rsidRPr="002B79C0">
        <w:rPr>
          <w:sz w:val="28"/>
          <w:u w:color="FFFFFF"/>
        </w:rPr>
        <w:t>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3D066E" w:rsidRDefault="00F05C00" w:rsidP="00062341">
      <w:pPr>
        <w:pStyle w:val="1"/>
      </w:pPr>
      <w:bookmarkStart w:id="41" w:name="_Toc332213496"/>
      <w:bookmarkStart w:id="42" w:name="_Toc405286479"/>
      <w:bookmarkStart w:id="43" w:name="_Toc215295500"/>
      <w:bookmarkStart w:id="44" w:name="_Toc242169283"/>
      <w:bookmarkStart w:id="45" w:name="_Toc259101790"/>
      <w:r>
        <w:t xml:space="preserve">Статья 7. </w:t>
      </w:r>
      <w:r w:rsidR="003D066E" w:rsidRPr="00EB10FC">
        <w:t>Комиссия по подготовке проекта правил землепользования и застройки поселения</w:t>
      </w:r>
      <w:bookmarkEnd w:id="41"/>
      <w:bookmarkEnd w:id="42"/>
      <w:r w:rsidR="003D066E" w:rsidRPr="00EB10FC">
        <w:t xml:space="preserve"> </w:t>
      </w:r>
      <w:bookmarkEnd w:id="43"/>
      <w:bookmarkEnd w:id="44"/>
      <w:bookmarkEnd w:id="45"/>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w:t>
      </w:r>
      <w:r w:rsidRPr="00EB10FC">
        <w:rPr>
          <w:rFonts w:ascii="Times New Roman" w:hAnsi="Times New Roman" w:cs="Times New Roman"/>
          <w:sz w:val="28"/>
          <w:szCs w:val="28"/>
        </w:rPr>
        <w:lastRenderedPageBreak/>
        <w:t xml:space="preserve">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6" w:name="_Toc131313916"/>
      <w:bookmarkStart w:id="47" w:name="_Toc215295501"/>
      <w:bookmarkStart w:id="48" w:name="_Toc242169284"/>
      <w:bookmarkStart w:id="49" w:name="_Toc259101791"/>
      <w:bookmarkStart w:id="50" w:name="_Toc332213497"/>
      <w:r>
        <w:rPr>
          <w:sz w:val="28"/>
          <w:u w:color="FFFFFF"/>
        </w:rPr>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51" w:name="_Toc405286480"/>
      <w:r>
        <w:lastRenderedPageBreak/>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6"/>
      <w:bookmarkEnd w:id="47"/>
      <w:bookmarkEnd w:id="48"/>
      <w:bookmarkEnd w:id="49"/>
      <w:bookmarkEnd w:id="50"/>
      <w:bookmarkEnd w:id="51"/>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2" w:name="_Toc131313917"/>
      <w:bookmarkStart w:id="53" w:name="_Toc215295502"/>
    </w:p>
    <w:p w:rsidR="003D066E" w:rsidRDefault="00F05C00" w:rsidP="00062341">
      <w:pPr>
        <w:pStyle w:val="1"/>
      </w:pPr>
      <w:bookmarkStart w:id="54" w:name="_Toc242169285"/>
      <w:bookmarkStart w:id="55" w:name="_Toc259101792"/>
      <w:bookmarkStart w:id="56" w:name="_Toc332213498"/>
      <w:bookmarkStart w:id="57" w:name="_Toc405286481"/>
      <w:r>
        <w:t xml:space="preserve">Статья  9. </w:t>
      </w:r>
      <w:r w:rsidR="003D066E" w:rsidRPr="00EB10FC">
        <w:t>Открытость и доступность информации о землепользовании и застройке</w:t>
      </w:r>
      <w:bookmarkEnd w:id="52"/>
      <w:bookmarkEnd w:id="53"/>
      <w:bookmarkEnd w:id="54"/>
      <w:bookmarkEnd w:id="55"/>
      <w:bookmarkEnd w:id="56"/>
      <w:bookmarkEnd w:id="57"/>
      <w:r w:rsidR="003D066E" w:rsidRPr="00EB10FC">
        <w:t xml:space="preserve"> </w:t>
      </w:r>
    </w:p>
    <w:p w:rsidR="00F05C00" w:rsidRPr="00F05C00" w:rsidRDefault="00F05C00" w:rsidP="00F05C00"/>
    <w:p w:rsidR="003D066E" w:rsidRPr="00847525"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заинтересованных лиц, за исключением содержащихся в них сведений, </w:t>
      </w:r>
      <w:r w:rsidRPr="00847525">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847525">
        <w:rPr>
          <w:rFonts w:ascii="Times New Roman" w:hAnsi="Times New Roman" w:cs="Times New Roman"/>
          <w:sz w:val="28"/>
          <w:szCs w:val="28"/>
        </w:rPr>
        <w:t>Правила подлежат опубликованию в установленном</w:t>
      </w:r>
      <w:r w:rsidR="00EF7F30" w:rsidRPr="00847525">
        <w:rPr>
          <w:rFonts w:ascii="Times New Roman" w:hAnsi="Times New Roman" w:cs="Times New Roman"/>
          <w:sz w:val="28"/>
          <w:szCs w:val="28"/>
        </w:rPr>
        <w:t xml:space="preserve"> порядке</w:t>
      </w:r>
      <w:r w:rsidRPr="00847525">
        <w:rPr>
          <w:rFonts w:ascii="Times New Roman" w:hAnsi="Times New Roman" w:cs="Times New Roman"/>
          <w:sz w:val="28"/>
          <w:szCs w:val="28"/>
        </w:rPr>
        <w:t>, и</w:t>
      </w:r>
      <w:r w:rsidRPr="00EB10FC">
        <w:rPr>
          <w:rFonts w:ascii="Times New Roman" w:hAnsi="Times New Roman" w:cs="Times New Roman"/>
          <w:sz w:val="28"/>
          <w:szCs w:val="28"/>
        </w:rPr>
        <w:t xml:space="preserve">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B3F82"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8B3F82">
        <w:rPr>
          <w:rFonts w:ascii="Times New Roman" w:hAnsi="Times New Roman" w:cs="Times New Roman"/>
          <w:sz w:val="28"/>
          <w:szCs w:val="28"/>
        </w:rPr>
        <w:t>размещения в информационной системы территориального планирования с использова</w:t>
      </w:r>
      <w:r w:rsidR="00847525">
        <w:rPr>
          <w:rFonts w:ascii="Times New Roman" w:hAnsi="Times New Roman" w:cs="Times New Roman"/>
          <w:sz w:val="28"/>
          <w:szCs w:val="28"/>
        </w:rPr>
        <w:t>нием официального сайта в сети «</w:t>
      </w:r>
      <w:r w:rsidRPr="00847525">
        <w:rPr>
          <w:rFonts w:ascii="Times New Roman" w:hAnsi="Times New Roman" w:cs="Times New Roman"/>
          <w:sz w:val="28"/>
          <w:szCs w:val="28"/>
        </w:rPr>
        <w:t>Интернет</w:t>
      </w:r>
      <w:r w:rsidR="00847525">
        <w:rPr>
          <w:rFonts w:ascii="Times New Roman" w:hAnsi="Times New Roman" w:cs="Times New Roman"/>
          <w:sz w:val="28"/>
          <w:szCs w:val="28"/>
        </w:rPr>
        <w:t>»</w:t>
      </w:r>
      <w:r w:rsidRPr="008B3F82">
        <w:rPr>
          <w:rFonts w:ascii="Times New Roman" w:hAnsi="Times New Roman" w:cs="Times New Roman"/>
          <w:sz w:val="28"/>
          <w:szCs w:val="28"/>
        </w:rPr>
        <w: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D066E" w:rsidRPr="00EB10FC" w:rsidRDefault="003D066E" w:rsidP="00C05FAF">
      <w:pPr>
        <w:pStyle w:val="a6"/>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58" w:name="_Toc103606924"/>
      <w:bookmarkStart w:id="59" w:name="_Toc215295503"/>
      <w:bookmarkStart w:id="60" w:name="_Toc242169286"/>
      <w:bookmarkStart w:id="61" w:name="_Toc259101793"/>
      <w:bookmarkStart w:id="62" w:name="_Toc131313918"/>
      <w:bookmarkStart w:id="63" w:name="_Toc405286482"/>
      <w:bookmarkStart w:id="64" w:name="_Toc332213499"/>
      <w:r>
        <w:t xml:space="preserve">Глава </w:t>
      </w:r>
      <w:r w:rsidR="00093CF7">
        <w:rPr>
          <w:lang w:val="en-US"/>
        </w:rPr>
        <w:t>II</w:t>
      </w:r>
      <w:r>
        <w:t xml:space="preserve">.  </w:t>
      </w:r>
      <w:r w:rsidR="003D066E" w:rsidRPr="00EB10FC">
        <w:t xml:space="preserve">Градостроительное </w:t>
      </w:r>
      <w:bookmarkEnd w:id="58"/>
      <w:r w:rsidR="003D066E" w:rsidRPr="00EB10FC">
        <w:t>зонирование территории</w:t>
      </w:r>
      <w:bookmarkEnd w:id="59"/>
      <w:bookmarkEnd w:id="60"/>
      <w:bookmarkEnd w:id="61"/>
      <w:r w:rsidR="003D066E" w:rsidRPr="00EB10FC">
        <w:t xml:space="preserve"> </w:t>
      </w:r>
      <w:bookmarkStart w:id="65" w:name="_Toc131313919"/>
      <w:bookmarkEnd w:id="62"/>
      <w:r w:rsidR="003D066E" w:rsidRPr="00EB10FC">
        <w:t>поселения</w:t>
      </w:r>
      <w:bookmarkEnd w:id="63"/>
      <w:r w:rsidR="003D066E">
        <w:t xml:space="preserve"> </w:t>
      </w:r>
      <w:bookmarkEnd w:id="64"/>
    </w:p>
    <w:p w:rsidR="003D066E" w:rsidRPr="00EB10FC" w:rsidRDefault="003D066E" w:rsidP="00474708"/>
    <w:p w:rsidR="003D066E" w:rsidRPr="00EB10FC" w:rsidRDefault="00F05C00" w:rsidP="00062341">
      <w:pPr>
        <w:pStyle w:val="1"/>
      </w:pPr>
      <w:bookmarkStart w:id="66" w:name="_Toc215295505"/>
      <w:bookmarkStart w:id="67" w:name="_Toc242169288"/>
      <w:bookmarkStart w:id="68" w:name="_Toc259101795"/>
      <w:bookmarkStart w:id="69" w:name="_Toc405286483"/>
      <w:bookmarkStart w:id="70" w:name="_Toc332213500"/>
      <w:bookmarkStart w:id="71" w:name="_Toc337474222"/>
      <w:bookmarkStart w:id="72" w:name="_Toc337474233"/>
      <w:r>
        <w:t xml:space="preserve">Статья 10. </w:t>
      </w:r>
      <w:r w:rsidR="003D066E" w:rsidRPr="00EB10FC">
        <w:t xml:space="preserve">Зонирование территории </w:t>
      </w:r>
      <w:bookmarkEnd w:id="65"/>
      <w:bookmarkEnd w:id="66"/>
      <w:bookmarkEnd w:id="67"/>
      <w:bookmarkEnd w:id="68"/>
      <w:r w:rsidR="003D066E" w:rsidRPr="00EB10FC">
        <w:t>поселения</w:t>
      </w:r>
      <w:bookmarkEnd w:id="69"/>
      <w:r w:rsidR="003D066E">
        <w:t xml:space="preserve"> </w:t>
      </w:r>
      <w:bookmarkEnd w:id="70"/>
      <w:bookmarkEnd w:id="71"/>
      <w:bookmarkEnd w:id="72"/>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rsidRPr="00EB10FC">
        <w:rPr>
          <w:rFonts w:ascii="Times New Roman" w:hAnsi="Times New Roman" w:cs="Times New Roman"/>
          <w:sz w:val="28"/>
          <w:szCs w:val="28"/>
        </w:rPr>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3" w:name="_Toc131313920"/>
      <w:bookmarkStart w:id="74" w:name="_Toc215295506"/>
      <w:bookmarkStart w:id="75" w:name="_Toc242169289"/>
      <w:bookmarkStart w:id="76" w:name="_Toc259101796"/>
      <w:bookmarkStart w:id="77" w:name="_Toc332213501"/>
      <w:bookmarkStart w:id="78" w:name="_Toc405286484"/>
      <w:r>
        <w:t>Статья</w:t>
      </w:r>
      <w:r w:rsidR="00093CF7" w:rsidRPr="00062341">
        <w:t xml:space="preserve"> 11</w:t>
      </w:r>
      <w:r w:rsidR="00093CF7">
        <w:t xml:space="preserve">. </w:t>
      </w:r>
      <w:r w:rsidR="003D066E" w:rsidRPr="00EB10FC">
        <w:t>Градостроительные регламенты</w:t>
      </w:r>
      <w:bookmarkEnd w:id="73"/>
      <w:bookmarkEnd w:id="74"/>
      <w:bookmarkEnd w:id="75"/>
      <w:bookmarkEnd w:id="76"/>
      <w:bookmarkEnd w:id="77"/>
      <w:bookmarkEnd w:id="78"/>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E55E70" w:rsidRDefault="00E55E70" w:rsidP="00E55E70">
      <w:pPr>
        <w:tabs>
          <w:tab w:val="left" w:pos="1134"/>
        </w:tabs>
        <w:spacing w:line="360" w:lineRule="auto"/>
        <w:contextualSpacing/>
        <w:jc w:val="both"/>
        <w:rPr>
          <w:sz w:val="28"/>
          <w:u w:color="FFFFFF"/>
        </w:rPr>
      </w:pPr>
      <w:r>
        <w:rPr>
          <w:sz w:val="28"/>
          <w:u w:color="FFFFFF"/>
        </w:rPr>
        <w:lastRenderedPageBreak/>
        <w:tab/>
        <w:t xml:space="preserve">1) </w:t>
      </w:r>
      <w:r w:rsidR="00AB225E" w:rsidRPr="00E55E70">
        <w:rPr>
          <w:sz w:val="28"/>
          <w:u w:color="FFFFFF"/>
        </w:rPr>
        <w:t>виды разрешенного использования земельных участков 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2) </w:t>
      </w:r>
      <w:r w:rsidR="00AB225E" w:rsidRPr="00E55E70">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3) </w:t>
      </w:r>
      <w:r w:rsidR="00AB225E" w:rsidRPr="00E55E70">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предоставленные для размещения линейных объектов и (или) занятые линейными объектами;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lastRenderedPageBreak/>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3) </w:t>
      </w:r>
      <w:r w:rsidRPr="00F67DA1">
        <w:rPr>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9" w:name="_Toc131313921"/>
      <w:bookmarkStart w:id="80" w:name="_Toc215295507"/>
      <w:bookmarkStart w:id="81" w:name="_Toc242169290"/>
      <w:bookmarkStart w:id="82" w:name="_Toc259101797"/>
      <w:bookmarkStart w:id="83" w:name="_Toc332213502"/>
    </w:p>
    <w:p w:rsidR="00093CF7" w:rsidRDefault="00093CF7" w:rsidP="00062341">
      <w:pPr>
        <w:pStyle w:val="1"/>
      </w:pPr>
      <w:bookmarkStart w:id="84" w:name="_Toc405286485"/>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w:t>
      </w:r>
      <w:r w:rsidR="0004144C" w:rsidRPr="0004144C">
        <w:rPr>
          <w:sz w:val="28"/>
          <w:szCs w:val="28"/>
        </w:rPr>
        <w:lastRenderedPageBreak/>
        <w:t>(памятников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405286486"/>
      <w:r>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вспомогательные виды разрешенного использования (допускаются только в качестве дополнительных по отношению к основным видам </w:t>
      </w:r>
      <w:r w:rsidRPr="00EB10FC">
        <w:rPr>
          <w:rFonts w:ascii="Times New Roman" w:hAnsi="Times New Roman" w:cs="Times New Roman"/>
          <w:sz w:val="28"/>
          <w:szCs w:val="28"/>
        </w:rPr>
        <w:lastRenderedPageBreak/>
        <w:t>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w:t>
      </w:r>
      <w:r w:rsidR="00C96E74">
        <w:rPr>
          <w:rFonts w:ascii="Times New Roman" w:hAnsi="Times New Roman" w:cs="Times New Roman"/>
          <w:sz w:val="28"/>
          <w:szCs w:val="28"/>
        </w:rPr>
        <w:t xml:space="preserve"> теплоснабжения,</w:t>
      </w:r>
      <w:r w:rsidRPr="00EB10FC">
        <w:rPr>
          <w:rFonts w:ascii="Times New Roman" w:hAnsi="Times New Roman" w:cs="Times New Roman"/>
          <w:sz w:val="28"/>
          <w:szCs w:val="28"/>
        </w:rPr>
        <w:t xml:space="preserve">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C3535C">
        <w:rPr>
          <w:sz w:val="28"/>
          <w:szCs w:val="28"/>
        </w:rPr>
        <w:t>6</w:t>
      </w:r>
      <w:r w:rsidR="009605FB" w:rsidRPr="00C3535C">
        <w:rPr>
          <w:sz w:val="28"/>
          <w:szCs w:val="28"/>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w:t>
      </w:r>
      <w:r w:rsidR="009605FB" w:rsidRPr="00C3535C">
        <w:rPr>
          <w:sz w:val="28"/>
          <w:szCs w:val="28"/>
        </w:rPr>
        <w:lastRenderedPageBreak/>
        <w:t xml:space="preserve">нестационарных торговых объектов, разрабатываемой и утверждаемой </w:t>
      </w:r>
      <w:r w:rsidR="00C3535C" w:rsidRPr="00C3535C">
        <w:rPr>
          <w:sz w:val="28"/>
          <w:szCs w:val="28"/>
        </w:rPr>
        <w:t xml:space="preserve">органом местного самоуправления </w:t>
      </w:r>
      <w:r w:rsidR="009605FB" w:rsidRPr="00C3535C">
        <w:rPr>
          <w:sz w:val="28"/>
          <w:szCs w:val="28"/>
        </w:rPr>
        <w:t>в порядке, установленном уполномоченным органом Ленинградской области.</w:t>
      </w:r>
    </w:p>
    <w:p w:rsidR="00C312E4" w:rsidRDefault="00C312E4" w:rsidP="00062341">
      <w:pPr>
        <w:pStyle w:val="1"/>
      </w:pPr>
      <w:bookmarkStart w:id="92" w:name="_Toc242169292"/>
      <w:bookmarkStart w:id="93" w:name="_Toc259101799"/>
      <w:bookmarkStart w:id="94" w:name="_Toc332213504"/>
      <w:bookmarkStart w:id="95" w:name="_Toc337474223"/>
      <w:bookmarkStart w:id="96" w:name="_Toc337474234"/>
    </w:p>
    <w:p w:rsidR="003D066E" w:rsidRPr="00EB10FC" w:rsidRDefault="00093CF7" w:rsidP="00062341">
      <w:pPr>
        <w:pStyle w:val="1"/>
      </w:pPr>
      <w:bookmarkStart w:id="97" w:name="_Toc405286487"/>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8" w:name="_Toc131313923"/>
      <w:bookmarkStart w:id="99" w:name="_Toc215295509"/>
      <w:bookmarkStart w:id="100" w:name="_Toc242169293"/>
      <w:bookmarkStart w:id="101" w:name="_Toc259101800"/>
      <w:bookmarkStart w:id="102" w:name="_Toc332213505"/>
      <w:bookmarkStart w:id="103" w:name="_Toc405286488"/>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8"/>
      <w:bookmarkEnd w:id="99"/>
      <w:bookmarkEnd w:id="100"/>
      <w:bookmarkEnd w:id="101"/>
      <w:bookmarkEnd w:id="102"/>
      <w:bookmarkEnd w:id="103"/>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B369C5">
        <w:rPr>
          <w:rFonts w:ascii="Times New Roman" w:hAnsi="Times New Roman" w:cs="Times New Roman"/>
          <w:sz w:val="28"/>
          <w:szCs w:val="28"/>
        </w:rPr>
        <w:t>направляет заявление о предоставлении указанного разрешения в Комиссию</w:t>
      </w:r>
      <w:r w:rsidRPr="00EB10FC">
        <w:rPr>
          <w:rFonts w:ascii="Times New Roman" w:hAnsi="Times New Roman" w:cs="Times New Roman"/>
          <w:sz w:val="28"/>
          <w:szCs w:val="28"/>
        </w:rPr>
        <w:t xml:space="preserve">. Порядок подачи заявления и предъявляемые к нему требования, порядок рассмотрения заявления Комиссией определяются </w:t>
      </w:r>
      <w:r w:rsidR="00EF7F30" w:rsidRPr="00076280">
        <w:rPr>
          <w:rFonts w:ascii="Times New Roman" w:hAnsi="Times New Roman" w:cs="Times New Roman"/>
          <w:sz w:val="28"/>
          <w:szCs w:val="28"/>
        </w:rPr>
        <w:t>статьей 41</w:t>
      </w:r>
      <w:r w:rsidRPr="00076280">
        <w:rPr>
          <w:rFonts w:ascii="Times New Roman" w:hAnsi="Times New Roman" w:cs="Times New Roman"/>
          <w:sz w:val="28"/>
          <w:szCs w:val="28"/>
        </w:rPr>
        <w:t xml:space="preserve"> Правил.</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B369C5" w:rsidRPr="00EB10FC" w:rsidRDefault="003D066E" w:rsidP="00B369C5">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w:t>
      </w:r>
      <w:r w:rsidRPr="00B369C5">
        <w:rPr>
          <w:rFonts w:ascii="Times New Roman" w:hAnsi="Times New Roman" w:cs="Times New Roman"/>
          <w:sz w:val="28"/>
          <w:szCs w:val="28"/>
        </w:rPr>
        <w:t>и направляет их главе администрации 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EF7F30" w:rsidRPr="00076280" w:rsidRDefault="000B7C86" w:rsidP="00EF7F30">
      <w:pPr>
        <w:spacing w:line="360" w:lineRule="auto"/>
        <w:ind w:firstLine="708"/>
        <w:jc w:val="both"/>
        <w:rPr>
          <w:sz w:val="28"/>
          <w:szCs w:val="28"/>
        </w:rPr>
      </w:pPr>
      <w:bookmarkStart w:id="104" w:name="_Toc131313924"/>
      <w:bookmarkStart w:id="105" w:name="_Toc215295510"/>
      <w:bookmarkStart w:id="106" w:name="_Toc242169294"/>
      <w:bookmarkStart w:id="107" w:name="_Toc259101801"/>
      <w:bookmarkStart w:id="108" w:name="_Toc332213506"/>
      <w:r>
        <w:rPr>
          <w:sz w:val="28"/>
          <w:szCs w:val="28"/>
        </w:rPr>
        <w:t>4. П</w:t>
      </w:r>
      <w:r w:rsidR="00EF7F30" w:rsidRPr="00076280">
        <w:rPr>
          <w:sz w:val="28"/>
          <w:szCs w:val="28"/>
        </w:rPr>
        <w:t xml:space="preserve">редоставление разрешения на условно разрешенный вид использования земельного участка или объекта капитального строительства в </w:t>
      </w:r>
      <w:r w:rsidR="00EF7F30" w:rsidRPr="00076280">
        <w:rPr>
          <w:sz w:val="28"/>
          <w:szCs w:val="28"/>
        </w:rPr>
        <w:lastRenderedPageBreak/>
        <w:t xml:space="preserve">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EF7F30" w:rsidRPr="00076280" w:rsidRDefault="000B7C86"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EF7F30" w:rsidRPr="00EB10FC">
        <w:rPr>
          <w:rFonts w:ascii="Times New Roman" w:hAnsi="Times New Roman" w:cs="Times New Roman"/>
          <w:sz w:val="28"/>
          <w:szCs w:val="28"/>
        </w:rPr>
        <w:t>. В случае</w:t>
      </w:r>
      <w:r w:rsidR="00EF7F30">
        <w:rPr>
          <w:rFonts w:ascii="Times New Roman" w:hAnsi="Times New Roman" w:cs="Times New Roman"/>
          <w:sz w:val="28"/>
          <w:szCs w:val="28"/>
        </w:rPr>
        <w:t xml:space="preserve"> </w:t>
      </w:r>
      <w:r w:rsidR="00EF7F30"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sidR="00EF7F30">
        <w:rPr>
          <w:rFonts w:ascii="Times New Roman" w:hAnsi="Times New Roman" w:cs="Times New Roman"/>
          <w:sz w:val="28"/>
          <w:szCs w:val="28"/>
        </w:rPr>
        <w:t xml:space="preserve">включен </w:t>
      </w:r>
      <w:r w:rsidR="00EF7F30" w:rsidRPr="00EB10FC">
        <w:rPr>
          <w:rFonts w:ascii="Times New Roman" w:hAnsi="Times New Roman" w:cs="Times New Roman"/>
          <w:sz w:val="28"/>
          <w:szCs w:val="28"/>
        </w:rPr>
        <w:t xml:space="preserve">в градостроительный регламент в порядке, установленном </w:t>
      </w:r>
      <w:r w:rsidR="00EF7F30" w:rsidRPr="00722558">
        <w:rPr>
          <w:rFonts w:ascii="Times New Roman" w:hAnsi="Times New Roman" w:cs="Times New Roman"/>
          <w:sz w:val="28"/>
          <w:szCs w:val="28"/>
        </w:rPr>
        <w:t>главой V</w:t>
      </w:r>
      <w:r w:rsidR="00EF7F30" w:rsidRPr="00722558">
        <w:rPr>
          <w:rFonts w:ascii="Times New Roman" w:hAnsi="Times New Roman" w:cs="Times New Roman"/>
          <w:sz w:val="28"/>
          <w:szCs w:val="28"/>
          <w:lang w:val="en-US"/>
        </w:rPr>
        <w:t>II</w:t>
      </w:r>
      <w:r w:rsidR="00EF7F30" w:rsidRPr="00722558">
        <w:rPr>
          <w:rFonts w:ascii="Times New Roman" w:hAnsi="Times New Roman" w:cs="Times New Roman"/>
          <w:sz w:val="28"/>
          <w:szCs w:val="28"/>
        </w:rPr>
        <w:t xml:space="preserve"> Правил,</w:t>
      </w:r>
      <w:r w:rsidR="00EF7F30" w:rsidRPr="00EB10FC">
        <w:rPr>
          <w:rFonts w:ascii="Times New Roman" w:hAnsi="Times New Roman" w:cs="Times New Roman"/>
          <w:sz w:val="28"/>
          <w:szCs w:val="28"/>
        </w:rPr>
        <w:t xml:space="preserve"> </w:t>
      </w:r>
      <w:r w:rsidR="00EF7F30" w:rsidRPr="003858FB">
        <w:rPr>
          <w:rFonts w:ascii="Times New Roman" w:hAnsi="Times New Roman" w:cs="Times New Roman"/>
          <w:sz w:val="28"/>
          <w:szCs w:val="28"/>
        </w:rPr>
        <w:t>после проведения публичных слушаний по</w:t>
      </w:r>
      <w:r w:rsidR="00EF7F30"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w:t>
      </w:r>
      <w:r w:rsidR="00EF7F30" w:rsidRPr="00076280">
        <w:rPr>
          <w:rFonts w:ascii="Times New Roman" w:hAnsi="Times New Roman" w:cs="Times New Roman"/>
          <w:sz w:val="28"/>
          <w:szCs w:val="28"/>
        </w:rPr>
        <w:t>принимается без проведения публичных слушаний.</w:t>
      </w:r>
    </w:p>
    <w:p w:rsidR="00EF7F30" w:rsidRPr="00EB10FC" w:rsidRDefault="00EF7F30" w:rsidP="00EF7F30">
      <w:pPr>
        <w:pStyle w:val="a6"/>
        <w:spacing w:line="360" w:lineRule="auto"/>
        <w:rPr>
          <w:rFonts w:ascii="Times New Roman" w:hAnsi="Times New Roman" w:cs="Times New Roman"/>
          <w:sz w:val="28"/>
          <w:szCs w:val="28"/>
        </w:rPr>
      </w:pPr>
      <w:r w:rsidRPr="00076280">
        <w:rPr>
          <w:rFonts w:ascii="Times New Roman" w:hAnsi="Times New Roman" w:cs="Times New Roman"/>
          <w:sz w:val="28"/>
          <w:szCs w:val="28"/>
        </w:rPr>
        <w:t xml:space="preserve">9. </w:t>
      </w:r>
      <w:r w:rsidR="000B7C86">
        <w:rPr>
          <w:rFonts w:ascii="Times New Roman" w:hAnsi="Times New Roman" w:cs="Times New Roman"/>
          <w:sz w:val="28"/>
          <w:szCs w:val="28"/>
        </w:rPr>
        <w:t>Р</w:t>
      </w:r>
      <w:r w:rsidRPr="00076280">
        <w:rPr>
          <w:rFonts w:ascii="Times New Roman" w:hAnsi="Times New Roman" w:cs="Times New Roman"/>
          <w:sz w:val="28"/>
          <w:szCs w:val="28"/>
        </w:rPr>
        <w:t>ешение уполномоченного органа исполнительной власти Ленинградской области о</w:t>
      </w:r>
      <w:r w:rsidRPr="00EF7F30">
        <w:rPr>
          <w:rFonts w:ascii="Times New Roman" w:hAnsi="Times New Roman" w:cs="Times New Roman"/>
          <w:sz w:val="28"/>
          <w:szCs w:val="28"/>
        </w:rPr>
        <w:t xml:space="preserve">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9" w:name="_Toc405286489"/>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4"/>
      <w:bookmarkEnd w:id="105"/>
      <w:bookmarkEnd w:id="106"/>
      <w:bookmarkEnd w:id="107"/>
      <w:bookmarkEnd w:id="108"/>
      <w:bookmarkEnd w:id="109"/>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3. </w:t>
      </w:r>
      <w:r w:rsidRPr="00C24B8F">
        <w:rPr>
          <w:sz w:val="28"/>
          <w:u w:color="FFFFFF"/>
        </w:rPr>
        <w:t>Предельные размеры земельных участков, установленные Правилами, не применяются к земельным участкам:</w:t>
      </w:r>
    </w:p>
    <w:p w:rsidR="00C24B8F" w:rsidRDefault="00C24B8F" w:rsidP="00C24B8F">
      <w:pPr>
        <w:tabs>
          <w:tab w:val="left" w:pos="1134"/>
        </w:tabs>
        <w:spacing w:line="360" w:lineRule="auto"/>
        <w:contextualSpacing/>
        <w:jc w:val="both"/>
        <w:rPr>
          <w:sz w:val="28"/>
          <w:u w:color="FFFFFF"/>
        </w:rPr>
      </w:pPr>
      <w:r>
        <w:rPr>
          <w:sz w:val="28"/>
          <w:u w:color="FFFFFF"/>
        </w:rPr>
        <w:t xml:space="preserve">         1) </w:t>
      </w:r>
      <w:r w:rsidRPr="00C24B8F">
        <w:rPr>
          <w:sz w:val="28"/>
          <w:u w:color="FFFFFF"/>
        </w:rPr>
        <w:t>сформированным до вступления в силу Правил;</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2) </w:t>
      </w:r>
      <w:r w:rsidRPr="00C24B8F">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3D066E" w:rsidRDefault="00093CF7" w:rsidP="00062341">
      <w:pPr>
        <w:pStyle w:val="1"/>
      </w:pPr>
      <w:bookmarkStart w:id="110" w:name="_Toc131313925"/>
      <w:bookmarkStart w:id="111" w:name="_Toc215295511"/>
      <w:bookmarkStart w:id="112" w:name="_Toc242169295"/>
      <w:bookmarkStart w:id="113" w:name="_Toc259101802"/>
      <w:bookmarkStart w:id="114" w:name="_Toc332213507"/>
      <w:bookmarkStart w:id="115" w:name="_Toc405286490"/>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bookmarkEnd w:id="114"/>
      <w:bookmarkEnd w:id="115"/>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w:t>
      </w:r>
      <w:r w:rsidRPr="00EB10FC">
        <w:rPr>
          <w:rFonts w:ascii="Times New Roman" w:hAnsi="Times New Roman" w:cs="Times New Roman"/>
          <w:sz w:val="28"/>
          <w:szCs w:val="28"/>
        </w:rPr>
        <w:lastRenderedPageBreak/>
        <w:t xml:space="preserve">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EF7F30" w:rsidRPr="00076280">
        <w:rPr>
          <w:rFonts w:ascii="Times New Roman" w:hAnsi="Times New Roman" w:cs="Times New Roman"/>
          <w:sz w:val="28"/>
          <w:szCs w:val="28"/>
        </w:rPr>
        <w:t>статьей 41</w:t>
      </w:r>
      <w:r w:rsidRPr="00076280">
        <w:rPr>
          <w:rFonts w:ascii="Times New Roman" w:hAnsi="Times New Roman" w:cs="Times New Roman"/>
          <w:sz w:val="28"/>
          <w:szCs w:val="28"/>
        </w:rPr>
        <w:t xml:space="preserve">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w:t>
      </w:r>
      <w:r w:rsidRPr="00B97039">
        <w:rPr>
          <w:rFonts w:ascii="Times New Roman" w:hAnsi="Times New Roman" w:cs="Times New Roman"/>
          <w:sz w:val="28"/>
          <w:szCs w:val="28"/>
        </w:rPr>
        <w:t>и направляет указанные рекомендации главе администрации поселения.</w:t>
      </w:r>
    </w:p>
    <w:p w:rsidR="00EF7F30" w:rsidRPr="00076280" w:rsidRDefault="000B7C86" w:rsidP="00EF7F30">
      <w:pPr>
        <w:spacing w:line="360" w:lineRule="auto"/>
        <w:ind w:firstLine="708"/>
        <w:jc w:val="both"/>
        <w:rPr>
          <w:sz w:val="28"/>
          <w:szCs w:val="28"/>
        </w:rPr>
      </w:pPr>
      <w:r>
        <w:rPr>
          <w:sz w:val="28"/>
          <w:szCs w:val="28"/>
        </w:rPr>
        <w:t>6</w:t>
      </w:r>
      <w:r w:rsidR="00EF7F30" w:rsidRPr="00076280">
        <w:rPr>
          <w:sz w:val="28"/>
          <w:szCs w:val="28"/>
        </w:rPr>
        <w:t xml:space="preserve">. </w:t>
      </w:r>
      <w:r>
        <w:rPr>
          <w:sz w:val="28"/>
          <w:szCs w:val="28"/>
        </w:rPr>
        <w:t>Р</w:t>
      </w:r>
      <w:r w:rsidR="00EF7F30" w:rsidRPr="00076280">
        <w:rPr>
          <w:sz w:val="28"/>
          <w:szCs w:val="28"/>
        </w:rPr>
        <w:t xml:space="preserve">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97039" w:rsidRPr="00EB10FC" w:rsidRDefault="00B97039" w:rsidP="00B97039">
      <w:pPr>
        <w:pStyle w:val="a6"/>
        <w:spacing w:line="360" w:lineRule="auto"/>
        <w:ind w:left="1080" w:firstLine="0"/>
        <w:rPr>
          <w:rFonts w:ascii="Times New Roman" w:hAnsi="Times New Roman" w:cs="Times New Roman"/>
          <w:sz w:val="28"/>
          <w:szCs w:val="28"/>
        </w:rPr>
      </w:pPr>
    </w:p>
    <w:p w:rsidR="003D066E" w:rsidRPr="00EB10FC" w:rsidRDefault="00093CF7" w:rsidP="00062341">
      <w:pPr>
        <w:pStyle w:val="1"/>
      </w:pPr>
      <w:bookmarkStart w:id="116" w:name="_Toc405286491"/>
      <w:r>
        <w:t>Статья 18.</w:t>
      </w:r>
      <w:r w:rsidR="003D066E" w:rsidRPr="00EB10FC">
        <w:t xml:space="preserve"> </w:t>
      </w:r>
      <w:bookmarkStart w:id="117" w:name="_Toc131313926"/>
      <w:bookmarkStart w:id="118" w:name="_Toc215295512"/>
      <w:bookmarkStart w:id="119" w:name="_Toc242169296"/>
      <w:bookmarkStart w:id="120" w:name="_Toc259101803"/>
      <w:bookmarkStart w:id="121"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7"/>
      <w:bookmarkEnd w:id="118"/>
      <w:bookmarkEnd w:id="119"/>
      <w:bookmarkEnd w:id="120"/>
      <w:bookmarkEnd w:id="121"/>
      <w:bookmarkEnd w:id="116"/>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Не допускается использование земельных участков или объектов капитального строительства с нарушением требований градостроительных </w:t>
      </w:r>
      <w:r w:rsidRPr="00EB10FC">
        <w:rPr>
          <w:rFonts w:ascii="Times New Roman" w:hAnsi="Times New Roman" w:cs="Times New Roman"/>
          <w:sz w:val="28"/>
          <w:szCs w:val="28"/>
        </w:rPr>
        <w:lastRenderedPageBreak/>
        <w:t>регламентов, за исключением случаев, установленных пунктом 2 настоящей статьи.</w:t>
      </w:r>
    </w:p>
    <w:p w:rsidR="003D066E" w:rsidRPr="00EB10FC" w:rsidRDefault="00F70533"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2. В соответствии с пунктом 8 статьи</w:t>
      </w:r>
      <w:r w:rsidR="003D066E" w:rsidRPr="00EB10FC">
        <w:rPr>
          <w:rFonts w:ascii="Times New Roman" w:hAnsi="Times New Roman" w:cs="Times New Roman"/>
          <w:sz w:val="28"/>
          <w:szCs w:val="28"/>
        </w:rPr>
        <w:t xml:space="preserve"> 36 Градостроительного кодекса Российской Федерации</w:t>
      </w:r>
      <w:r>
        <w:rPr>
          <w:rFonts w:ascii="Times New Roman" w:hAnsi="Times New Roman" w:cs="Times New Roman"/>
          <w:sz w:val="28"/>
          <w:szCs w:val="28"/>
        </w:rPr>
        <w:t>,</w:t>
      </w:r>
      <w:r w:rsidR="003D066E" w:rsidRPr="00EB10FC">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2" w:name="_Toc332213509"/>
      <w:bookmarkStart w:id="123" w:name="_Toc405286492"/>
      <w:bookmarkStart w:id="124" w:name="_Toc103606933"/>
      <w:bookmarkStart w:id="125" w:name="_Toc215295513"/>
      <w:bookmarkStart w:id="126" w:name="_Toc242169297"/>
      <w:bookmarkStart w:id="127" w:name="_Toc259101804"/>
      <w:r>
        <w:lastRenderedPageBreak/>
        <w:t xml:space="preserve">Глава </w:t>
      </w:r>
      <w:r>
        <w:rPr>
          <w:lang w:val="en-US"/>
        </w:rPr>
        <w:t>II</w:t>
      </w:r>
      <w:r w:rsidR="00FD5FA4">
        <w:rPr>
          <w:lang w:val="en-US"/>
        </w:rPr>
        <w:t>I</w:t>
      </w:r>
      <w:r>
        <w:t xml:space="preserve">. </w:t>
      </w:r>
      <w:r w:rsidR="003D066E" w:rsidRPr="00EB10FC">
        <w:t>Планировка территории</w:t>
      </w:r>
      <w:bookmarkEnd w:id="122"/>
      <w:bookmarkEnd w:id="123"/>
      <w:r w:rsidR="003D066E" w:rsidRPr="00EB10FC">
        <w:t xml:space="preserve"> </w:t>
      </w:r>
      <w:bookmarkEnd w:id="124"/>
      <w:bookmarkEnd w:id="125"/>
      <w:bookmarkEnd w:id="126"/>
      <w:bookmarkEnd w:id="127"/>
    </w:p>
    <w:p w:rsidR="003D066E" w:rsidRDefault="00BA1C49" w:rsidP="00062341">
      <w:pPr>
        <w:pStyle w:val="1"/>
      </w:pPr>
      <w:bookmarkStart w:id="128" w:name="_Toc332213510"/>
      <w:bookmarkStart w:id="129" w:name="_Toc405286493"/>
      <w:bookmarkStart w:id="130" w:name="_Toc131313927"/>
      <w:bookmarkStart w:id="131" w:name="_Toc215295514"/>
      <w:bookmarkStart w:id="132" w:name="_Toc242169298"/>
      <w:bookmarkStart w:id="133" w:name="_Toc259101805"/>
      <w:r>
        <w:t xml:space="preserve">Статья 19. </w:t>
      </w:r>
      <w:r w:rsidR="003D066E" w:rsidRPr="00EB10FC">
        <w:t>Назначение документации по планировке территории</w:t>
      </w:r>
      <w:bookmarkEnd w:id="128"/>
      <w:bookmarkEnd w:id="129"/>
      <w:r w:rsidR="003D066E" w:rsidRPr="00EB10FC">
        <w:t xml:space="preserve"> </w:t>
      </w:r>
      <w:bookmarkEnd w:id="130"/>
      <w:bookmarkEnd w:id="131"/>
      <w:bookmarkEnd w:id="132"/>
      <w:bookmarkEnd w:id="133"/>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Обязательным условием разделения земельного участка на несколько земельных участков является наличие подъездов, подходов к каждому </w:t>
      </w:r>
      <w:r w:rsidRPr="00EB10FC">
        <w:rPr>
          <w:rFonts w:ascii="Times New Roman" w:hAnsi="Times New Roman" w:cs="Times New Roman"/>
          <w:sz w:val="28"/>
          <w:szCs w:val="28"/>
        </w:rPr>
        <w:lastRenderedPageBreak/>
        <w:t>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4" w:name="_Toc332213511"/>
      <w:bookmarkStart w:id="135" w:name="_Toc405286494"/>
      <w:bookmarkStart w:id="136" w:name="_Toc131313928"/>
      <w:bookmarkStart w:id="137" w:name="_Toc215295515"/>
      <w:bookmarkStart w:id="138" w:name="_Toc242169299"/>
      <w:bookmarkStart w:id="139" w:name="_Toc259101806"/>
      <w:r>
        <w:t xml:space="preserve">Статья 20. </w:t>
      </w:r>
      <w:r w:rsidR="003D066E" w:rsidRPr="00EB10FC">
        <w:t>Виды документации по планировке территории</w:t>
      </w:r>
      <w:bookmarkEnd w:id="134"/>
      <w:bookmarkEnd w:id="135"/>
      <w:r w:rsidR="003D066E" w:rsidRPr="00EB10FC">
        <w:t xml:space="preserve"> </w:t>
      </w:r>
      <w:bookmarkEnd w:id="136"/>
      <w:bookmarkEnd w:id="137"/>
      <w:bookmarkEnd w:id="138"/>
      <w:bookmarkEnd w:id="139"/>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40" w:name="_Toc131313929"/>
      <w:bookmarkStart w:id="141" w:name="_Toc215295516"/>
      <w:bookmarkStart w:id="142" w:name="_Toc242169300"/>
      <w:bookmarkStart w:id="143" w:name="_Toc259101807"/>
      <w:bookmarkStart w:id="144" w:name="_Toc332213512"/>
      <w:bookmarkStart w:id="145" w:name="_Toc405286495"/>
      <w:r>
        <w:t xml:space="preserve">Статья 21. </w:t>
      </w:r>
      <w:r w:rsidR="003D066E" w:rsidRPr="00EB10FC">
        <w:t>Принятие решения о подготовке документации по планировке территории</w:t>
      </w:r>
      <w:bookmarkEnd w:id="140"/>
      <w:bookmarkEnd w:id="141"/>
      <w:bookmarkEnd w:id="142"/>
      <w:bookmarkEnd w:id="143"/>
      <w:bookmarkEnd w:id="144"/>
      <w:bookmarkEnd w:id="145"/>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sidR="00BD3452">
        <w:rPr>
          <w:rFonts w:ascii="Times New Roman" w:hAnsi="Times New Roman" w:cs="Times New Roman"/>
          <w:sz w:val="28"/>
          <w:szCs w:val="28"/>
        </w:rPr>
        <w:t>Лужского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 xml:space="preserve">дминистрацию поселения лично </w:t>
      </w:r>
      <w:r w:rsidRPr="00EB10FC">
        <w:rPr>
          <w:rFonts w:ascii="Times New Roman" w:hAnsi="Times New Roman" w:cs="Times New Roman"/>
          <w:sz w:val="28"/>
          <w:szCs w:val="28"/>
        </w:rPr>
        <w:lastRenderedPageBreak/>
        <w:t>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lastRenderedPageBreak/>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2E477E">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405286496"/>
      <w:r>
        <w:t xml:space="preserve">Статья 22. </w:t>
      </w:r>
      <w:r w:rsidR="003D066E" w:rsidRPr="00EB10FC">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r w:rsidR="00BD3452">
        <w:rPr>
          <w:rFonts w:ascii="Times New Roman" w:hAnsi="Times New Roman" w:cs="Times New Roman"/>
          <w:sz w:val="28"/>
          <w:szCs w:val="28"/>
        </w:rPr>
        <w:t>Лужского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xml:space="preserve">, градостроительных регламентов с учетом границ территорий объектов культурного наследия, включенных в единый государственный реестр </w:t>
      </w:r>
      <w:r w:rsidRPr="00EB10FC">
        <w:rPr>
          <w:sz w:val="28"/>
          <w:szCs w:val="28"/>
        </w:rPr>
        <w:lastRenderedPageBreak/>
        <w:t>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4" w:name="_Toc131313931"/>
      <w:bookmarkStart w:id="155" w:name="_Toc215295518"/>
      <w:bookmarkStart w:id="156" w:name="_Toc242169302"/>
      <w:bookmarkStart w:id="157"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w:t>
      </w:r>
      <w:r w:rsidRPr="00C1242E">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 xml:space="preserve">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w:t>
      </w:r>
      <w:r w:rsidRPr="00EB10FC">
        <w:rPr>
          <w:rFonts w:ascii="Times New Roman" w:hAnsi="Times New Roman" w:cs="Times New Roman"/>
          <w:sz w:val="28"/>
          <w:szCs w:val="28"/>
        </w:rPr>
        <w:lastRenderedPageBreak/>
        <w:t>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3D066E" w:rsidRPr="00394FA2"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r w:rsidRPr="00394FA2">
        <w:rPr>
          <w:rFonts w:ascii="Times New Roman" w:hAnsi="Times New Roman" w:cs="Times New Roman"/>
          <w:sz w:val="28"/>
          <w:szCs w:val="28"/>
        </w:rPr>
        <w:t xml:space="preserve">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w:t>
      </w:r>
      <w:r w:rsidRPr="00076280">
        <w:rPr>
          <w:rFonts w:ascii="Times New Roman" w:hAnsi="Times New Roman" w:cs="Times New Roman"/>
          <w:sz w:val="28"/>
          <w:szCs w:val="28"/>
        </w:rPr>
        <w:t>главе поселения;</w:t>
      </w:r>
    </w:p>
    <w:p w:rsidR="003D066E" w:rsidRPr="00394FA2"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r w:rsidRPr="00394FA2">
        <w:rPr>
          <w:rFonts w:ascii="Times New Roman" w:hAnsi="Times New Roman" w:cs="Times New Roman"/>
          <w:sz w:val="28"/>
          <w:szCs w:val="28"/>
        </w:rPr>
        <w:lastRenderedPageBreak/>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E602C" w:rsidRDefault="00BA1C49" w:rsidP="00124FD3">
      <w:pPr>
        <w:pStyle w:val="1"/>
      </w:pPr>
      <w:bookmarkStart w:id="158" w:name="_Toc332213514"/>
      <w:bookmarkStart w:id="159" w:name="_Toc337474225"/>
      <w:bookmarkStart w:id="160" w:name="_Toc337474236"/>
      <w:bookmarkStart w:id="161" w:name="_Toc405286497"/>
      <w:r>
        <w:t xml:space="preserve">Статья 23. </w:t>
      </w:r>
      <w:r w:rsidR="003D066E" w:rsidRPr="00EB10FC">
        <w:t>Утверждение документации по планировке территории</w:t>
      </w:r>
      <w:bookmarkEnd w:id="154"/>
      <w:bookmarkEnd w:id="155"/>
      <w:bookmarkEnd w:id="156"/>
      <w:bookmarkEnd w:id="157"/>
      <w:bookmarkEnd w:id="158"/>
      <w:bookmarkEnd w:id="159"/>
      <w:bookmarkEnd w:id="160"/>
      <w:bookmarkEnd w:id="161"/>
    </w:p>
    <w:p w:rsidR="00124FD3" w:rsidRPr="00124FD3" w:rsidRDefault="00124FD3" w:rsidP="00124FD3"/>
    <w:p w:rsidR="00FB52F4" w:rsidRPr="00076280" w:rsidRDefault="002C3A43" w:rsidP="00FB52F4">
      <w:pPr>
        <w:spacing w:line="360" w:lineRule="auto"/>
        <w:ind w:firstLine="708"/>
        <w:jc w:val="both"/>
        <w:rPr>
          <w:sz w:val="28"/>
          <w:szCs w:val="28"/>
        </w:rPr>
      </w:pPr>
      <w:r>
        <w:rPr>
          <w:sz w:val="28"/>
          <w:szCs w:val="28"/>
        </w:rPr>
        <w:t>1</w:t>
      </w:r>
      <w:r w:rsidR="00FB52F4" w:rsidRPr="00076280">
        <w:rPr>
          <w:sz w:val="28"/>
          <w:szCs w:val="28"/>
        </w:rPr>
        <w:t>.</w:t>
      </w:r>
      <w:r w:rsidR="00124FD3" w:rsidRPr="00076280">
        <w:rPr>
          <w:sz w:val="28"/>
          <w:szCs w:val="28"/>
        </w:rPr>
        <w:t xml:space="preserve"> </w:t>
      </w:r>
      <w:r w:rsidR="000B7C86">
        <w:rPr>
          <w:sz w:val="28"/>
          <w:szCs w:val="28"/>
        </w:rPr>
        <w:t>У</w:t>
      </w:r>
      <w:r w:rsidR="00FB52F4" w:rsidRPr="00076280">
        <w:rPr>
          <w:sz w:val="28"/>
          <w:szCs w:val="28"/>
        </w:rPr>
        <w:t xml:space="preserve">тверждение документации по планировке территории поселения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A1C49" w:rsidRPr="00BA1C49" w:rsidRDefault="00BA1C49" w:rsidP="00BA1C49"/>
    <w:p w:rsidR="003D066E" w:rsidRDefault="00BA1C49" w:rsidP="00062341">
      <w:pPr>
        <w:pStyle w:val="1"/>
      </w:pPr>
      <w:bookmarkStart w:id="162" w:name="_Toc131313932"/>
      <w:bookmarkStart w:id="163" w:name="_Toc215295519"/>
      <w:bookmarkStart w:id="164" w:name="_Toc242169303"/>
      <w:bookmarkStart w:id="165" w:name="_Toc259101810"/>
      <w:bookmarkStart w:id="166" w:name="_Toc332213515"/>
      <w:bookmarkStart w:id="167" w:name="_Toc405286498"/>
      <w:r>
        <w:lastRenderedPageBreak/>
        <w:t xml:space="preserve">Статья 24. </w:t>
      </w:r>
      <w:r w:rsidR="003D066E" w:rsidRPr="00EB10FC">
        <w:t>Градостроительные планы земельных участков</w:t>
      </w:r>
      <w:bookmarkEnd w:id="162"/>
      <w:bookmarkEnd w:id="163"/>
      <w:bookmarkEnd w:id="164"/>
      <w:bookmarkEnd w:id="165"/>
      <w:bookmarkEnd w:id="166"/>
      <w:bookmarkEnd w:id="16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72CD1" w:rsidRPr="00EB10FC" w:rsidRDefault="00E72CD1" w:rsidP="00E72CD1">
      <w:pPr>
        <w:autoSpaceDE w:val="0"/>
        <w:autoSpaceDN w:val="0"/>
        <w:adjustRightInd w:val="0"/>
        <w:spacing w:line="360" w:lineRule="auto"/>
        <w:ind w:firstLine="540"/>
        <w:jc w:val="both"/>
        <w:rPr>
          <w:sz w:val="28"/>
          <w:szCs w:val="28"/>
        </w:rPr>
      </w:pPr>
      <w:r>
        <w:rPr>
          <w:sz w:val="28"/>
          <w:szCs w:val="28"/>
        </w:rPr>
        <w:t>3</w:t>
      </w:r>
      <w:r w:rsidRPr="00EB10FC">
        <w:rPr>
          <w:sz w:val="28"/>
          <w:szCs w:val="28"/>
        </w:rPr>
        <w:t>.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E72CD1" w:rsidRDefault="00E72CD1"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В случае</w:t>
      </w:r>
      <w:r w:rsidR="003D066E" w:rsidRPr="00EB10FC" w:rsidDel="00AA67F4">
        <w:rPr>
          <w:rFonts w:ascii="Times New Roman" w:hAnsi="Times New Roman" w:cs="Times New Roman"/>
          <w:sz w:val="28"/>
          <w:szCs w:val="28"/>
        </w:rPr>
        <w:t>,</w:t>
      </w:r>
      <w:r w:rsidR="003D066E" w:rsidRPr="00EB10FC">
        <w:rPr>
          <w:rFonts w:ascii="Times New Roman" w:hAnsi="Times New Roman" w:cs="Times New Roman"/>
          <w:sz w:val="28"/>
          <w:szCs w:val="28"/>
        </w:rPr>
        <w:t xml:space="preserve"> если физическое или</w:t>
      </w:r>
      <w:r w:rsidR="003D066E">
        <w:rPr>
          <w:rFonts w:ascii="Times New Roman" w:hAnsi="Times New Roman" w:cs="Times New Roman"/>
          <w:sz w:val="28"/>
          <w:szCs w:val="28"/>
        </w:rPr>
        <w:t xml:space="preserve"> юридическое лицо обращается в а</w:t>
      </w:r>
      <w:r w:rsidR="003D066E" w:rsidRPr="00EB10FC">
        <w:rPr>
          <w:rFonts w:ascii="Times New Roman" w:hAnsi="Times New Roman" w:cs="Times New Roman"/>
          <w:sz w:val="28"/>
          <w:szCs w:val="28"/>
        </w:rPr>
        <w:t xml:space="preserve">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E72CD1" w:rsidRPr="00FB52F4" w:rsidRDefault="00E72CD1" w:rsidP="007C77E9">
      <w:pPr>
        <w:pStyle w:val="a6"/>
        <w:spacing w:line="360" w:lineRule="auto"/>
        <w:rPr>
          <w:rFonts w:ascii="Times New Roman" w:hAnsi="Times New Roman" w:cs="Times New Roman"/>
          <w:sz w:val="28"/>
          <w:szCs w:val="28"/>
        </w:rPr>
      </w:pPr>
      <w:r w:rsidRPr="00FB52F4">
        <w:rPr>
          <w:rFonts w:ascii="Times New Roman" w:hAnsi="Times New Roman" w:cs="Times New Roman"/>
          <w:sz w:val="28"/>
          <w:szCs w:val="28"/>
        </w:rPr>
        <w:t xml:space="preserve">5. </w:t>
      </w:r>
      <w:r w:rsidR="002C3A43">
        <w:rPr>
          <w:rFonts w:ascii="Times New Roman" w:hAnsi="Times New Roman" w:cs="Times New Roman"/>
          <w:sz w:val="28"/>
          <w:szCs w:val="28"/>
        </w:rPr>
        <w:t>П</w:t>
      </w:r>
      <w:r w:rsidR="003D066E" w:rsidRPr="00FB52F4">
        <w:rPr>
          <w:rFonts w:ascii="Times New Roman" w:hAnsi="Times New Roman" w:cs="Times New Roman"/>
          <w:sz w:val="28"/>
          <w:szCs w:val="28"/>
        </w:rPr>
        <w:t xml:space="preserve">одготовка градостроительного плана земельного участка </w:t>
      </w:r>
      <w:r w:rsidR="002C3A43">
        <w:rPr>
          <w:rFonts w:ascii="Times New Roman" w:hAnsi="Times New Roman" w:cs="Times New Roman"/>
          <w:sz w:val="28"/>
          <w:szCs w:val="28"/>
        </w:rPr>
        <w:t xml:space="preserve">осуществляется </w:t>
      </w:r>
      <w:r w:rsidR="003D066E" w:rsidRPr="00FB52F4">
        <w:rPr>
          <w:rFonts w:ascii="Times New Roman" w:hAnsi="Times New Roman" w:cs="Times New Roman"/>
          <w:sz w:val="28"/>
          <w:szCs w:val="28"/>
        </w:rPr>
        <w:t xml:space="preserve">администрацией поселения </w:t>
      </w:r>
      <w:r w:rsidR="003D066E" w:rsidRPr="00E3318B">
        <w:rPr>
          <w:rFonts w:ascii="Times New Roman" w:hAnsi="Times New Roman" w:cs="Times New Roman"/>
          <w:sz w:val="28"/>
          <w:szCs w:val="28"/>
        </w:rPr>
        <w:t>в течение тридцати дней со дня поступления указанного обращения.</w:t>
      </w:r>
      <w:r w:rsidR="003D066E" w:rsidRPr="00FB52F4">
        <w:rPr>
          <w:rFonts w:ascii="Times New Roman" w:hAnsi="Times New Roman" w:cs="Times New Roman"/>
          <w:sz w:val="28"/>
          <w:szCs w:val="28"/>
        </w:rPr>
        <w:t xml:space="preserve"> </w:t>
      </w:r>
    </w:p>
    <w:p w:rsidR="00FB52F4" w:rsidRPr="007409D7" w:rsidRDefault="007409D7" w:rsidP="00FB52F4">
      <w:pPr>
        <w:pStyle w:val="a6"/>
        <w:spacing w:line="360" w:lineRule="auto"/>
        <w:rPr>
          <w:rFonts w:ascii="Times New Roman" w:hAnsi="Times New Roman" w:cs="Times New Roman"/>
          <w:sz w:val="28"/>
          <w:szCs w:val="28"/>
        </w:rPr>
      </w:pPr>
      <w:r w:rsidRPr="00076280">
        <w:rPr>
          <w:rFonts w:ascii="Times New Roman" w:hAnsi="Times New Roman" w:cs="Times New Roman"/>
          <w:sz w:val="28"/>
          <w:szCs w:val="28"/>
        </w:rPr>
        <w:t>6</w:t>
      </w:r>
      <w:r w:rsidR="00FB52F4" w:rsidRPr="00076280">
        <w:rPr>
          <w:rFonts w:ascii="Times New Roman" w:hAnsi="Times New Roman" w:cs="Times New Roman"/>
          <w:sz w:val="28"/>
          <w:szCs w:val="28"/>
        </w:rPr>
        <w:t>.</w:t>
      </w:r>
      <w:r w:rsidRPr="00076280">
        <w:rPr>
          <w:rFonts w:ascii="Times New Roman" w:hAnsi="Times New Roman" w:cs="Times New Roman"/>
          <w:sz w:val="28"/>
          <w:szCs w:val="28"/>
        </w:rPr>
        <w:t xml:space="preserve"> </w:t>
      </w:r>
      <w:r w:rsidR="002C3A43">
        <w:rPr>
          <w:rFonts w:ascii="Times New Roman" w:hAnsi="Times New Roman" w:cs="Times New Roman"/>
          <w:sz w:val="28"/>
          <w:szCs w:val="28"/>
        </w:rPr>
        <w:t>У</w:t>
      </w:r>
      <w:r w:rsidR="00FB52F4" w:rsidRPr="00076280">
        <w:rPr>
          <w:rFonts w:ascii="Times New Roman" w:hAnsi="Times New Roman" w:cs="Times New Roman"/>
          <w:sz w:val="28"/>
          <w:szCs w:val="28"/>
        </w:rPr>
        <w:t>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FB52F4" w:rsidRPr="007409D7">
        <w:rPr>
          <w:rFonts w:ascii="Times New Roman" w:hAnsi="Times New Roman" w:cs="Times New Roman"/>
          <w:sz w:val="28"/>
          <w:szCs w:val="28"/>
        </w:rPr>
        <w:t xml:space="preserve"> </w:t>
      </w:r>
    </w:p>
    <w:p w:rsidR="003D066E" w:rsidRPr="00EB10FC" w:rsidRDefault="00E72CD1" w:rsidP="007C77E9">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 xml:space="preserve">7. </w:t>
      </w:r>
      <w:r w:rsidR="003D066E" w:rsidRPr="007409D7">
        <w:rPr>
          <w:rFonts w:ascii="Times New Roman" w:hAnsi="Times New Roman" w:cs="Times New Roman"/>
          <w:sz w:val="28"/>
          <w:szCs w:val="28"/>
        </w:rPr>
        <w:t>Градостроительный план земельного участка предоставляется</w:t>
      </w:r>
      <w:r w:rsidR="003D066E" w:rsidRPr="002D530D">
        <w:rPr>
          <w:rFonts w:ascii="Times New Roman" w:hAnsi="Times New Roman" w:cs="Times New Roman"/>
          <w:sz w:val="28"/>
          <w:szCs w:val="28"/>
        </w:rPr>
        <w:t xml:space="preserve"> заявителю без взимания платы.</w:t>
      </w:r>
    </w:p>
    <w:p w:rsidR="003D066E" w:rsidRDefault="00BA1C49" w:rsidP="00062341">
      <w:pPr>
        <w:pStyle w:val="1"/>
      </w:pPr>
      <w:bookmarkStart w:id="168" w:name="_Toc215295520"/>
      <w:bookmarkStart w:id="169" w:name="_Toc242169304"/>
      <w:bookmarkStart w:id="170" w:name="_Toc259101811"/>
      <w:bookmarkStart w:id="171" w:name="_Toc332213516"/>
      <w:bookmarkStart w:id="172" w:name="_Toc405286499"/>
      <w:r>
        <w:t xml:space="preserve">Статья 25. </w:t>
      </w:r>
      <w:r w:rsidR="003D066E" w:rsidRPr="00EB10FC">
        <w:t xml:space="preserve">Развитие застроенных территорий </w:t>
      </w:r>
      <w:bookmarkEnd w:id="168"/>
      <w:bookmarkEnd w:id="169"/>
      <w:bookmarkEnd w:id="170"/>
      <w:r w:rsidR="003D066E" w:rsidRPr="00EB10FC">
        <w:t>поселения</w:t>
      </w:r>
      <w:bookmarkEnd w:id="171"/>
      <w:bookmarkEnd w:id="172"/>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lastRenderedPageBreak/>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30D" w:rsidRPr="00EB10FC" w:rsidRDefault="003D066E" w:rsidP="002C3A43">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w:t>
      </w:r>
      <w:r w:rsidR="002C3A43">
        <w:rPr>
          <w:rFonts w:ascii="Times New Roman" w:hAnsi="Times New Roman" w:cs="Times New Roman"/>
          <w:sz w:val="28"/>
          <w:szCs w:val="28"/>
        </w:rPr>
        <w:t xml:space="preserve"> </w:t>
      </w:r>
      <w:r w:rsidR="007409D7" w:rsidRPr="00076280">
        <w:rPr>
          <w:rFonts w:ascii="Times New Roman" w:hAnsi="Times New Roman" w:cs="Times New Roman"/>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D066E" w:rsidRPr="00EB10FC" w:rsidRDefault="003D066E" w:rsidP="00872CE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3D066E" w:rsidRPr="002D530D" w:rsidRDefault="003D066E" w:rsidP="00872CE7">
      <w:pPr>
        <w:autoSpaceDE w:val="0"/>
        <w:autoSpaceDN w:val="0"/>
        <w:adjustRightInd w:val="0"/>
        <w:spacing w:line="360" w:lineRule="auto"/>
        <w:ind w:firstLine="680"/>
        <w:jc w:val="both"/>
        <w:rPr>
          <w:sz w:val="28"/>
          <w:szCs w:val="28"/>
        </w:rPr>
      </w:pPr>
      <w:r w:rsidRPr="00076280">
        <w:rPr>
          <w:sz w:val="28"/>
          <w:szCs w:val="28"/>
        </w:rPr>
        <w:t xml:space="preserve">4. В </w:t>
      </w:r>
      <w:r w:rsidR="002D530D" w:rsidRPr="00076280">
        <w:rPr>
          <w:sz w:val="28"/>
          <w:szCs w:val="28"/>
        </w:rPr>
        <w:t>решении уполномоченного органа исполнительной власти Ленинградской области</w:t>
      </w:r>
      <w:r w:rsidRPr="00076280">
        <w:rPr>
          <w:sz w:val="28"/>
          <w:szCs w:val="28"/>
        </w:rPr>
        <w:t xml:space="preserve"> о</w:t>
      </w:r>
      <w:r w:rsidRPr="002D530D">
        <w:rPr>
          <w:sz w:val="28"/>
          <w:szCs w:val="28"/>
        </w:rPr>
        <w:t xml:space="preserve"> развитии застроенной территории должны быть определены:</w:t>
      </w:r>
    </w:p>
    <w:p w:rsidR="003D066E" w:rsidRPr="002D530D" w:rsidRDefault="003D066E" w:rsidP="00BD5A9E">
      <w:pPr>
        <w:pStyle w:val="a6"/>
        <w:numPr>
          <w:ilvl w:val="0"/>
          <w:numId w:val="29"/>
        </w:numPr>
        <w:tabs>
          <w:tab w:val="left" w:pos="1134"/>
        </w:tabs>
        <w:spacing w:line="360" w:lineRule="auto"/>
        <w:ind w:firstLine="680"/>
        <w:rPr>
          <w:rFonts w:ascii="Times New Roman" w:hAnsi="Times New Roman" w:cs="Times New Roman"/>
          <w:sz w:val="28"/>
          <w:szCs w:val="28"/>
        </w:rPr>
      </w:pPr>
      <w:r w:rsidRPr="002D530D">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2D530D"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перечень адресов зданий, строений, сооружений, подлежащих сносу, реконструкции;</w:t>
      </w:r>
    </w:p>
    <w:p w:rsidR="003D066E" w:rsidRPr="002D530D"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ориентировочные сроки развития застроенной территории;</w:t>
      </w:r>
    </w:p>
    <w:p w:rsidR="003D066E" w:rsidRPr="002D530D"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w:t>
      </w:r>
      <w:r w:rsidR="00977D5E">
        <w:rPr>
          <w:sz w:val="28"/>
          <w:szCs w:val="28"/>
        </w:rPr>
        <w:t xml:space="preserve">го кодекса Российской Федерации </w:t>
      </w:r>
    </w:p>
    <w:p w:rsidR="00DC3EE3" w:rsidRDefault="00DC3EE3" w:rsidP="00062341">
      <w:pPr>
        <w:pStyle w:val="1"/>
      </w:pPr>
      <w:bookmarkStart w:id="173" w:name="_Toc332213517"/>
    </w:p>
    <w:p w:rsidR="003D066E" w:rsidRPr="00EB10FC" w:rsidRDefault="00BA1C49" w:rsidP="00062341">
      <w:pPr>
        <w:pStyle w:val="1"/>
      </w:pPr>
      <w:bookmarkStart w:id="174" w:name="_Toc405286500"/>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3"/>
      <w:bookmarkEnd w:id="174"/>
    </w:p>
    <w:p w:rsidR="003D066E" w:rsidRDefault="00BA1C49" w:rsidP="00062341">
      <w:pPr>
        <w:pStyle w:val="1"/>
      </w:pPr>
      <w:bookmarkStart w:id="175" w:name="_Toc215295522"/>
      <w:bookmarkStart w:id="176" w:name="_Toc242169306"/>
      <w:bookmarkStart w:id="177" w:name="_Toc259101813"/>
      <w:bookmarkStart w:id="178" w:name="_Toc332213518"/>
      <w:bookmarkStart w:id="179" w:name="_Toc405286501"/>
      <w:r>
        <w:t xml:space="preserve">Статья 26. </w:t>
      </w:r>
      <w:r w:rsidR="003D066E" w:rsidRPr="00EB10FC">
        <w:t>Основания осуществления строительства и реконструкции объектов капитального строительства</w:t>
      </w:r>
      <w:bookmarkEnd w:id="175"/>
      <w:bookmarkEnd w:id="176"/>
      <w:bookmarkEnd w:id="177"/>
      <w:bookmarkEnd w:id="178"/>
      <w:bookmarkEnd w:id="179"/>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w:t>
      </w:r>
      <w:r w:rsidRPr="00EB10FC">
        <w:rPr>
          <w:rFonts w:ascii="Times New Roman" w:hAnsi="Times New Roman" w:cs="Times New Roman"/>
          <w:sz w:val="28"/>
          <w:szCs w:val="28"/>
        </w:rPr>
        <w:lastRenderedPageBreak/>
        <w:t>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D772DB" w:rsidRDefault="00BA1C49" w:rsidP="00062341">
      <w:pPr>
        <w:pStyle w:val="1"/>
      </w:pPr>
      <w:bookmarkStart w:id="180" w:name="_Toc130141837"/>
      <w:bookmarkStart w:id="181" w:name="_Toc215295525"/>
      <w:bookmarkStart w:id="182" w:name="_Toc242169310"/>
      <w:bookmarkStart w:id="183" w:name="_Toc259101817"/>
      <w:bookmarkStart w:id="184" w:name="_Toc332213519"/>
      <w:bookmarkStart w:id="185" w:name="_Toc405286502"/>
      <w:r w:rsidRPr="00D772DB">
        <w:t xml:space="preserve">Статья 27. </w:t>
      </w:r>
      <w:r w:rsidR="003D066E" w:rsidRPr="00D772DB">
        <w:t>Выдача разрешений на строительство</w:t>
      </w:r>
      <w:bookmarkEnd w:id="180"/>
      <w:bookmarkEnd w:id="181"/>
      <w:bookmarkEnd w:id="182"/>
      <w:bookmarkEnd w:id="183"/>
      <w:bookmarkEnd w:id="184"/>
      <w:bookmarkEnd w:id="185"/>
    </w:p>
    <w:p w:rsidR="00BA1C49" w:rsidRPr="00D772DB" w:rsidRDefault="00BA1C49" w:rsidP="00BA1C49"/>
    <w:p w:rsidR="003D066E" w:rsidRPr="00D772DB" w:rsidRDefault="003D066E" w:rsidP="007C77E9">
      <w:pPr>
        <w:autoSpaceDE w:val="0"/>
        <w:autoSpaceDN w:val="0"/>
        <w:adjustRightInd w:val="0"/>
        <w:spacing w:line="360" w:lineRule="auto"/>
        <w:ind w:firstLine="540"/>
        <w:jc w:val="both"/>
        <w:rPr>
          <w:sz w:val="28"/>
          <w:szCs w:val="28"/>
        </w:rPr>
      </w:pPr>
      <w:bookmarkStart w:id="186" w:name="_Toc130141838"/>
      <w:r w:rsidRPr="00D772DB">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305B84" w:rsidRDefault="00305B84" w:rsidP="007C77E9">
      <w:pPr>
        <w:autoSpaceDE w:val="0"/>
        <w:autoSpaceDN w:val="0"/>
        <w:adjustRightInd w:val="0"/>
        <w:spacing w:line="360" w:lineRule="auto"/>
        <w:ind w:firstLine="540"/>
        <w:jc w:val="both"/>
        <w:rPr>
          <w:sz w:val="28"/>
          <w:szCs w:val="28"/>
        </w:rPr>
      </w:pPr>
      <w:r>
        <w:rPr>
          <w:sz w:val="28"/>
          <w:szCs w:val="28"/>
        </w:rPr>
        <w:lastRenderedPageBreak/>
        <w:t>2</w:t>
      </w:r>
      <w:r w:rsidR="003D066E" w:rsidRPr="00D772DB">
        <w:rPr>
          <w:sz w:val="28"/>
          <w:szCs w:val="28"/>
        </w:rPr>
        <w:t xml:space="preserve">.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w:t>
      </w:r>
      <w:r w:rsidR="003D066E" w:rsidRPr="00305B84">
        <w:rPr>
          <w:sz w:val="28"/>
          <w:szCs w:val="28"/>
        </w:rPr>
        <w:t xml:space="preserve">частью 7 статьи 51 Градостроительного кодекса Российской Федерации.  </w:t>
      </w:r>
    </w:p>
    <w:p w:rsidR="00B04EFE" w:rsidRPr="00305B84" w:rsidRDefault="00305B84" w:rsidP="00305B84">
      <w:pPr>
        <w:pStyle w:val="a6"/>
        <w:spacing w:line="360" w:lineRule="auto"/>
        <w:rPr>
          <w:rFonts w:ascii="Times New Roman" w:hAnsi="Times New Roman" w:cs="Times New Roman"/>
          <w:sz w:val="28"/>
          <w:szCs w:val="28"/>
        </w:rPr>
      </w:pPr>
      <w:r w:rsidRPr="00305B84">
        <w:rPr>
          <w:rFonts w:ascii="Times New Roman" w:hAnsi="Times New Roman" w:cs="Times New Roman"/>
          <w:sz w:val="28"/>
          <w:szCs w:val="28"/>
        </w:rPr>
        <w:t>3</w:t>
      </w:r>
      <w:r w:rsidR="001C7FCD" w:rsidRPr="00305B84">
        <w:rPr>
          <w:rFonts w:ascii="Times New Roman" w:hAnsi="Times New Roman" w:cs="Times New Roman"/>
          <w:sz w:val="28"/>
          <w:szCs w:val="28"/>
        </w:rPr>
        <w:t>.</w:t>
      </w:r>
      <w:r w:rsidRPr="00305B84">
        <w:rPr>
          <w:rFonts w:ascii="Times New Roman" w:hAnsi="Times New Roman" w:cs="Times New Roman"/>
          <w:sz w:val="28"/>
          <w:szCs w:val="28"/>
        </w:rPr>
        <w:t xml:space="preserve"> </w:t>
      </w:r>
      <w:r w:rsidR="00090C1F" w:rsidRPr="00305B84">
        <w:rPr>
          <w:rFonts w:ascii="Times New Roman" w:hAnsi="Times New Roman" w:cs="Times New Roman"/>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305B84">
        <w:rPr>
          <w:rFonts w:ascii="Times New Roman" w:hAnsi="Times New Roman" w:cs="Times New Roman"/>
          <w:sz w:val="28"/>
          <w:szCs w:val="28"/>
        </w:rPr>
        <w:t>, в том числе:</w:t>
      </w:r>
    </w:p>
    <w:p w:rsidR="00644769" w:rsidRPr="00076280" w:rsidRDefault="00B04EFE" w:rsidP="00644769">
      <w:pPr>
        <w:spacing w:line="360" w:lineRule="auto"/>
        <w:ind w:firstLine="547"/>
        <w:jc w:val="both"/>
        <w:rPr>
          <w:sz w:val="28"/>
          <w:szCs w:val="28"/>
        </w:rPr>
      </w:pPr>
      <w:r w:rsidRPr="00305B84">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w:t>
      </w:r>
      <w:r w:rsidRPr="00076280">
        <w:rPr>
          <w:sz w:val="28"/>
          <w:szCs w:val="28"/>
        </w:rPr>
        <w:t xml:space="preserve"> между органами государственной власти Ленинградской области и органами местного самоуправления Ленинградской области»; </w:t>
      </w:r>
    </w:p>
    <w:p w:rsidR="00644769" w:rsidRPr="00076280" w:rsidRDefault="00B04EFE" w:rsidP="00644769">
      <w:pPr>
        <w:spacing w:line="360" w:lineRule="auto"/>
        <w:ind w:firstLine="547"/>
        <w:jc w:val="both"/>
        <w:rPr>
          <w:sz w:val="28"/>
          <w:szCs w:val="28"/>
        </w:rPr>
      </w:pPr>
      <w:r w:rsidRPr="000762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0762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076280">
        <w:rPr>
          <w:sz w:val="28"/>
          <w:szCs w:val="28"/>
        </w:rPr>
        <w:t xml:space="preserve"> </w:t>
      </w:r>
    </w:p>
    <w:p w:rsidR="00B04EFE" w:rsidRPr="00076280" w:rsidRDefault="00B04EFE" w:rsidP="00644769">
      <w:pPr>
        <w:spacing w:line="360" w:lineRule="auto"/>
        <w:ind w:firstLine="547"/>
        <w:jc w:val="both"/>
        <w:rPr>
          <w:sz w:val="28"/>
          <w:szCs w:val="28"/>
        </w:rPr>
      </w:pPr>
      <w:r w:rsidRPr="00076280">
        <w:rPr>
          <w:sz w:val="28"/>
          <w:szCs w:val="28"/>
        </w:rPr>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0762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90C1F" w:rsidRDefault="00305B84" w:rsidP="00305B84">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090C1F" w:rsidRPr="00076280">
        <w:rPr>
          <w:rFonts w:ascii="Times New Roman" w:hAnsi="Times New Roman" w:cs="Times New Roman"/>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w:t>
      </w:r>
      <w:r w:rsidR="000B1760" w:rsidRPr="00076280">
        <w:rPr>
          <w:rFonts w:ascii="Times New Roman" w:hAnsi="Times New Roman" w:cs="Times New Roman"/>
          <w:sz w:val="28"/>
          <w:szCs w:val="28"/>
        </w:rPr>
        <w:t xml:space="preserve"> администрацией поселения в </w:t>
      </w:r>
      <w:r>
        <w:rPr>
          <w:rFonts w:ascii="Times New Roman" w:hAnsi="Times New Roman" w:cs="Times New Roman"/>
          <w:sz w:val="28"/>
          <w:szCs w:val="28"/>
        </w:rPr>
        <w:t>порядке, указанном в пункте 5</w:t>
      </w:r>
      <w:r w:rsidR="000B1760" w:rsidRPr="00076280">
        <w:rPr>
          <w:rFonts w:ascii="Times New Roman" w:hAnsi="Times New Roman" w:cs="Times New Roman"/>
          <w:sz w:val="28"/>
          <w:szCs w:val="28"/>
        </w:rPr>
        <w:t xml:space="preserve"> настоящей статьи.</w:t>
      </w:r>
      <w:r w:rsidR="000B1760" w:rsidRPr="00D772DB">
        <w:rPr>
          <w:rFonts w:ascii="Times New Roman" w:hAnsi="Times New Roman" w:cs="Times New Roman"/>
          <w:sz w:val="28"/>
          <w:szCs w:val="28"/>
        </w:rPr>
        <w:t xml:space="preserve"> </w:t>
      </w:r>
    </w:p>
    <w:p w:rsidR="00305B84" w:rsidRPr="00305B84" w:rsidRDefault="00305B84" w:rsidP="00305B84">
      <w:pPr>
        <w:autoSpaceDE w:val="0"/>
        <w:autoSpaceDN w:val="0"/>
        <w:adjustRightInd w:val="0"/>
        <w:spacing w:line="360" w:lineRule="auto"/>
        <w:ind w:firstLine="680"/>
        <w:jc w:val="both"/>
        <w:rPr>
          <w:sz w:val="28"/>
          <w:szCs w:val="28"/>
        </w:rPr>
      </w:pPr>
      <w:r>
        <w:rPr>
          <w:sz w:val="28"/>
          <w:szCs w:val="28"/>
        </w:rPr>
        <w:t xml:space="preserve">5. </w:t>
      </w:r>
      <w:r w:rsidRPr="00305B84">
        <w:rPr>
          <w:sz w:val="28"/>
          <w:szCs w:val="28"/>
        </w:rPr>
        <w:t>Администрация поселения в течение десяти дней со дня получения заявления о выдаче разрешения на строительство:</w:t>
      </w:r>
    </w:p>
    <w:p w:rsidR="00305B84" w:rsidRPr="00305B84" w:rsidRDefault="00305B84" w:rsidP="00305B84">
      <w:pPr>
        <w:autoSpaceDE w:val="0"/>
        <w:autoSpaceDN w:val="0"/>
        <w:adjustRightInd w:val="0"/>
        <w:spacing w:line="360" w:lineRule="auto"/>
        <w:ind w:firstLine="680"/>
        <w:jc w:val="both"/>
        <w:rPr>
          <w:sz w:val="28"/>
          <w:szCs w:val="28"/>
        </w:rPr>
      </w:pPr>
      <w:r w:rsidRPr="00305B84">
        <w:rPr>
          <w:sz w:val="28"/>
          <w:szCs w:val="28"/>
        </w:rPr>
        <w:t>1) проводит проверку наличия документов,</w:t>
      </w:r>
      <w:r w:rsidRPr="00305B84" w:rsidDel="001F0FC3">
        <w:rPr>
          <w:sz w:val="28"/>
          <w:szCs w:val="28"/>
        </w:rPr>
        <w:t xml:space="preserve"> прилагаемых к заявлению;</w:t>
      </w:r>
      <w:r w:rsidRPr="00305B84">
        <w:rPr>
          <w:sz w:val="28"/>
          <w:szCs w:val="28"/>
        </w:rPr>
        <w:t xml:space="preserve"> необходимых для принятия решения о выдаче разрешения на строительство;</w:t>
      </w:r>
    </w:p>
    <w:p w:rsidR="00305B84" w:rsidRPr="00305B84" w:rsidRDefault="00305B84" w:rsidP="00305B84">
      <w:pPr>
        <w:autoSpaceDE w:val="0"/>
        <w:autoSpaceDN w:val="0"/>
        <w:adjustRightInd w:val="0"/>
        <w:spacing w:line="360" w:lineRule="auto"/>
        <w:ind w:firstLine="680"/>
        <w:jc w:val="both"/>
        <w:rPr>
          <w:sz w:val="28"/>
          <w:szCs w:val="28"/>
        </w:rPr>
      </w:pPr>
      <w:r w:rsidRPr="00305B84">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305B84" w:rsidDel="001F0FC3">
        <w:rPr>
          <w:sz w:val="28"/>
          <w:szCs w:val="28"/>
        </w:rPr>
        <w:t>,</w:t>
      </w:r>
      <w:r w:rsidRPr="00305B84">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5B84" w:rsidRPr="00D772DB" w:rsidRDefault="00305B84" w:rsidP="00305B84">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6</w:t>
      </w:r>
      <w:r w:rsidR="003D066E" w:rsidRPr="00D772DB">
        <w:rPr>
          <w:rFonts w:ascii="Times New Roman" w:hAnsi="Times New Roman" w:cs="Times New Roman"/>
          <w:sz w:val="28"/>
          <w:szCs w:val="28"/>
        </w:rPr>
        <w:t>. По заявлению застройщика разрешение может быть выдано на отдельные этапы строительства, реконструкции.</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Основаниями для отказа в выдаче разрешения на строительство являются:</w:t>
      </w:r>
    </w:p>
    <w:p w:rsidR="003D066E" w:rsidRPr="00D772DB" w:rsidRDefault="003D066E" w:rsidP="00BD5A9E">
      <w:pPr>
        <w:pStyle w:val="a6"/>
        <w:numPr>
          <w:ilvl w:val="0"/>
          <w:numId w:val="27"/>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D772DB" w:rsidRDefault="003D066E" w:rsidP="00BD5A9E">
      <w:pPr>
        <w:pStyle w:val="a6"/>
        <w:numPr>
          <w:ilvl w:val="0"/>
          <w:numId w:val="27"/>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lastRenderedPageBreak/>
        <w:t>несоответствие представленных документов требованиям градостроительного плана земельного участка</w:t>
      </w:r>
      <w:r w:rsidRPr="00D772DB" w:rsidDel="001F0FC3">
        <w:rPr>
          <w:rFonts w:ascii="Times New Roman" w:hAnsi="Times New Roman" w:cs="Times New Roman"/>
          <w:sz w:val="28"/>
          <w:szCs w:val="28"/>
        </w:rPr>
        <w:t>,</w:t>
      </w:r>
      <w:r w:rsidRPr="00D772DB">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D772DB">
          <w:rPr>
            <w:rFonts w:ascii="Times New Roman" w:hAnsi="Times New Roman" w:cs="Times New Roman"/>
            <w:sz w:val="28"/>
            <w:szCs w:val="28"/>
          </w:rPr>
          <w:t>частями 7.1</w:t>
        </w:r>
      </w:hyperlink>
      <w:r w:rsidRPr="00D772DB">
        <w:rPr>
          <w:rFonts w:ascii="Times New Roman" w:hAnsi="Times New Roman" w:cs="Times New Roman"/>
          <w:sz w:val="28"/>
          <w:szCs w:val="28"/>
        </w:rPr>
        <w:t xml:space="preserve"> и </w:t>
      </w:r>
      <w:hyperlink r:id="rId11" w:history="1">
        <w:r w:rsidRPr="00D772DB">
          <w:rPr>
            <w:rFonts w:ascii="Times New Roman" w:hAnsi="Times New Roman" w:cs="Times New Roman"/>
            <w:sz w:val="28"/>
            <w:szCs w:val="28"/>
          </w:rPr>
          <w:t>9.1</w:t>
        </w:r>
      </w:hyperlink>
      <w:r w:rsidRPr="00D772DB">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D772DB" w:rsidRDefault="000B1760" w:rsidP="00220B5A">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8</w:t>
      </w:r>
      <w:r w:rsidR="003D066E" w:rsidRPr="00D772DB">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D772DB" w:rsidRDefault="00BA1C49" w:rsidP="00062341">
      <w:pPr>
        <w:pStyle w:val="1"/>
      </w:pPr>
      <w:bookmarkStart w:id="187" w:name="_Toc215295528"/>
      <w:bookmarkStart w:id="188" w:name="_Toc242169313"/>
      <w:bookmarkStart w:id="189" w:name="_Toc259101820"/>
      <w:bookmarkStart w:id="190" w:name="_Toc332213520"/>
      <w:bookmarkStart w:id="191" w:name="_Toc405286503"/>
      <w:bookmarkEnd w:id="186"/>
      <w:r w:rsidRPr="00D772DB">
        <w:t xml:space="preserve">Статья 28. </w:t>
      </w:r>
      <w:r w:rsidR="003D066E" w:rsidRPr="00D772DB">
        <w:t>Выдача разрешения на ввод объекта в эксплуатацию</w:t>
      </w:r>
      <w:bookmarkEnd w:id="187"/>
      <w:bookmarkEnd w:id="188"/>
      <w:bookmarkEnd w:id="189"/>
      <w:bookmarkEnd w:id="190"/>
      <w:bookmarkEnd w:id="191"/>
    </w:p>
    <w:p w:rsidR="00BA1C49" w:rsidRPr="00D772DB" w:rsidRDefault="00BA1C49" w:rsidP="00BA1C49"/>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A0EED" w:rsidRPr="00076280" w:rsidRDefault="00305B84" w:rsidP="00305B84">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EA0EED" w:rsidRPr="00076280">
        <w:rPr>
          <w:rFonts w:ascii="Times New Roman" w:hAnsi="Times New Roman" w:cs="Times New Roman"/>
          <w:sz w:val="28"/>
          <w:szCs w:val="28"/>
        </w:rPr>
        <w:t xml:space="preserve"> Выдача </w:t>
      </w:r>
      <w:r w:rsidR="000B1760" w:rsidRPr="00076280">
        <w:rPr>
          <w:rFonts w:ascii="Times New Roman" w:hAnsi="Times New Roman" w:cs="Times New Roman"/>
          <w:sz w:val="28"/>
          <w:szCs w:val="28"/>
        </w:rPr>
        <w:t>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EA0EED" w:rsidRPr="00076280">
        <w:rPr>
          <w:rFonts w:ascii="Times New Roman" w:hAnsi="Times New Roman" w:cs="Times New Roman"/>
          <w:sz w:val="28"/>
          <w:szCs w:val="28"/>
        </w:rPr>
        <w:t xml:space="preserve">,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областного закона </w:t>
      </w:r>
      <w:r w:rsidR="00AD16F4" w:rsidRPr="00076280">
        <w:rPr>
          <w:rFonts w:ascii="Times New Roman" w:hAnsi="Times New Roman" w:cs="Times New Roman"/>
          <w:sz w:val="28"/>
          <w:szCs w:val="28"/>
        </w:rPr>
        <w:t xml:space="preserve">от 7 июля 2014 года N 45-оз «О перераспределении полномочий в области </w:t>
      </w:r>
      <w:r w:rsidR="00AD16F4" w:rsidRPr="00076280">
        <w:rPr>
          <w:rFonts w:ascii="Times New Roman" w:hAnsi="Times New Roman" w:cs="Times New Roman"/>
          <w:sz w:val="28"/>
          <w:szCs w:val="28"/>
        </w:rPr>
        <w:lastRenderedPageBreak/>
        <w:t xml:space="preserve">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EA0EED" w:rsidRPr="00076280">
        <w:rPr>
          <w:rFonts w:ascii="Times New Roman" w:hAnsi="Times New Roman" w:cs="Times New Roman"/>
          <w:sz w:val="28"/>
          <w:szCs w:val="28"/>
        </w:rPr>
        <w:t>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EA0EED" w:rsidRPr="00D772DB" w:rsidRDefault="00127452" w:rsidP="00EA0EED">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EA0EED" w:rsidRPr="00076280">
        <w:rPr>
          <w:rFonts w:ascii="Times New Roman" w:hAnsi="Times New Roman" w:cs="Times New Roman"/>
          <w:sz w:val="28"/>
          <w:szCs w:val="28"/>
        </w:rPr>
        <w:t>Выдача разрешений на ввод объектов в эксплуатацию в случае осуществления строительства, реконструкции объектов капитального строительства</w:t>
      </w:r>
      <w:r w:rsidR="00305B84" w:rsidRPr="00305B84">
        <w:rPr>
          <w:rFonts w:ascii="Times New Roman" w:hAnsi="Times New Roman" w:cs="Times New Roman"/>
          <w:sz w:val="28"/>
          <w:szCs w:val="28"/>
        </w:rPr>
        <w:t xml:space="preserve"> </w:t>
      </w:r>
      <w:r w:rsidR="00305B84" w:rsidRPr="00076280">
        <w:rPr>
          <w:rFonts w:ascii="Times New Roman" w:hAnsi="Times New Roman" w:cs="Times New Roman"/>
          <w:sz w:val="28"/>
          <w:szCs w:val="28"/>
        </w:rPr>
        <w:t>проектная документация которых</w:t>
      </w:r>
      <w:r w:rsidR="00305B84">
        <w:rPr>
          <w:rFonts w:ascii="Times New Roman" w:hAnsi="Times New Roman" w:cs="Times New Roman"/>
          <w:sz w:val="28"/>
          <w:szCs w:val="28"/>
        </w:rPr>
        <w:t xml:space="preserve"> не</w:t>
      </w:r>
      <w:r w:rsidR="00305B84" w:rsidRPr="00076280">
        <w:rPr>
          <w:rFonts w:ascii="Times New Roman" w:hAnsi="Times New Roman" w:cs="Times New Roman"/>
          <w:sz w:val="28"/>
          <w:szCs w:val="28"/>
        </w:rPr>
        <w:t xml:space="preserve"> подлежит экспертизе в соответствии со статьей 49 Градостроительного кодекса Российской Федерации</w:t>
      </w:r>
      <w:r w:rsidR="00EA0EED" w:rsidRPr="00076280">
        <w:rPr>
          <w:rFonts w:ascii="Times New Roman" w:hAnsi="Times New Roman" w:cs="Times New Roman"/>
          <w:sz w:val="28"/>
          <w:szCs w:val="28"/>
        </w:rPr>
        <w:t xml:space="preserve"> </w:t>
      </w:r>
      <w:r w:rsidR="00305B84">
        <w:rPr>
          <w:rFonts w:ascii="Times New Roman" w:hAnsi="Times New Roman" w:cs="Times New Roman"/>
          <w:sz w:val="28"/>
          <w:szCs w:val="28"/>
        </w:rPr>
        <w:t xml:space="preserve"> </w:t>
      </w:r>
      <w:r w:rsidR="00EA0EED" w:rsidRPr="00076280">
        <w:rPr>
          <w:rFonts w:ascii="Times New Roman" w:hAnsi="Times New Roman" w:cs="Times New Roman"/>
          <w:sz w:val="28"/>
          <w:szCs w:val="28"/>
        </w:rPr>
        <w:t>осуществляется администрацией поселения</w:t>
      </w:r>
      <w:r>
        <w:rPr>
          <w:rFonts w:ascii="Times New Roman" w:hAnsi="Times New Roman" w:cs="Times New Roman"/>
          <w:sz w:val="28"/>
          <w:szCs w:val="28"/>
        </w:rPr>
        <w:t xml:space="preserve"> в порядке, указанном в пунктами</w:t>
      </w:r>
      <w:r w:rsidR="00305B84">
        <w:rPr>
          <w:rFonts w:ascii="Times New Roman" w:hAnsi="Times New Roman" w:cs="Times New Roman"/>
          <w:sz w:val="28"/>
          <w:szCs w:val="28"/>
        </w:rPr>
        <w:t xml:space="preserve"> </w:t>
      </w:r>
      <w:r>
        <w:rPr>
          <w:rFonts w:ascii="Times New Roman" w:hAnsi="Times New Roman" w:cs="Times New Roman"/>
          <w:sz w:val="28"/>
          <w:szCs w:val="28"/>
        </w:rPr>
        <w:t>4,5</w:t>
      </w:r>
      <w:r w:rsidR="00EA0EED" w:rsidRPr="00076280">
        <w:rPr>
          <w:rFonts w:ascii="Times New Roman" w:hAnsi="Times New Roman" w:cs="Times New Roman"/>
          <w:sz w:val="28"/>
          <w:szCs w:val="28"/>
        </w:rPr>
        <w:t xml:space="preserve"> настоящей статьи.</w:t>
      </w:r>
      <w:r w:rsidR="00EA0EED" w:rsidRPr="00D772DB">
        <w:rPr>
          <w:rFonts w:ascii="Times New Roman" w:hAnsi="Times New Roman" w:cs="Times New Roman"/>
          <w:sz w:val="28"/>
          <w:szCs w:val="28"/>
        </w:rPr>
        <w:t xml:space="preserve"> </w:t>
      </w:r>
    </w:p>
    <w:p w:rsidR="00305B84" w:rsidRPr="00127452" w:rsidRDefault="00127452" w:rsidP="00305B84">
      <w:pPr>
        <w:autoSpaceDE w:val="0"/>
        <w:autoSpaceDN w:val="0"/>
        <w:adjustRightInd w:val="0"/>
        <w:spacing w:line="360" w:lineRule="auto"/>
        <w:ind w:firstLine="539"/>
        <w:jc w:val="both"/>
        <w:rPr>
          <w:sz w:val="28"/>
          <w:szCs w:val="28"/>
        </w:rPr>
      </w:pPr>
      <w:r>
        <w:rPr>
          <w:sz w:val="28"/>
          <w:szCs w:val="28"/>
        </w:rPr>
        <w:t>4</w:t>
      </w:r>
      <w:r w:rsidR="00305B84" w:rsidRPr="00127452">
        <w:rPr>
          <w:sz w:val="28"/>
          <w:szCs w:val="28"/>
        </w:rPr>
        <w:t>.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05B84" w:rsidRPr="00127452" w:rsidRDefault="00127452"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5</w:t>
      </w:r>
      <w:r w:rsidR="00305B84" w:rsidRPr="00127452">
        <w:rPr>
          <w:rFonts w:ascii="Times New Roman" w:hAnsi="Times New Roman" w:cs="Times New Roman"/>
          <w:sz w:val="28"/>
          <w:szCs w:val="28"/>
        </w:rPr>
        <w:t>. Администрация поселения в течение десяти дней со дня поступления заявления о выдаче разрешения на ввод объекта в эксплуатацию обязана:</w:t>
      </w:r>
    </w:p>
    <w:p w:rsidR="00305B84" w:rsidRPr="00127452" w:rsidRDefault="00305B84"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w:t>
      </w:r>
      <w:r w:rsidRPr="00127452">
        <w:rPr>
          <w:rFonts w:ascii="Times New Roman" w:hAnsi="Times New Roman" w:cs="Times New Roman"/>
          <w:sz w:val="28"/>
          <w:szCs w:val="28"/>
        </w:rPr>
        <w:lastRenderedPageBreak/>
        <w:t>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05B84" w:rsidRPr="00127452" w:rsidRDefault="00305B84"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05B84" w:rsidRPr="00D772DB" w:rsidRDefault="00127452"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6</w:t>
      </w:r>
      <w:r w:rsidR="00305B84" w:rsidRPr="00127452">
        <w:rPr>
          <w:rFonts w:ascii="Times New Roman" w:hAnsi="Times New Roman" w:cs="Times New Roman"/>
          <w:sz w:val="28"/>
          <w:szCs w:val="28"/>
        </w:rPr>
        <w:t>.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является:</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D772DB" w:rsidRDefault="003D066E" w:rsidP="007C77E9">
      <w:pPr>
        <w:pStyle w:val="a6"/>
        <w:tabs>
          <w:tab w:val="left" w:pos="1080"/>
          <w:tab w:val="left" w:pos="1260"/>
          <w:tab w:val="left" w:pos="1440"/>
        </w:tabs>
        <w:spacing w:line="360" w:lineRule="auto"/>
        <w:rPr>
          <w:rFonts w:ascii="Times New Roman" w:hAnsi="Times New Roman" w:cs="Times New Roman"/>
          <w:sz w:val="28"/>
          <w:szCs w:val="28"/>
        </w:rPr>
      </w:pPr>
      <w:r w:rsidRPr="00D772DB">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3D066E" w:rsidRPr="00D772DB">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r:id="rId12" w:history="1">
        <w:r w:rsidR="003D066E" w:rsidRPr="00D772DB">
          <w:rPr>
            <w:rFonts w:ascii="Times New Roman" w:hAnsi="Times New Roman" w:cs="Times New Roman"/>
            <w:sz w:val="28"/>
            <w:szCs w:val="28"/>
          </w:rPr>
          <w:t>частями 3.2</w:t>
        </w:r>
      </w:hyperlink>
      <w:r w:rsidR="003D066E" w:rsidRPr="00D772DB">
        <w:rPr>
          <w:rFonts w:ascii="Times New Roman" w:hAnsi="Times New Roman" w:cs="Times New Roman"/>
          <w:sz w:val="28"/>
          <w:szCs w:val="28"/>
        </w:rPr>
        <w:t xml:space="preserve"> и </w:t>
      </w:r>
      <w:hyperlink r:id="rId13" w:history="1">
        <w:r w:rsidR="003D066E" w:rsidRPr="00D772DB">
          <w:rPr>
            <w:rFonts w:ascii="Times New Roman" w:hAnsi="Times New Roman" w:cs="Times New Roman"/>
            <w:sz w:val="28"/>
            <w:szCs w:val="28"/>
          </w:rPr>
          <w:t>3.3</w:t>
        </w:r>
      </w:hyperlink>
      <w:r w:rsidR="003D066E" w:rsidRPr="00D772DB">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кроме указанных в пунк</w:t>
      </w:r>
      <w:r>
        <w:rPr>
          <w:rFonts w:ascii="Times New Roman" w:hAnsi="Times New Roman" w:cs="Times New Roman"/>
          <w:sz w:val="28"/>
          <w:szCs w:val="28"/>
        </w:rPr>
        <w:t>те 7</w:t>
      </w:r>
      <w:r w:rsidR="003D066E" w:rsidRPr="00D772DB">
        <w:rPr>
          <w:rFonts w:ascii="Times New Roman" w:hAnsi="Times New Roman" w:cs="Times New Roman"/>
          <w:sz w:val="28"/>
          <w:szCs w:val="28"/>
        </w:rPr>
        <w:t xml:space="preserve"> настоящей статьи оснований, </w:t>
      </w:r>
      <w:r w:rsidR="003D066E" w:rsidRPr="00D772DB">
        <w:rPr>
          <w:rFonts w:ascii="Times New Roman" w:hAnsi="Times New Roman" w:cs="Times New Roman"/>
          <w:sz w:val="28"/>
          <w:szCs w:val="28"/>
        </w:rPr>
        <w:lastRenderedPageBreak/>
        <w:t xml:space="preserve">является невыполнение застройщиком требований, </w:t>
      </w:r>
      <w:r w:rsidR="00E97EDE" w:rsidRPr="00D772DB">
        <w:rPr>
          <w:rFonts w:ascii="Times New Roman" w:hAnsi="Times New Roman" w:cs="Times New Roman"/>
          <w:sz w:val="28"/>
          <w:szCs w:val="28"/>
        </w:rPr>
        <w:t>предусмотренных частью 18 статьи</w:t>
      </w:r>
      <w:r w:rsidR="003D066E" w:rsidRPr="00D772DB">
        <w:rPr>
          <w:rFonts w:ascii="Times New Roman" w:hAnsi="Times New Roman" w:cs="Times New Roman"/>
          <w:sz w:val="28"/>
          <w:szCs w:val="28"/>
        </w:rPr>
        <w:t xml:space="preserve"> </w:t>
      </w:r>
      <w:r w:rsidR="005B39AC" w:rsidRPr="00D772DB">
        <w:rPr>
          <w:rFonts w:ascii="Times New Roman" w:hAnsi="Times New Roman" w:cs="Times New Roman"/>
          <w:sz w:val="28"/>
          <w:szCs w:val="28"/>
        </w:rPr>
        <w:t xml:space="preserve"> 5</w:t>
      </w:r>
      <w:r w:rsidR="00E97EDE" w:rsidRPr="00D772DB">
        <w:rPr>
          <w:rFonts w:ascii="Times New Roman" w:hAnsi="Times New Roman" w:cs="Times New Roman"/>
          <w:sz w:val="28"/>
          <w:szCs w:val="28"/>
        </w:rPr>
        <w:t>1</w:t>
      </w:r>
      <w:r w:rsidR="005B39AC" w:rsidRPr="00D772DB">
        <w:rPr>
          <w:rFonts w:ascii="Times New Roman" w:hAnsi="Times New Roman" w:cs="Times New Roman"/>
          <w:sz w:val="28"/>
          <w:szCs w:val="28"/>
        </w:rPr>
        <w:t xml:space="preserve"> </w:t>
      </w:r>
      <w:r w:rsidR="003D066E" w:rsidRPr="00D772DB">
        <w:rPr>
          <w:rFonts w:ascii="Times New Roman" w:hAnsi="Times New Roman" w:cs="Times New Roman"/>
          <w:sz w:val="28"/>
          <w:szCs w:val="28"/>
        </w:rPr>
        <w:t xml:space="preserve">Градостроительного кодекса Российской Федерации. </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D772DB">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p w:rsidR="00DC3EE3" w:rsidRPr="00D772DB" w:rsidRDefault="00127452" w:rsidP="000F2007">
      <w:pPr>
        <w:pStyle w:val="a6"/>
        <w:spacing w:line="360" w:lineRule="auto"/>
        <w:rPr>
          <w:rFonts w:ascii="Times New Roman" w:hAnsi="Times New Roman" w:cs="Times New Roman"/>
          <w:sz w:val="28"/>
          <w:szCs w:val="28"/>
        </w:rPr>
      </w:pPr>
      <w:r>
        <w:rPr>
          <w:rFonts w:ascii="Times New Roman" w:hAnsi="Times New Roman" w:cs="Times New Roman"/>
          <w:sz w:val="28"/>
          <w:szCs w:val="28"/>
        </w:rPr>
        <w:t>11</w:t>
      </w:r>
      <w:r w:rsidR="003D066E" w:rsidRPr="00D772DB">
        <w:rPr>
          <w:rFonts w:ascii="Times New Roman" w:hAnsi="Times New Roman" w:cs="Times New Roman"/>
          <w:sz w:val="28"/>
          <w:szCs w:val="28"/>
        </w:rPr>
        <w:t>. Эксплуатация зданий и сооружений осуществляется в порядке, предусмотренном главой 6.2 Градостроительного кодекса Российской Федерации.</w:t>
      </w:r>
      <w:bookmarkStart w:id="192" w:name="_Toc332213521"/>
    </w:p>
    <w:p w:rsidR="003D066E" w:rsidRPr="00EB10FC" w:rsidRDefault="00BA1C49" w:rsidP="00062341">
      <w:pPr>
        <w:pStyle w:val="1"/>
      </w:pPr>
      <w:bookmarkStart w:id="193" w:name="_Toc405286504"/>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2"/>
      <w:bookmarkEnd w:id="193"/>
    </w:p>
    <w:p w:rsidR="003D066E" w:rsidRDefault="00293269" w:rsidP="00062341">
      <w:pPr>
        <w:pStyle w:val="1"/>
      </w:pPr>
      <w:bookmarkStart w:id="194" w:name="_Toc332213522"/>
      <w:bookmarkStart w:id="195" w:name="_Toc405286505"/>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4"/>
      <w:bookmarkEnd w:id="195"/>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t xml:space="preserve">       1) </w:t>
      </w:r>
      <w:r w:rsidRPr="005915C3">
        <w:rPr>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4"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802F6" w:rsidRPr="00FF5143" w:rsidRDefault="00D802F6" w:rsidP="00D802F6">
      <w:pPr>
        <w:pStyle w:val="1"/>
      </w:pPr>
      <w:bookmarkStart w:id="196" w:name="_Toc405286506"/>
      <w:bookmarkStart w:id="197" w:name="_Toc332213524"/>
      <w:r w:rsidRPr="00FF5143">
        <w:t>Статья 30. Назначение публичных слушаний по вопросам градостроительной деятельности</w:t>
      </w:r>
      <w:bookmarkEnd w:id="196"/>
    </w:p>
    <w:p w:rsidR="00D802F6" w:rsidRPr="00FF5143" w:rsidRDefault="00D802F6" w:rsidP="00D802F6"/>
    <w:p w:rsidR="00D802F6" w:rsidRPr="00FF5143" w:rsidRDefault="00D802F6" w:rsidP="00D802F6">
      <w:pPr>
        <w:tabs>
          <w:tab w:val="left" w:pos="1134"/>
        </w:tabs>
        <w:spacing w:line="360" w:lineRule="auto"/>
        <w:ind w:firstLine="720"/>
        <w:jc w:val="both"/>
        <w:rPr>
          <w:sz w:val="28"/>
          <w:szCs w:val="28"/>
          <w:u w:color="FFFFFF"/>
        </w:rPr>
      </w:pPr>
      <w:r w:rsidRPr="00076280">
        <w:rPr>
          <w:sz w:val="28"/>
          <w:szCs w:val="28"/>
        </w:rPr>
        <w:t xml:space="preserve">1. </w:t>
      </w:r>
      <w:r w:rsidRPr="00076280">
        <w:rPr>
          <w:sz w:val="28"/>
          <w:szCs w:val="28"/>
          <w:u w:color="FFFFFF"/>
        </w:rPr>
        <w:t>Публичные слушания по вопросам градостроительной деятельности назначаются решением</w:t>
      </w:r>
      <w:r w:rsidR="00FF5143" w:rsidRPr="00076280">
        <w:rPr>
          <w:sz w:val="28"/>
          <w:szCs w:val="28"/>
          <w:u w:color="FFFFFF"/>
        </w:rPr>
        <w:t xml:space="preserve"> </w:t>
      </w:r>
      <w:r w:rsidRPr="00076280">
        <w:rPr>
          <w:sz w:val="28"/>
          <w:szCs w:val="28"/>
        </w:rPr>
        <w:t>совета депутатов или главы муниципального образования</w:t>
      </w:r>
      <w:r w:rsidRPr="00076280">
        <w:rPr>
          <w:sz w:val="28"/>
          <w:szCs w:val="28"/>
          <w:u w:color="FFFFFF"/>
        </w:rPr>
        <w:t xml:space="preserve"> на основании рекомендации уполномоченного в соответствии со</w:t>
      </w:r>
      <w:r w:rsidRPr="00FF5143">
        <w:rPr>
          <w:sz w:val="28"/>
          <w:szCs w:val="28"/>
          <w:u w:color="FFFFFF"/>
        </w:rPr>
        <w:t xml:space="preserve"> статьей 33 Правил на проведение публичных слушаний органа.</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 xml:space="preserve">2. </w:t>
      </w:r>
      <w:r w:rsidR="00FF5143" w:rsidRPr="00FF5143">
        <w:rPr>
          <w:sz w:val="28"/>
          <w:szCs w:val="28"/>
          <w:u w:color="FFFFFF"/>
        </w:rPr>
        <w:t>Р</w:t>
      </w:r>
      <w:r w:rsidRPr="00FF5143">
        <w:rPr>
          <w:sz w:val="28"/>
          <w:szCs w:val="28"/>
          <w:u w:color="FFFFFF"/>
        </w:rPr>
        <w:t>еше</w:t>
      </w:r>
      <w:r w:rsidR="00FF5143" w:rsidRPr="00FF5143">
        <w:rPr>
          <w:sz w:val="28"/>
          <w:szCs w:val="28"/>
          <w:u w:color="FFFFFF"/>
        </w:rPr>
        <w:t xml:space="preserve">ние </w:t>
      </w:r>
      <w:r w:rsidRPr="00FF5143">
        <w:rPr>
          <w:sz w:val="28"/>
          <w:szCs w:val="28"/>
          <w:u w:color="FFFFFF"/>
        </w:rPr>
        <w:t>о проведении публичных с</w:t>
      </w:r>
      <w:r w:rsidR="00FF5143" w:rsidRPr="00FF5143">
        <w:rPr>
          <w:sz w:val="28"/>
          <w:szCs w:val="28"/>
          <w:u w:color="FFFFFF"/>
        </w:rPr>
        <w:t>лушаний подлежит опубликованию</w:t>
      </w:r>
      <w:r w:rsidRPr="00FF5143">
        <w:rPr>
          <w:sz w:val="28"/>
          <w:szCs w:val="28"/>
          <w:u w:color="FFFFFF"/>
        </w:rPr>
        <w:t xml:space="preserve"> </w:t>
      </w:r>
      <w:r w:rsidR="00FF5143" w:rsidRPr="00FF5143">
        <w:rPr>
          <w:sz w:val="28"/>
          <w:szCs w:val="28"/>
          <w:u w:color="FFFFFF"/>
        </w:rPr>
        <w:t>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t xml:space="preserve">3. В </w:t>
      </w:r>
      <w:r w:rsidR="00FF5143" w:rsidRPr="00FF5143">
        <w:rPr>
          <w:sz w:val="28"/>
          <w:szCs w:val="28"/>
        </w:rPr>
        <w:t xml:space="preserve">решении </w:t>
      </w:r>
      <w:r w:rsidRPr="00FF5143">
        <w:rPr>
          <w:sz w:val="28"/>
          <w:szCs w:val="28"/>
        </w:rPr>
        <w:t>о проведении публичных слушаний должны быть определены:</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1) предмет (вопросы)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lastRenderedPageBreak/>
        <w:t>2) срок проведения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 xml:space="preserve">3) орган, уполномоченный в соответствии со </w:t>
      </w:r>
      <w:hyperlink r:id="rId16" w:history="1">
        <w:r w:rsidRPr="00FF5143">
          <w:rPr>
            <w:sz w:val="28"/>
            <w:szCs w:val="28"/>
          </w:rPr>
          <w:t>статьей 33</w:t>
        </w:r>
      </w:hyperlink>
      <w:r w:rsidRPr="00FF5143">
        <w:rPr>
          <w:sz w:val="28"/>
          <w:szCs w:val="28"/>
        </w:rPr>
        <w:t xml:space="preserve"> Правил на организацию и проведение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4) место проведения публичных слушаний,</w:t>
      </w:r>
      <w:r w:rsidRPr="00FF5143">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5) дата и время проведения мероприятия (мероприятий) по информированию населения по вопросам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FF5143">
        <w:rPr>
          <w:sz w:val="28"/>
          <w:szCs w:val="28"/>
        </w:rPr>
        <w:t>;</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rPr>
        <w:t>8) лицо, ответственное за ведение протокола публичных слушаний;</w:t>
      </w:r>
    </w:p>
    <w:p w:rsidR="00D802F6" w:rsidRPr="00FF5143" w:rsidRDefault="00D802F6" w:rsidP="00D802F6">
      <w:pPr>
        <w:pStyle w:val="aff0"/>
        <w:numPr>
          <w:ilvl w:val="0"/>
          <w:numId w:val="1"/>
        </w:numPr>
        <w:tabs>
          <w:tab w:val="left" w:pos="1134"/>
        </w:tabs>
        <w:spacing w:line="360" w:lineRule="auto"/>
        <w:contextualSpacing/>
        <w:jc w:val="both"/>
        <w:rPr>
          <w:sz w:val="28"/>
          <w:u w:color="FFFFFF"/>
        </w:rPr>
      </w:pPr>
      <w:r w:rsidRPr="00FF5143">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D802F6" w:rsidRPr="00FF5143" w:rsidRDefault="00D802F6" w:rsidP="00D802F6">
      <w:pPr>
        <w:autoSpaceDE w:val="0"/>
        <w:autoSpaceDN w:val="0"/>
        <w:adjustRightInd w:val="0"/>
        <w:spacing w:line="360" w:lineRule="auto"/>
        <w:ind w:firstLine="540"/>
        <w:jc w:val="both"/>
        <w:rPr>
          <w:sz w:val="28"/>
          <w:szCs w:val="28"/>
        </w:rPr>
      </w:pPr>
      <w:r w:rsidRPr="00FF5143">
        <w:rPr>
          <w:sz w:val="28"/>
          <w:szCs w:val="28"/>
        </w:rPr>
        <w:t xml:space="preserve">4. </w:t>
      </w:r>
      <w:r w:rsidRPr="00FF5143">
        <w:rPr>
          <w:sz w:val="28"/>
          <w:szCs w:val="28"/>
          <w:u w:color="FFFFFF"/>
        </w:rPr>
        <w:t xml:space="preserve">Уполномоченный на проведение публичных слушаний орган обязан обеспечить </w:t>
      </w:r>
      <w:r w:rsidRPr="00FF5143">
        <w:rPr>
          <w:sz w:val="28"/>
          <w:szCs w:val="28"/>
        </w:rPr>
        <w:t xml:space="preserve">свободный доступ жителей поселения и иных заинтересованных </w:t>
      </w:r>
      <w:r w:rsidRPr="00076280">
        <w:rPr>
          <w:sz w:val="28"/>
          <w:szCs w:val="28"/>
        </w:rPr>
        <w:t xml:space="preserve">лиц </w:t>
      </w:r>
      <w:r w:rsidRPr="00076280">
        <w:rPr>
          <w:sz w:val="28"/>
          <w:szCs w:val="28"/>
          <w:u w:color="FFFFFF"/>
        </w:rPr>
        <w:t xml:space="preserve">для ознакомления с проектом, являющегося предметом публичных слушаний, </w:t>
      </w:r>
      <w:r w:rsidRPr="00076280">
        <w:rPr>
          <w:sz w:val="28"/>
          <w:szCs w:val="28"/>
        </w:rPr>
        <w:t xml:space="preserve">в течение всего срока публичных слушаний </w:t>
      </w:r>
      <w:r w:rsidR="00FF5143" w:rsidRPr="00076280">
        <w:rPr>
          <w:sz w:val="28"/>
          <w:szCs w:val="28"/>
        </w:rPr>
        <w:t>в рабочие дни с 10 часов до 17 часов, в субботу с 12 до 15</w:t>
      </w:r>
      <w:r w:rsidRPr="00076280">
        <w:rPr>
          <w:sz w:val="28"/>
          <w:szCs w:val="28"/>
        </w:rPr>
        <w:t xml:space="preserve"> часов, в месте для ознакомления,</w:t>
      </w:r>
      <w:r w:rsidRPr="00FF5143">
        <w:rPr>
          <w:sz w:val="28"/>
          <w:szCs w:val="28"/>
        </w:rPr>
        <w:t xml:space="preserve"> определенном </w:t>
      </w:r>
      <w:r w:rsidR="00FF5143" w:rsidRPr="00FF5143">
        <w:rPr>
          <w:sz w:val="28"/>
          <w:szCs w:val="28"/>
        </w:rPr>
        <w:t xml:space="preserve">решением </w:t>
      </w:r>
      <w:r w:rsidRPr="00FF5143">
        <w:rPr>
          <w:sz w:val="28"/>
          <w:szCs w:val="28"/>
        </w:rPr>
        <w:t>о проведении публичных слушаний.</w:t>
      </w:r>
    </w:p>
    <w:p w:rsidR="003D066E" w:rsidRDefault="00293269" w:rsidP="00062341">
      <w:pPr>
        <w:pStyle w:val="1"/>
      </w:pPr>
      <w:bookmarkStart w:id="198" w:name="_Toc405286507"/>
      <w:r>
        <w:t xml:space="preserve">Статья 31. </w:t>
      </w:r>
      <w:r w:rsidR="003D066E" w:rsidRPr="00EB10FC">
        <w:t>Срок проведения публичных слушаний по вопросам градостроительной деятельности</w:t>
      </w:r>
      <w:bookmarkEnd w:id="197"/>
      <w:bookmarkEnd w:id="198"/>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lastRenderedPageBreak/>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3) по </w:t>
      </w:r>
      <w:r w:rsidRPr="008B3EF2">
        <w:rPr>
          <w:sz w:val="28"/>
          <w:szCs w:val="28"/>
          <w:u w:color="FFFFFF"/>
        </w:rPr>
        <w:t xml:space="preserve">проекту </w:t>
      </w:r>
      <w:r w:rsidRPr="008B3EF2">
        <w:rPr>
          <w:sz w:val="28"/>
          <w:szCs w:val="28"/>
        </w:rPr>
        <w:t xml:space="preserve">Правил, подготовленному применительно к части территории </w:t>
      </w:r>
      <w:r w:rsidRPr="008B3EF2">
        <w:rPr>
          <w:sz w:val="28"/>
          <w:szCs w:val="28"/>
          <w:u w:color="FFFFFF"/>
        </w:rPr>
        <w:t>поселения</w:t>
      </w:r>
      <w:r w:rsidRPr="008B3EF2">
        <w:rPr>
          <w:sz w:val="28"/>
          <w:szCs w:val="28"/>
        </w:rPr>
        <w:t xml:space="preserve"> –</w:t>
      </w:r>
      <w:r w:rsidR="008B3EF2">
        <w:rPr>
          <w:sz w:val="28"/>
          <w:szCs w:val="28"/>
        </w:rPr>
        <w:t xml:space="preserve"> 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Pr>
          <w:sz w:val="28"/>
          <w:szCs w:val="28"/>
        </w:rPr>
        <w:t>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5) по проекту планировки территории поселения и (или) проекту межевания территории поселения – </w:t>
      </w:r>
      <w:r w:rsidR="008B3EF2" w:rsidRPr="008B3EF2">
        <w:rPr>
          <w:sz w:val="28"/>
          <w:szCs w:val="28"/>
          <w:u w:color="FFFFFF"/>
        </w:rPr>
        <w:t xml:space="preserve">не менее </w:t>
      </w:r>
      <w:r w:rsidR="008B3EF2">
        <w:rPr>
          <w:sz w:val="28"/>
          <w:szCs w:val="28"/>
          <w:u w:color="FFFFFF"/>
        </w:rPr>
        <w:t>одного</w:t>
      </w:r>
      <w:r w:rsidR="008B3EF2" w:rsidRPr="008B3EF2">
        <w:rPr>
          <w:sz w:val="28"/>
          <w:szCs w:val="28"/>
          <w:u w:color="FFFFFF"/>
        </w:rPr>
        <w:t xml:space="preserve"> </w:t>
      </w:r>
      <w:r w:rsidRPr="008B3EF2">
        <w:rPr>
          <w:sz w:val="28"/>
          <w:szCs w:val="28"/>
          <w:u w:color="FFFFFF"/>
        </w:rPr>
        <w:t>месяц</w:t>
      </w:r>
      <w:r w:rsidR="008B3EF2" w:rsidRPr="008B3EF2">
        <w:rPr>
          <w:sz w:val="28"/>
          <w:szCs w:val="28"/>
          <w:u w:color="FFFFFF"/>
        </w:rPr>
        <w:t xml:space="preserve">а и не более </w:t>
      </w:r>
      <w:r w:rsidR="008B3EF2">
        <w:rPr>
          <w:sz w:val="28"/>
          <w:szCs w:val="28"/>
          <w:u w:color="FFFFFF"/>
        </w:rPr>
        <w:t>трех</w:t>
      </w:r>
      <w:r w:rsidR="008B3EF2" w:rsidRPr="008B3EF2">
        <w:rPr>
          <w:sz w:val="28"/>
          <w:szCs w:val="28"/>
          <w:u w:color="FFFFFF"/>
        </w:rPr>
        <w:t xml:space="preserve"> месяцев</w:t>
      </w:r>
      <w:r w:rsidRPr="008B3EF2">
        <w:rPr>
          <w:sz w:val="28"/>
          <w:szCs w:val="28"/>
          <w:u w:color="FFFFFF"/>
        </w:rPr>
        <w:t>;</w:t>
      </w:r>
      <w:r w:rsidR="0046417D" w:rsidRPr="008B3EF2">
        <w:rPr>
          <w:sz w:val="28"/>
          <w:szCs w:val="28"/>
          <w:u w:color="FFFFFF"/>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6) по вопросу предоставления разрешения на условно разрешенный вид использования земельного участка или объекта капитального строительства –</w:t>
      </w:r>
      <w:r w:rsidR="008B3EF2">
        <w:rPr>
          <w:sz w:val="28"/>
          <w:szCs w:val="28"/>
          <w:u w:color="FFFFFF"/>
        </w:rPr>
        <w:t>не более одного</w:t>
      </w:r>
      <w:r w:rsidR="008B3EF2" w:rsidRPr="008B3EF2">
        <w:rPr>
          <w:sz w:val="28"/>
          <w:szCs w:val="28"/>
          <w:u w:color="FFFFFF"/>
        </w:rPr>
        <w:t xml:space="preserve"> месяца</w:t>
      </w:r>
      <w:r w:rsidRPr="008B3EF2">
        <w:rPr>
          <w:sz w:val="28"/>
          <w:szCs w:val="28"/>
          <w:u w:color="FFFFFF"/>
        </w:rPr>
        <w:t xml:space="preserve">; </w:t>
      </w:r>
    </w:p>
    <w:p w:rsidR="003D066E" w:rsidRPr="00EB10FC" w:rsidRDefault="003D066E" w:rsidP="007C77E9">
      <w:pPr>
        <w:tabs>
          <w:tab w:val="left" w:pos="1134"/>
        </w:tabs>
        <w:spacing w:line="360" w:lineRule="auto"/>
        <w:ind w:firstLine="720"/>
        <w:jc w:val="both"/>
        <w:rPr>
          <w:sz w:val="28"/>
          <w:szCs w:val="28"/>
          <w:u w:color="FFFFFF"/>
        </w:rPr>
      </w:pPr>
      <w:r w:rsidRPr="008B3EF2">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Pr>
          <w:sz w:val="28"/>
          <w:szCs w:val="28"/>
          <w:u w:color="FFFFFF"/>
        </w:rPr>
        <w:t xml:space="preserve"> не более одного</w:t>
      </w:r>
      <w:r w:rsidR="008B3EF2" w:rsidRPr="008B3EF2">
        <w:rPr>
          <w:sz w:val="28"/>
          <w:szCs w:val="28"/>
          <w:u w:color="FFFFFF"/>
        </w:rPr>
        <w:t xml:space="preserve"> месяца</w:t>
      </w:r>
      <w:r w:rsidRPr="008B3EF2">
        <w:rPr>
          <w:sz w:val="28"/>
          <w:szCs w:val="28"/>
          <w:u w:color="FFFFFF"/>
        </w:rPr>
        <w:t>;</w:t>
      </w:r>
      <w:r w:rsidRPr="00EB10FC">
        <w:rPr>
          <w:sz w:val="28"/>
          <w:szCs w:val="28"/>
          <w:u w:color="FFFFFF"/>
        </w:rPr>
        <w:t xml:space="preserve">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 xml:space="preserve">8) </w:t>
      </w:r>
      <w:r w:rsidRPr="0046417D">
        <w:rPr>
          <w:sz w:val="28"/>
          <w:szCs w:val="28"/>
          <w:u w:color="FFFFFF"/>
        </w:rPr>
        <w:t xml:space="preserve">по иным вопросам градостроительной деятельности, если законодательством не установлен иной </w:t>
      </w:r>
      <w:r w:rsidRPr="00C1242E">
        <w:rPr>
          <w:sz w:val="28"/>
          <w:szCs w:val="28"/>
          <w:u w:color="FFFFFF"/>
        </w:rPr>
        <w:t xml:space="preserve">срок </w:t>
      </w:r>
      <w:r w:rsidR="002201DD" w:rsidRPr="00C1242E">
        <w:rPr>
          <w:sz w:val="28"/>
          <w:szCs w:val="28"/>
          <w:u w:color="FFFFFF"/>
        </w:rPr>
        <w:t xml:space="preserve"> не более одного месяца.</w:t>
      </w:r>
    </w:p>
    <w:p w:rsidR="00564AD7" w:rsidRPr="008B3EF2" w:rsidRDefault="008B3EF2" w:rsidP="008B3EF2">
      <w:pPr>
        <w:tabs>
          <w:tab w:val="left" w:pos="1134"/>
        </w:tabs>
        <w:spacing w:line="360" w:lineRule="auto"/>
        <w:contextualSpacing/>
        <w:jc w:val="both"/>
        <w:rPr>
          <w:sz w:val="28"/>
          <w:u w:color="FFFFFF"/>
        </w:rPr>
      </w:pPr>
      <w:r>
        <w:rPr>
          <w:sz w:val="28"/>
          <w:szCs w:val="28"/>
        </w:rPr>
        <w:tab/>
        <w:t xml:space="preserve">2. </w:t>
      </w:r>
      <w:r w:rsidR="003D066E" w:rsidRPr="008B3EF2">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8B3EF2">
        <w:rPr>
          <w:sz w:val="28"/>
          <w:szCs w:val="28"/>
          <w:u w:color="FFFFFF"/>
        </w:rPr>
        <w:t>до дня опубликования заключения о</w:t>
      </w:r>
      <w:r w:rsidR="00564AD7" w:rsidRPr="008B3EF2">
        <w:rPr>
          <w:sz w:val="28"/>
          <w:szCs w:val="28"/>
          <w:u w:color="FFFFFF"/>
        </w:rPr>
        <w:t xml:space="preserve"> результатах публичных слушаний</w:t>
      </w:r>
      <w:r w:rsidR="005D6E9F" w:rsidRPr="008B3EF2">
        <w:rPr>
          <w:sz w:val="28"/>
          <w:szCs w:val="28"/>
          <w:u w:color="FFFFFF"/>
        </w:rPr>
        <w:t>.</w:t>
      </w:r>
    </w:p>
    <w:p w:rsidR="005D6E9F" w:rsidRPr="005D6E9F" w:rsidRDefault="002201DD" w:rsidP="005D6E9F">
      <w:pPr>
        <w:autoSpaceDE w:val="0"/>
        <w:autoSpaceDN w:val="0"/>
        <w:adjustRightInd w:val="0"/>
        <w:spacing w:line="360" w:lineRule="auto"/>
        <w:jc w:val="both"/>
        <w:rPr>
          <w:sz w:val="28"/>
          <w:szCs w:val="28"/>
        </w:rPr>
      </w:pPr>
      <w:r>
        <w:rPr>
          <w:sz w:val="28"/>
          <w:szCs w:val="28"/>
        </w:rPr>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3D066E" w:rsidRDefault="00293269" w:rsidP="00062341">
      <w:pPr>
        <w:pStyle w:val="1"/>
      </w:pPr>
      <w:bookmarkStart w:id="199" w:name="_Toc332213525"/>
      <w:bookmarkStart w:id="200" w:name="_Toc405286508"/>
      <w:r>
        <w:t xml:space="preserve">Статья 32. </w:t>
      </w:r>
      <w:r w:rsidR="003D066E" w:rsidRPr="00EB10FC">
        <w:t>Место проведения публичных слушаний по вопросам градостроительной деятельности</w:t>
      </w:r>
      <w:bookmarkEnd w:id="199"/>
      <w:bookmarkEnd w:id="200"/>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Местом проведения публичных слушаний является место, предназначенное для проведения мероприятий по информированию жителей </w:t>
      </w:r>
      <w:r w:rsidRPr="00EB10FC">
        <w:rPr>
          <w:sz w:val="28"/>
          <w:szCs w:val="28"/>
        </w:rPr>
        <w:lastRenderedPageBreak/>
        <w:t>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B9692A" w:rsidP="007C77E9">
      <w:pPr>
        <w:tabs>
          <w:tab w:val="num" w:pos="720"/>
        </w:tabs>
        <w:autoSpaceDE w:val="0"/>
        <w:autoSpaceDN w:val="0"/>
        <w:adjustRightInd w:val="0"/>
        <w:spacing w:line="360" w:lineRule="auto"/>
        <w:ind w:firstLine="720"/>
        <w:jc w:val="both"/>
        <w:rPr>
          <w:sz w:val="28"/>
          <w:szCs w:val="28"/>
        </w:rPr>
      </w:pPr>
      <w:r>
        <w:rPr>
          <w:sz w:val="28"/>
          <w:szCs w:val="28"/>
        </w:rPr>
        <w:t>2</w:t>
      </w:r>
      <w:r w:rsidR="003D066E" w:rsidRPr="00EB10FC">
        <w:rPr>
          <w:sz w:val="28"/>
          <w:szCs w:val="28"/>
        </w:rPr>
        <w:t xml:space="preserve">. В случае осуществления мероприятий, проведение которых предусмотрено настоящей </w:t>
      </w:r>
      <w:r w:rsidR="003D066E" w:rsidRPr="00A51634">
        <w:rPr>
          <w:sz w:val="28"/>
          <w:szCs w:val="28"/>
        </w:rPr>
        <w:t>главой</w:t>
      </w:r>
      <w:r w:rsidR="003D066E" w:rsidRPr="00EB10FC">
        <w:rPr>
          <w:sz w:val="28"/>
          <w:szCs w:val="28"/>
        </w:rPr>
        <w:t xml:space="preserve"> Правил в месте, отличном от места проведения публичных слушаний, определенном в </w:t>
      </w:r>
      <w:r w:rsidR="005C473B">
        <w:rPr>
          <w:sz w:val="28"/>
          <w:szCs w:val="28"/>
        </w:rPr>
        <w:t xml:space="preserve">решении </w:t>
      </w:r>
      <w:r w:rsidR="003D066E" w:rsidRPr="00EB10FC">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w:t>
      </w:r>
      <w:r w:rsidR="003D066E" w:rsidRPr="00F17160">
        <w:rPr>
          <w:sz w:val="28"/>
          <w:szCs w:val="28"/>
        </w:rPr>
        <w:t>, в срок не позднее 3 дней</w:t>
      </w:r>
      <w:r w:rsidR="003D066E" w:rsidRPr="00EB10FC">
        <w:rPr>
          <w:sz w:val="28"/>
          <w:szCs w:val="28"/>
        </w:rPr>
        <w:t xml:space="preserve"> до дня проведения указанных мероприятий.</w:t>
      </w:r>
    </w:p>
    <w:p w:rsidR="003D066E" w:rsidRDefault="00293269" w:rsidP="00062341">
      <w:pPr>
        <w:pStyle w:val="1"/>
      </w:pPr>
      <w:bookmarkStart w:id="201" w:name="_Toc332213526"/>
      <w:bookmarkStart w:id="202" w:name="_Toc405286509"/>
      <w:r>
        <w:t xml:space="preserve">Статья 33. </w:t>
      </w:r>
      <w:r w:rsidR="003D066E" w:rsidRPr="00EB10FC">
        <w:t>Уполномоченный на организацию и проведение публичных слушаний орган</w:t>
      </w:r>
      <w:bookmarkEnd w:id="201"/>
      <w:bookmarkEnd w:id="202"/>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w:t>
      </w:r>
      <w:r w:rsidR="00350E2B">
        <w:rPr>
          <w:sz w:val="28"/>
          <w:szCs w:val="28"/>
        </w:rPr>
        <w:t xml:space="preserve"> по вопросам публичных слушаний</w:t>
      </w:r>
      <w:r w:rsidRPr="00EB10FC">
        <w:rPr>
          <w:sz w:val="28"/>
          <w:szCs w:val="28"/>
        </w:rPr>
        <w:t>;</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3" w:name="_Toc332213527"/>
      <w:bookmarkStart w:id="204" w:name="_Toc405286510"/>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3"/>
      <w:bookmarkEnd w:id="204"/>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выносимого на публичные</w:t>
      </w:r>
      <w:r w:rsidR="00350E2B">
        <w:rPr>
          <w:rFonts w:ascii="Times New Roman" w:hAnsi="Times New Roman" w:cs="Times New Roman"/>
          <w:sz w:val="28"/>
          <w:szCs w:val="28"/>
        </w:rPr>
        <w:t xml:space="preserve"> слушания</w:t>
      </w:r>
      <w:r w:rsidRPr="00EB10FC">
        <w:rPr>
          <w:rFonts w:ascii="Times New Roman" w:hAnsi="Times New Roman" w:cs="Times New Roman"/>
          <w:sz w:val="28"/>
          <w:szCs w:val="28"/>
        </w:rPr>
        <w:t>;</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5" w:name="_Toc332213528"/>
      <w:bookmarkStart w:id="206" w:name="_Toc337474226"/>
      <w:bookmarkStart w:id="207" w:name="_Toc337474237"/>
      <w:bookmarkStart w:id="208" w:name="_Toc405286511"/>
      <w:r w:rsidRPr="000F130C">
        <w:t xml:space="preserve">Статья 35. </w:t>
      </w:r>
      <w:r w:rsidR="003D066E" w:rsidRPr="000F130C">
        <w:t>Проведение мероприятия по информированию населения по вопросам публичных слушаний</w:t>
      </w:r>
      <w:bookmarkEnd w:id="205"/>
      <w:bookmarkEnd w:id="206"/>
      <w:bookmarkEnd w:id="207"/>
      <w:bookmarkEnd w:id="208"/>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50E2B" w:rsidP="003C61F4">
      <w:pPr>
        <w:tabs>
          <w:tab w:val="left" w:pos="1134"/>
        </w:tabs>
        <w:spacing w:line="360" w:lineRule="auto"/>
        <w:ind w:firstLine="720"/>
        <w:jc w:val="both"/>
        <w:rPr>
          <w:sz w:val="28"/>
          <w:szCs w:val="28"/>
        </w:rPr>
      </w:pPr>
      <w:r>
        <w:rPr>
          <w:sz w:val="28"/>
          <w:szCs w:val="28"/>
        </w:rPr>
        <w:lastRenderedPageBreak/>
        <w:t>2</w:t>
      </w:r>
      <w:r w:rsidR="003D066E" w:rsidRPr="00EB10FC">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Pr>
          <w:sz w:val="28"/>
          <w:szCs w:val="28"/>
        </w:rPr>
        <w:t>выносимым на публичные слушания</w:t>
      </w:r>
      <w:r w:rsidR="003D066E" w:rsidRPr="00EB10FC">
        <w:rPr>
          <w:sz w:val="28"/>
          <w:szCs w:val="28"/>
        </w:rPr>
        <w:t>.</w:t>
      </w:r>
    </w:p>
    <w:p w:rsidR="003D066E" w:rsidRPr="00EB10FC" w:rsidRDefault="00AC443F" w:rsidP="003C61F4">
      <w:pPr>
        <w:tabs>
          <w:tab w:val="left" w:pos="1134"/>
        </w:tabs>
        <w:spacing w:line="360" w:lineRule="auto"/>
        <w:ind w:firstLine="720"/>
        <w:jc w:val="both"/>
        <w:rPr>
          <w:sz w:val="28"/>
          <w:szCs w:val="28"/>
          <w:u w:color="FFFFFF"/>
        </w:rPr>
      </w:pPr>
      <w:r>
        <w:rPr>
          <w:sz w:val="28"/>
          <w:szCs w:val="28"/>
        </w:rPr>
        <w:t>3</w:t>
      </w:r>
      <w:r w:rsidR="003D066E" w:rsidRPr="00EB10FC">
        <w:rPr>
          <w:sz w:val="28"/>
          <w:szCs w:val="28"/>
        </w:rPr>
        <w:t xml:space="preserve">. </w:t>
      </w:r>
      <w:r w:rsidR="003D066E" w:rsidRPr="00EB10FC">
        <w:rPr>
          <w:sz w:val="28"/>
          <w:szCs w:val="28"/>
          <w:u w:color="FFFFFF"/>
        </w:rPr>
        <w:t>Мероприятие по информированию проводит ли</w:t>
      </w:r>
      <w:r w:rsidR="003D066E">
        <w:rPr>
          <w:sz w:val="28"/>
          <w:szCs w:val="28"/>
          <w:u w:color="FFFFFF"/>
        </w:rPr>
        <w:t xml:space="preserve">цо, назначенное </w:t>
      </w:r>
      <w:r w:rsidR="00350E2B">
        <w:rPr>
          <w:sz w:val="28"/>
          <w:szCs w:val="28"/>
          <w:u w:color="FFFFFF"/>
        </w:rPr>
        <w:t xml:space="preserve">решением </w:t>
      </w:r>
      <w:r w:rsidR="003D066E" w:rsidRPr="00EB10FC">
        <w:rPr>
          <w:sz w:val="28"/>
          <w:szCs w:val="28"/>
          <w:u w:color="FFFFFF"/>
        </w:rPr>
        <w:t xml:space="preserve">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 xml:space="preserve">сли в </w:t>
      </w:r>
      <w:r w:rsidR="00350E2B">
        <w:rPr>
          <w:sz w:val="28"/>
          <w:szCs w:val="28"/>
          <w:u w:color="FFFFFF"/>
        </w:rPr>
        <w:t xml:space="preserve">решении </w:t>
      </w:r>
      <w:r w:rsidRPr="00EB10FC">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При открытии мероприятия по информированию</w:t>
      </w:r>
      <w:r w:rsidR="003D066E">
        <w:rPr>
          <w:rFonts w:ascii="Times New Roman" w:hAnsi="Times New Roman" w:cs="Times New Roman"/>
          <w:sz w:val="28"/>
          <w:szCs w:val="28"/>
        </w:rPr>
        <w:t>,</w:t>
      </w:r>
      <w:r w:rsidR="003D066E"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AC443F" w:rsidP="003C61F4">
      <w:pPr>
        <w:tabs>
          <w:tab w:val="left" w:pos="1134"/>
        </w:tabs>
        <w:spacing w:line="360" w:lineRule="auto"/>
        <w:ind w:firstLine="720"/>
        <w:jc w:val="both"/>
        <w:rPr>
          <w:sz w:val="28"/>
          <w:szCs w:val="28"/>
          <w:u w:color="FFFFFF"/>
        </w:rPr>
      </w:pPr>
      <w:r>
        <w:rPr>
          <w:sz w:val="28"/>
          <w:szCs w:val="28"/>
        </w:rPr>
        <w:t>6</w:t>
      </w:r>
      <w:r w:rsidR="003D066E"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AC443F" w:rsidP="00062341">
      <w:pPr>
        <w:pStyle w:val="1"/>
      </w:pPr>
      <w:bookmarkStart w:id="209" w:name="_Toc332213530"/>
      <w:bookmarkStart w:id="210" w:name="_Toc405286512"/>
      <w:r>
        <w:lastRenderedPageBreak/>
        <w:t>Статья 36</w:t>
      </w:r>
      <w:r w:rsidR="00293269">
        <w:t xml:space="preserve">.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09"/>
      <w:bookmarkEnd w:id="210"/>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00D23435" w:rsidRPr="00AC443F">
        <w:rPr>
          <w:sz w:val="28"/>
          <w:szCs w:val="28"/>
        </w:rPr>
        <w:t xml:space="preserve">в </w:t>
      </w:r>
      <w:r w:rsidR="00AC443F">
        <w:rPr>
          <w:sz w:val="28"/>
          <w:szCs w:val="28"/>
        </w:rPr>
        <w:t xml:space="preserve">решении </w:t>
      </w:r>
      <w:r w:rsidRPr="00EB10FC">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w:t>
      </w:r>
      <w:r w:rsidRPr="00AC443F">
        <w:rPr>
          <w:sz w:val="28"/>
          <w:szCs w:val="28"/>
        </w:rPr>
        <w:t xml:space="preserve">в </w:t>
      </w:r>
      <w:r w:rsidR="00AC443F">
        <w:rPr>
          <w:sz w:val="28"/>
          <w:szCs w:val="28"/>
          <w:u w:color="FFFFFF"/>
        </w:rPr>
        <w:t xml:space="preserve">решении </w:t>
      </w:r>
      <w:r w:rsidRPr="00D23435">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w:t>
      </w:r>
      <w:r w:rsidRPr="00EB10FC">
        <w:rPr>
          <w:sz w:val="28"/>
          <w:szCs w:val="28"/>
        </w:rPr>
        <w:lastRenderedPageBreak/>
        <w:t xml:space="preserve">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3D066E" w:rsidRPr="007C60ED"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D23435">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EB10FC">
        <w:rPr>
          <w:sz w:val="28"/>
          <w:szCs w:val="28"/>
          <w:u w:color="FFFFFF"/>
        </w:rPr>
        <w:t>.</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8. Внесение данных, предусмотренных пунктом 5 настоящей статьи, осуществляется лицом, ответственным за ведение протокола. </w:t>
      </w:r>
      <w:r w:rsidRPr="00A02365">
        <w:rPr>
          <w:sz w:val="28"/>
          <w:szCs w:val="28"/>
        </w:rPr>
        <w:t xml:space="preserve">При этом подпись лица, выразившего свое мнение по вопросам, вынесенным на публичные слушания, </w:t>
      </w:r>
      <w:r w:rsidR="00A02365" w:rsidRPr="00A02365">
        <w:rPr>
          <w:sz w:val="28"/>
          <w:szCs w:val="28"/>
        </w:rPr>
        <w:t xml:space="preserve"> </w:t>
      </w:r>
      <w:r w:rsidRPr="00A02365">
        <w:rPr>
          <w:sz w:val="28"/>
          <w:szCs w:val="28"/>
        </w:rPr>
        <w:t>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lastRenderedPageBreak/>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D23435">
        <w:rPr>
          <w:sz w:val="28"/>
          <w:szCs w:val="28"/>
        </w:rPr>
        <w:t xml:space="preserve">11. Ведение протокола публичных слушаний начинается со дня начала публичных слушаний и прекращается за </w:t>
      </w:r>
      <w:r w:rsidR="00A02365" w:rsidRPr="00D23435">
        <w:rPr>
          <w:sz w:val="28"/>
          <w:szCs w:val="28"/>
        </w:rPr>
        <w:t>пять дней</w:t>
      </w:r>
      <w:r w:rsidRPr="00D23435">
        <w:rPr>
          <w:sz w:val="28"/>
          <w:szCs w:val="28"/>
        </w:rPr>
        <w:t xml:space="preserve"> до дня окончания срока публичных слушаний.</w:t>
      </w:r>
      <w:r w:rsidR="00992163">
        <w:rPr>
          <w:sz w:val="28"/>
          <w:szCs w:val="28"/>
        </w:rPr>
        <w:t xml:space="preserve"> </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Уполномоченный на проведение публичных слушаний орган обязан обеспечить свободный доступ жителей поселения и иных заинтересованных </w:t>
      </w:r>
      <w:r w:rsidRPr="00076280">
        <w:rPr>
          <w:sz w:val="28"/>
          <w:szCs w:val="28"/>
        </w:rPr>
        <w:t>лиц к протоколу публичных слушани</w:t>
      </w:r>
      <w:r w:rsidR="00BB3875" w:rsidRPr="00076280">
        <w:rPr>
          <w:sz w:val="28"/>
          <w:szCs w:val="28"/>
        </w:rPr>
        <w:t>й в рабочие дни с 10 часов до 17</w:t>
      </w:r>
      <w:r w:rsidRPr="00076280">
        <w:rPr>
          <w:sz w:val="28"/>
          <w:szCs w:val="28"/>
        </w:rPr>
        <w:t xml:space="preserve"> часов, </w:t>
      </w:r>
      <w:r w:rsidR="00BB3875" w:rsidRPr="00076280">
        <w:rPr>
          <w:sz w:val="28"/>
          <w:szCs w:val="28"/>
        </w:rPr>
        <w:t>в субботу с 12 до 15</w:t>
      </w:r>
      <w:r w:rsidRPr="00076280">
        <w:rPr>
          <w:sz w:val="28"/>
          <w:szCs w:val="28"/>
        </w:rPr>
        <w:t xml:space="preserve"> часов, для ознакомления с имеющимися записями,</w:t>
      </w:r>
      <w:r w:rsidRPr="00EB10FC">
        <w:rPr>
          <w:sz w:val="28"/>
          <w:szCs w:val="28"/>
        </w:rPr>
        <w:t xml:space="preserve"> замечаниями и предложениями, а также предоставить возможность указанным лицам делать выписки из протокола в необходимом объеме.</w:t>
      </w:r>
    </w:p>
    <w:p w:rsidR="003D066E" w:rsidRDefault="00BB3875" w:rsidP="00062341">
      <w:pPr>
        <w:pStyle w:val="1"/>
      </w:pPr>
      <w:bookmarkStart w:id="211" w:name="_Toc332213531"/>
      <w:bookmarkStart w:id="212" w:name="_Toc337474228"/>
      <w:bookmarkStart w:id="213" w:name="_Toc337474239"/>
      <w:bookmarkStart w:id="214" w:name="_Toc405286513"/>
      <w:r>
        <w:t>Статья 37</w:t>
      </w:r>
      <w:r w:rsidR="00293269">
        <w:t xml:space="preserve">. </w:t>
      </w:r>
      <w:r w:rsidR="003D066E" w:rsidRPr="00EB10FC">
        <w:t>Заключение о результатах публичных слушаний</w:t>
      </w:r>
      <w:bookmarkEnd w:id="211"/>
      <w:bookmarkEnd w:id="212"/>
      <w:bookmarkEnd w:id="213"/>
      <w:bookmarkEnd w:id="214"/>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076280">
        <w:rPr>
          <w:sz w:val="28"/>
          <w:szCs w:val="28"/>
        </w:rPr>
        <w:t xml:space="preserve">в течение </w:t>
      </w:r>
      <w:r w:rsidR="00BB3875" w:rsidRPr="00076280">
        <w:rPr>
          <w:sz w:val="28"/>
          <w:szCs w:val="28"/>
        </w:rPr>
        <w:t xml:space="preserve">пяти </w:t>
      </w:r>
      <w:r w:rsidRPr="00076280">
        <w:rPr>
          <w:sz w:val="28"/>
          <w:szCs w:val="28"/>
        </w:rPr>
        <w:t>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26369F" w:rsidRDefault="0026369F" w:rsidP="0026369F">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3D066E" w:rsidRPr="00EB10FC" w:rsidRDefault="0026369F" w:rsidP="00A9155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3D066E" w:rsidRPr="00EB10FC" w:rsidRDefault="0026369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A02365">
        <w:rPr>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D066E" w:rsidRDefault="00BB3875" w:rsidP="00062341">
      <w:pPr>
        <w:pStyle w:val="1"/>
      </w:pPr>
      <w:bookmarkStart w:id="215" w:name="_Toc332213533"/>
      <w:bookmarkStart w:id="216" w:name="_Toc405286514"/>
      <w:bookmarkStart w:id="217" w:name="_Toc242169323"/>
      <w:bookmarkStart w:id="218" w:name="_Toc259101830"/>
      <w:r>
        <w:t>Статья 38</w:t>
      </w:r>
      <w:r w:rsidR="00293269">
        <w:t xml:space="preserve">. </w:t>
      </w:r>
      <w:r w:rsidR="003D066E" w:rsidRPr="00EB10FC">
        <w:t>Особенности проведения публичных слушаний по проекту генерального плана, внесения изменений в генеральный план</w:t>
      </w:r>
      <w:bookmarkEnd w:id="215"/>
      <w:bookmarkEnd w:id="216"/>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01885" w:rsidRPr="00AD6FF7" w:rsidRDefault="00776247" w:rsidP="00AD6FF7">
      <w:pPr>
        <w:tabs>
          <w:tab w:val="left" w:pos="1134"/>
        </w:tabs>
        <w:spacing w:line="360" w:lineRule="auto"/>
        <w:jc w:val="both"/>
        <w:rPr>
          <w:sz w:val="28"/>
          <w:szCs w:val="28"/>
          <w:u w:color="FFFFFF"/>
        </w:rPr>
      </w:pPr>
      <w:r>
        <w:rPr>
          <w:sz w:val="28"/>
          <w:szCs w:val="28"/>
          <w:u w:color="FFFFFF"/>
        </w:rPr>
        <w:t xml:space="preserve">          </w:t>
      </w:r>
      <w:r w:rsidR="00801885" w:rsidRPr="00076280">
        <w:rPr>
          <w:sz w:val="28"/>
          <w:szCs w:val="28"/>
          <w:u w:color="FFFFFF"/>
        </w:rPr>
        <w:t xml:space="preserve">3. </w:t>
      </w:r>
      <w:r w:rsidR="003D066E" w:rsidRPr="00076280">
        <w:rPr>
          <w:sz w:val="28"/>
          <w:szCs w:val="28"/>
          <w:u w:color="FFFFFF"/>
        </w:rPr>
        <w:t>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w:t>
      </w:r>
      <w:r w:rsidRPr="00076280">
        <w:rPr>
          <w:sz w:val="28"/>
          <w:szCs w:val="28"/>
          <w:u w:color="FFFFFF"/>
        </w:rPr>
        <w:t xml:space="preserve"> для утверждения</w:t>
      </w:r>
      <w:r w:rsidR="00AD6FF7">
        <w:rPr>
          <w:sz w:val="28"/>
          <w:szCs w:val="28"/>
          <w:u w:color="FFFFFF"/>
        </w:rPr>
        <w:t xml:space="preserve">, </w:t>
      </w:r>
      <w:r w:rsidRPr="00076280">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D6FF7">
        <w:rPr>
          <w:sz w:val="28"/>
          <w:szCs w:val="28"/>
        </w:rPr>
        <w:t xml:space="preserve">, </w:t>
      </w:r>
      <w:r w:rsidRPr="00076280">
        <w:rPr>
          <w:sz w:val="28"/>
          <w:szCs w:val="28"/>
        </w:rPr>
        <w:t xml:space="preserve"> в </w:t>
      </w:r>
      <w:r w:rsidR="00801885" w:rsidRPr="00076280">
        <w:rPr>
          <w:sz w:val="28"/>
          <w:szCs w:val="28"/>
          <w:u w:color="FFFFFF"/>
        </w:rPr>
        <w:t>Правительство Ленинградской области.</w:t>
      </w:r>
    </w:p>
    <w:p w:rsidR="003D066E" w:rsidRDefault="00776247" w:rsidP="00062341">
      <w:pPr>
        <w:pStyle w:val="1"/>
      </w:pPr>
      <w:bookmarkStart w:id="219" w:name="_Toc234175885"/>
      <w:bookmarkStart w:id="220" w:name="_Toc234176053"/>
      <w:bookmarkStart w:id="221" w:name="_Toc234209046"/>
      <w:bookmarkStart w:id="222" w:name="_Toc332213534"/>
      <w:bookmarkStart w:id="223" w:name="_Toc405286515"/>
      <w:r>
        <w:t>Статья 39</w:t>
      </w:r>
      <w:r w:rsidR="00293269">
        <w:t xml:space="preserve">.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9"/>
      <w:bookmarkEnd w:id="220"/>
      <w:bookmarkEnd w:id="221"/>
      <w:bookmarkEnd w:id="222"/>
      <w:bookmarkEnd w:id="223"/>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w:t>
      </w:r>
      <w:r w:rsidRPr="00EB10FC">
        <w:rPr>
          <w:rFonts w:ascii="Times New Roman" w:hAnsi="Times New Roman" w:cs="Times New Roman"/>
          <w:sz w:val="28"/>
          <w:szCs w:val="28"/>
        </w:rPr>
        <w:lastRenderedPageBreak/>
        <w:t xml:space="preserve">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776247" w:rsidP="00062341">
      <w:pPr>
        <w:pStyle w:val="1"/>
      </w:pPr>
      <w:bookmarkStart w:id="224" w:name="_Toc234175886"/>
      <w:bookmarkStart w:id="225" w:name="_Toc234176054"/>
      <w:bookmarkStart w:id="226" w:name="_Toc234209047"/>
      <w:bookmarkStart w:id="227" w:name="_Toc332213535"/>
      <w:bookmarkStart w:id="228" w:name="_Toc337474229"/>
      <w:bookmarkStart w:id="229" w:name="_Toc337474240"/>
      <w:bookmarkStart w:id="230" w:name="_Toc405286516"/>
      <w:r>
        <w:t>Статья 40</w:t>
      </w:r>
      <w:r w:rsidR="00293269">
        <w:t xml:space="preserve">.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24"/>
      <w:bookmarkEnd w:id="225"/>
      <w:bookmarkEnd w:id="226"/>
      <w:bookmarkEnd w:id="227"/>
      <w:bookmarkEnd w:id="228"/>
      <w:bookmarkEnd w:id="229"/>
      <w:bookmarkEnd w:id="230"/>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76247" w:rsidRDefault="00776247" w:rsidP="00776247">
      <w:pPr>
        <w:pStyle w:val="ConsPlusNormal"/>
        <w:spacing w:line="360" w:lineRule="auto"/>
        <w:ind w:firstLine="539"/>
        <w:jc w:val="both"/>
        <w:rPr>
          <w:rFonts w:ascii="Times New Roman" w:hAnsi="Times New Roman" w:cs="Times New Roman"/>
          <w:sz w:val="28"/>
          <w:szCs w:val="28"/>
        </w:rPr>
      </w:pPr>
      <w:r w:rsidRPr="0033266A">
        <w:rPr>
          <w:rFonts w:ascii="Times New Roman" w:hAnsi="Times New Roman" w:cs="Times New Roman"/>
          <w:sz w:val="28"/>
          <w:szCs w:val="28"/>
        </w:rPr>
        <w:t xml:space="preserve">3. Орган местного самоуправления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D066E" w:rsidRPr="00EB10FC" w:rsidRDefault="00776247" w:rsidP="00062341">
      <w:pPr>
        <w:pStyle w:val="1"/>
      </w:pPr>
      <w:bookmarkStart w:id="231" w:name="_Toc234175887"/>
      <w:bookmarkStart w:id="232" w:name="_Toc234176055"/>
      <w:bookmarkStart w:id="233" w:name="_Toc234209048"/>
      <w:bookmarkStart w:id="234" w:name="_Toc332213536"/>
      <w:bookmarkStart w:id="235" w:name="_Toc405286517"/>
      <w:r>
        <w:t>Статья 41</w:t>
      </w:r>
      <w:r w:rsidR="00293269">
        <w:t xml:space="preserve">. </w:t>
      </w:r>
      <w:r w:rsidR="003D066E" w:rsidRPr="00EB10FC">
        <w:t xml:space="preserve">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w:t>
      </w:r>
      <w:r w:rsidR="003D066E" w:rsidRPr="00EB10FC">
        <w:lastRenderedPageBreak/>
        <w:t>отклонение от предельных параметров разрешенного строительства, реконструкции объектов капитального строительства</w:t>
      </w:r>
      <w:bookmarkEnd w:id="231"/>
      <w:bookmarkEnd w:id="232"/>
      <w:bookmarkEnd w:id="233"/>
      <w:bookmarkEnd w:id="234"/>
      <w:bookmarkEnd w:id="235"/>
    </w:p>
    <w:p w:rsidR="003D066E" w:rsidRPr="00076280" w:rsidRDefault="003D066E" w:rsidP="003C61F4">
      <w:pPr>
        <w:tabs>
          <w:tab w:val="left" w:pos="1134"/>
        </w:tabs>
        <w:spacing w:before="200" w:line="360" w:lineRule="auto"/>
        <w:ind w:firstLine="720"/>
        <w:jc w:val="both"/>
        <w:rPr>
          <w:sz w:val="28"/>
          <w:szCs w:val="28"/>
        </w:rPr>
      </w:pPr>
      <w:r w:rsidRPr="00EB10FC">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w:t>
      </w:r>
      <w:r w:rsidRPr="00076280">
        <w:rPr>
          <w:sz w:val="28"/>
          <w:szCs w:val="28"/>
        </w:rPr>
        <w:t xml:space="preserve">параметров) назначаются </w:t>
      </w:r>
      <w:r w:rsidR="00776247" w:rsidRPr="00076280">
        <w:rPr>
          <w:sz w:val="28"/>
          <w:szCs w:val="28"/>
        </w:rPr>
        <w:t xml:space="preserve">решением главы поселения </w:t>
      </w:r>
      <w:r w:rsidR="002B3F54" w:rsidRPr="00076280">
        <w:rPr>
          <w:bCs/>
          <w:sz w:val="28"/>
          <w:szCs w:val="28"/>
        </w:rPr>
        <w:t xml:space="preserve">или совета депутатов поселения </w:t>
      </w:r>
      <w:r w:rsidRPr="00076280">
        <w:rPr>
          <w:sz w:val="28"/>
          <w:szCs w:val="28"/>
        </w:rPr>
        <w:t>на основании рекомендаций Комиссии.</w:t>
      </w:r>
    </w:p>
    <w:p w:rsidR="00711768" w:rsidRPr="0072588F" w:rsidRDefault="00711768" w:rsidP="00711768">
      <w:pPr>
        <w:tabs>
          <w:tab w:val="left" w:pos="1134"/>
        </w:tabs>
        <w:spacing w:before="200" w:line="360" w:lineRule="auto"/>
        <w:ind w:firstLine="720"/>
        <w:jc w:val="both"/>
        <w:rPr>
          <w:sz w:val="28"/>
          <w:szCs w:val="28"/>
        </w:rPr>
      </w:pPr>
      <w:r w:rsidRPr="00076280">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w:t>
      </w:r>
      <w:r w:rsidRPr="00EB10FC">
        <w:rPr>
          <w:sz w:val="28"/>
          <w:szCs w:val="28"/>
          <w:u w:color="FFFFFF"/>
        </w:rPr>
        <w:lastRenderedPageBreak/>
        <w:t xml:space="preserve">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3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142721" w:rsidRDefault="00142721" w:rsidP="00B1144A">
      <w:pPr>
        <w:tabs>
          <w:tab w:val="left" w:pos="1134"/>
        </w:tabs>
        <w:spacing w:line="360" w:lineRule="auto"/>
        <w:contextualSpacing/>
        <w:jc w:val="both"/>
        <w:rPr>
          <w:sz w:val="28"/>
          <w:u w:color="FFFFFF"/>
        </w:rPr>
      </w:pPr>
      <w:r w:rsidRPr="00142721">
        <w:rPr>
          <w:sz w:val="28"/>
          <w:u w:color="FFFFFF"/>
        </w:rPr>
        <w:t xml:space="preserve">         9) </w:t>
      </w:r>
      <w:r w:rsidR="00B1144A" w:rsidRPr="00142721">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142721" w:rsidRDefault="00142721" w:rsidP="00142721">
      <w:pPr>
        <w:tabs>
          <w:tab w:val="left" w:pos="1134"/>
        </w:tabs>
        <w:spacing w:line="360" w:lineRule="auto"/>
        <w:contextualSpacing/>
        <w:jc w:val="both"/>
        <w:rPr>
          <w:sz w:val="28"/>
          <w:u w:color="FFFFFF"/>
        </w:rPr>
      </w:pPr>
      <w:r w:rsidRPr="00142721">
        <w:rPr>
          <w:sz w:val="28"/>
          <w:u w:color="FFFFFF"/>
        </w:rPr>
        <w:lastRenderedPageBreak/>
        <w:t xml:space="preserve">         10) </w:t>
      </w:r>
      <w:r w:rsidR="00B1144A" w:rsidRPr="00142721">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EB10FC" w:rsidRDefault="003D066E" w:rsidP="003C61F4">
      <w:pPr>
        <w:tabs>
          <w:tab w:val="left" w:pos="1134"/>
        </w:tabs>
        <w:spacing w:line="360" w:lineRule="auto"/>
        <w:ind w:firstLine="720"/>
        <w:jc w:val="both"/>
        <w:rPr>
          <w:sz w:val="28"/>
          <w:szCs w:val="28"/>
          <w:u w:color="FFFFFF"/>
        </w:rPr>
      </w:pPr>
      <w:r w:rsidRPr="0080188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EB10FC" w:rsidRDefault="003D066E" w:rsidP="00142721">
      <w:pPr>
        <w:tabs>
          <w:tab w:val="left" w:pos="1134"/>
        </w:tabs>
        <w:spacing w:line="360" w:lineRule="auto"/>
        <w:ind w:firstLine="720"/>
        <w:jc w:val="both"/>
        <w:rPr>
          <w:sz w:val="28"/>
          <w:szCs w:val="28"/>
          <w:u w:color="FFFFFF"/>
        </w:rPr>
      </w:pPr>
      <w:r w:rsidRPr="00EB10FC">
        <w:rPr>
          <w:sz w:val="28"/>
          <w:szCs w:val="28"/>
          <w:u w:color="FFFFFF"/>
        </w:rPr>
        <w:t xml:space="preserve">3) </w:t>
      </w:r>
      <w:r w:rsidR="00142721"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142721" w:rsidRDefault="00142721" w:rsidP="00142721">
      <w:pPr>
        <w:tabs>
          <w:tab w:val="left" w:pos="1134"/>
        </w:tabs>
        <w:spacing w:line="360" w:lineRule="auto"/>
        <w:contextualSpacing/>
        <w:jc w:val="both"/>
        <w:rPr>
          <w:sz w:val="28"/>
          <w:u w:color="FFFFFF"/>
        </w:rPr>
      </w:pPr>
      <w:r w:rsidRPr="00142721">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EB10FC" w:rsidRDefault="00142721" w:rsidP="003C61F4">
      <w:pPr>
        <w:tabs>
          <w:tab w:val="left" w:pos="1134"/>
        </w:tabs>
        <w:spacing w:line="360" w:lineRule="auto"/>
        <w:ind w:firstLine="720"/>
        <w:jc w:val="both"/>
        <w:rPr>
          <w:sz w:val="28"/>
          <w:szCs w:val="28"/>
          <w:u w:color="FFFFFF"/>
        </w:rPr>
      </w:pPr>
      <w:r>
        <w:rPr>
          <w:sz w:val="28"/>
          <w:szCs w:val="28"/>
          <w:u w:color="FFFFFF"/>
        </w:rPr>
        <w:t>6</w:t>
      </w:r>
      <w:r w:rsidR="003D066E" w:rsidRPr="00EB10FC">
        <w:rPr>
          <w:sz w:val="28"/>
          <w:szCs w:val="28"/>
          <w:u w:color="FFFFFF"/>
        </w:rPr>
        <w:t xml:space="preserve">)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w:t>
      </w:r>
      <w:r w:rsidR="003D066E" w:rsidRPr="00EB10FC">
        <w:rPr>
          <w:sz w:val="28"/>
          <w:szCs w:val="28"/>
          <w:u w:color="FFFFFF"/>
        </w:rPr>
        <w:lastRenderedPageBreak/>
        <w:t>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Default="00F86996" w:rsidP="00F86996">
      <w:pPr>
        <w:tabs>
          <w:tab w:val="left" w:pos="1134"/>
        </w:tabs>
        <w:spacing w:line="360" w:lineRule="auto"/>
        <w:contextualSpacing/>
        <w:jc w:val="both"/>
        <w:rPr>
          <w:sz w:val="28"/>
          <w:u w:color="FFFFFF"/>
        </w:rPr>
      </w:pPr>
      <w:r>
        <w:rPr>
          <w:sz w:val="28"/>
          <w:u w:color="FFFFFF"/>
        </w:rPr>
        <w:t xml:space="preserve">          6. </w:t>
      </w:r>
      <w:r w:rsidRPr="00F86996">
        <w:rPr>
          <w:sz w:val="28"/>
          <w:u w:color="FFFFFF"/>
        </w:rPr>
        <w:t xml:space="preserve">Документы (их копии или сведения, содержащиеся в них), указанные в </w:t>
      </w:r>
      <w:r>
        <w:rPr>
          <w:sz w:val="28"/>
          <w:u w:color="FFFFFF"/>
        </w:rPr>
        <w:t>под</w:t>
      </w:r>
      <w:r w:rsidRPr="00F86996">
        <w:rPr>
          <w:sz w:val="28"/>
          <w:u w:color="FFFFFF"/>
        </w:rPr>
        <w:t xml:space="preserve">пунктах 2, 3 </w:t>
      </w:r>
      <w:r>
        <w:rPr>
          <w:sz w:val="28"/>
          <w:u w:color="FFFFFF"/>
        </w:rPr>
        <w:t>пункта 4</w:t>
      </w:r>
      <w:r w:rsidRPr="00F86996">
        <w:rPr>
          <w:sz w:val="28"/>
          <w:u w:color="FFFFFF"/>
        </w:rPr>
        <w:t xml:space="preserve">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u w:color="FFFFFF"/>
        </w:rPr>
        <w:t xml:space="preserve">Ленинградской </w:t>
      </w:r>
      <w:r w:rsidRPr="00F86996">
        <w:rPr>
          <w:sz w:val="28"/>
          <w:u w:color="FFFFFF"/>
        </w:rPr>
        <w:t>области, правовыми актами поселения, если заявитель  не представил указанные документы самостоятельно.</w:t>
      </w:r>
    </w:p>
    <w:p w:rsidR="00F86996" w:rsidRPr="00EF0C6E" w:rsidRDefault="00F86996" w:rsidP="00F86996">
      <w:pPr>
        <w:tabs>
          <w:tab w:val="left" w:pos="1134"/>
        </w:tabs>
        <w:spacing w:line="360" w:lineRule="auto"/>
        <w:contextualSpacing/>
        <w:jc w:val="both"/>
        <w:rPr>
          <w:sz w:val="28"/>
          <w:u w:color="FFFFFF"/>
        </w:rPr>
      </w:pPr>
      <w:r w:rsidRPr="00EF0C6E">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8</w:t>
      </w:r>
      <w:r w:rsidR="003D066E"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003D066E" w:rsidRPr="00C1242E">
        <w:rPr>
          <w:sz w:val="28"/>
          <w:szCs w:val="28"/>
          <w:u w:color="FFFFFF"/>
        </w:rPr>
        <w:t>трех</w:t>
      </w:r>
      <w:r w:rsidRPr="00C1242E">
        <w:rPr>
          <w:sz w:val="28"/>
          <w:szCs w:val="28"/>
          <w:u w:color="FFFFFF"/>
        </w:rPr>
        <w:t xml:space="preserve"> </w:t>
      </w:r>
      <w:r w:rsidR="003D066E" w:rsidRPr="00C1242E">
        <w:rPr>
          <w:sz w:val="28"/>
          <w:szCs w:val="28"/>
          <w:u w:color="FFFFFF"/>
        </w:rPr>
        <w:t xml:space="preserve"> рабочих дней</w:t>
      </w:r>
      <w:r w:rsidR="003D066E" w:rsidRPr="00EB10FC">
        <w:rPr>
          <w:sz w:val="28"/>
          <w:szCs w:val="28"/>
          <w:u w:color="FFFFFF"/>
        </w:rPr>
        <w:t xml:space="preserve"> со дня поступления такого заявления.</w:t>
      </w:r>
      <w:r w:rsidR="005A29CF">
        <w:rPr>
          <w:sz w:val="28"/>
          <w:szCs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9</w:t>
      </w:r>
      <w:r w:rsidR="003D066E"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lastRenderedPageBreak/>
        <w:t>10</w:t>
      </w:r>
      <w:r w:rsidR="003D066E"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sidR="00EF0C6E">
        <w:rPr>
          <w:sz w:val="28"/>
          <w:szCs w:val="28"/>
          <w:u w:color="FFFFFF"/>
        </w:rPr>
        <w:t>настоящей статьей</w:t>
      </w:r>
      <w:r w:rsidRPr="00EB10FC">
        <w:rPr>
          <w:sz w:val="28"/>
          <w:szCs w:val="28"/>
          <w:u w:color="FFFFFF"/>
        </w:rPr>
        <w:t>;</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EF0C6E" w:rsidP="003C61F4">
      <w:pPr>
        <w:tabs>
          <w:tab w:val="left" w:pos="1134"/>
        </w:tabs>
        <w:spacing w:line="360" w:lineRule="auto"/>
        <w:ind w:firstLine="720"/>
        <w:jc w:val="both"/>
        <w:rPr>
          <w:sz w:val="28"/>
          <w:szCs w:val="28"/>
          <w:u w:color="FFFFFF"/>
        </w:rPr>
      </w:pPr>
      <w:r w:rsidRPr="00076280">
        <w:rPr>
          <w:sz w:val="28"/>
          <w:szCs w:val="28"/>
          <w:u w:color="FFFFFF"/>
        </w:rPr>
        <w:t>11</w:t>
      </w:r>
      <w:r w:rsidR="003D066E" w:rsidRPr="00076280">
        <w:rPr>
          <w:sz w:val="28"/>
          <w:szCs w:val="28"/>
          <w:u w:color="FFFFFF"/>
        </w:rPr>
        <w:t xml:space="preserve">. Глава поселения </w:t>
      </w:r>
      <w:r w:rsidR="002B3F54" w:rsidRPr="00076280">
        <w:rPr>
          <w:sz w:val="28"/>
          <w:szCs w:val="28"/>
          <w:u w:color="FFFFFF"/>
        </w:rPr>
        <w:t xml:space="preserve">или совет депутатов поселения </w:t>
      </w:r>
      <w:r w:rsidR="003D066E" w:rsidRPr="00076280">
        <w:rPr>
          <w:sz w:val="28"/>
          <w:szCs w:val="28"/>
          <w:u w:color="FFFFFF"/>
        </w:rPr>
        <w:t>не позднее трех</w:t>
      </w:r>
      <w:r w:rsidR="003D066E" w:rsidRPr="00C1242E">
        <w:rPr>
          <w:sz w:val="28"/>
          <w:szCs w:val="28"/>
          <w:u w:color="FFFFFF"/>
        </w:rPr>
        <w:t xml:space="preserve"> рабочих дней</w:t>
      </w:r>
      <w:r w:rsidR="003D066E" w:rsidRPr="00EB10FC">
        <w:rPr>
          <w:sz w:val="28"/>
          <w:szCs w:val="28"/>
          <w:u w:color="FFFFFF"/>
        </w:rPr>
        <w:t xml:space="preserve"> со дня получения заключения Коми</w:t>
      </w:r>
      <w:r>
        <w:rPr>
          <w:sz w:val="28"/>
          <w:szCs w:val="28"/>
          <w:u w:color="FFFFFF"/>
        </w:rPr>
        <w:t>ссии, предусмотренного пунктом 9</w:t>
      </w:r>
      <w:r w:rsidR="003D066E" w:rsidRPr="00EB10FC">
        <w:rPr>
          <w:sz w:val="28"/>
          <w:szCs w:val="28"/>
          <w:u w:color="FFFFFF"/>
        </w:rPr>
        <w:t xml:space="preserve"> настоящей статьи</w:t>
      </w:r>
      <w:r w:rsidR="003D066E">
        <w:rPr>
          <w:sz w:val="28"/>
          <w:szCs w:val="28"/>
          <w:u w:color="FFFFFF"/>
        </w:rPr>
        <w:t xml:space="preserve">, </w:t>
      </w:r>
      <w:r w:rsidR="003D066E" w:rsidRPr="00C9642F">
        <w:rPr>
          <w:sz w:val="28"/>
          <w:szCs w:val="28"/>
          <w:u w:color="FFFFFF"/>
        </w:rPr>
        <w:t xml:space="preserve">издает </w:t>
      </w:r>
      <w:r w:rsidR="002B3F54">
        <w:rPr>
          <w:sz w:val="28"/>
          <w:szCs w:val="28"/>
          <w:u w:color="FFFFFF"/>
        </w:rPr>
        <w:t xml:space="preserve">решение </w:t>
      </w:r>
      <w:r w:rsidR="003D066E" w:rsidRPr="00EB10FC">
        <w:rPr>
          <w:sz w:val="28"/>
          <w:szCs w:val="28"/>
          <w:u w:color="FFFFFF"/>
        </w:rPr>
        <w:t>о проведении публичных слушаний или о невозможности проведения публичных слушаний.</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12</w:t>
      </w:r>
      <w:r w:rsidR="003D066E">
        <w:rPr>
          <w:sz w:val="28"/>
          <w:szCs w:val="28"/>
          <w:u w:color="FFFFFF"/>
        </w:rPr>
        <w:t>. Копия</w:t>
      </w:r>
      <w:r>
        <w:rPr>
          <w:sz w:val="28"/>
          <w:szCs w:val="28"/>
          <w:u w:color="FFFFFF"/>
        </w:rPr>
        <w:t xml:space="preserve"> решения</w:t>
      </w:r>
      <w:r w:rsidR="00EF0C6E">
        <w:rPr>
          <w:sz w:val="28"/>
          <w:szCs w:val="28"/>
          <w:u w:color="FFFFFF"/>
        </w:rPr>
        <w:t>, предусмотренного пунктом 11</w:t>
      </w:r>
      <w:r w:rsidR="003D066E" w:rsidRPr="00EB10FC">
        <w:rPr>
          <w:sz w:val="28"/>
          <w:szCs w:val="28"/>
          <w:u w:color="FFFFFF"/>
        </w:rPr>
        <w:t xml:space="preserve"> настоящей статьи, направляется </w:t>
      </w:r>
      <w:r w:rsidR="003D066E" w:rsidRPr="00C1242E">
        <w:rPr>
          <w:sz w:val="28"/>
          <w:szCs w:val="28"/>
          <w:u w:color="FFFFFF"/>
        </w:rPr>
        <w:t>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sidR="002B3F54">
        <w:rPr>
          <w:sz w:val="28"/>
          <w:szCs w:val="28"/>
          <w:u w:color="FFFFFF"/>
        </w:rPr>
        <w:t>3</w:t>
      </w:r>
      <w:r>
        <w:rPr>
          <w:sz w:val="28"/>
          <w:szCs w:val="28"/>
          <w:u w:color="FFFFFF"/>
        </w:rPr>
        <w:t xml:space="preserve">. После издания </w:t>
      </w:r>
      <w:r w:rsidR="002B3F54">
        <w:rPr>
          <w:sz w:val="28"/>
          <w:szCs w:val="28"/>
          <w:u w:color="FFFFFF"/>
        </w:rPr>
        <w:t xml:space="preserve">решения </w:t>
      </w:r>
      <w:r w:rsidRPr="00EB10FC">
        <w:rPr>
          <w:sz w:val="28"/>
          <w:szCs w:val="28"/>
          <w:u w:color="FFFFFF"/>
        </w:rPr>
        <w:t>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главой поселения</w:t>
      </w:r>
      <w:r w:rsidRPr="00EB10FC">
        <w:rPr>
          <w:sz w:val="28"/>
          <w:szCs w:val="28"/>
          <w:u w:color="FFFFFF"/>
        </w:rPr>
        <w:t xml:space="preserve"> или уполномоченным им лицом.</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14</w:t>
      </w:r>
      <w:r w:rsidR="003D066E" w:rsidRPr="00EB10FC">
        <w:rPr>
          <w:sz w:val="28"/>
          <w:szCs w:val="28"/>
          <w:u w:color="FFFFFF"/>
        </w:rPr>
        <w:t>. После утверждения предварительной сметы расходов заявитель должен перечислить утвержденную</w:t>
      </w:r>
      <w:r w:rsidR="003D066E">
        <w:rPr>
          <w:sz w:val="28"/>
          <w:szCs w:val="28"/>
          <w:u w:color="FFFFFF"/>
        </w:rPr>
        <w:t xml:space="preserve"> сметой денежную сумму в бюджет </w:t>
      </w:r>
      <w:r w:rsidR="003D066E" w:rsidRPr="00EB10FC">
        <w:rPr>
          <w:sz w:val="28"/>
          <w:szCs w:val="28"/>
          <w:u w:color="FFFFFF"/>
        </w:rPr>
        <w:t>поселения.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15</w:t>
      </w:r>
      <w:r w:rsidR="003D066E" w:rsidRPr="00EB10FC">
        <w:rPr>
          <w:sz w:val="28"/>
          <w:szCs w:val="28"/>
          <w:u w:color="FFFFFF"/>
        </w:rPr>
        <w:t>.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sidR="003D066E">
        <w:rPr>
          <w:sz w:val="28"/>
          <w:szCs w:val="28"/>
          <w:u w:color="FFFFFF"/>
        </w:rPr>
        <w:t xml:space="preserve"> </w:t>
      </w:r>
      <w:r w:rsidR="003D066E" w:rsidRPr="00EB10FC">
        <w:rPr>
          <w:sz w:val="28"/>
          <w:szCs w:val="28"/>
          <w:u w:color="FFFFFF"/>
        </w:rPr>
        <w:t>согласно утвержденной смете».</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lastRenderedPageBreak/>
        <w:t>16</w:t>
      </w:r>
      <w:r w:rsidR="003D066E" w:rsidRPr="00EB10FC">
        <w:rPr>
          <w:sz w:val="28"/>
          <w:szCs w:val="28"/>
          <w:u w:color="FFFFFF"/>
        </w:rPr>
        <w:t xml:space="preserve">. </w:t>
      </w:r>
      <w:r w:rsidR="003D066E" w:rsidRPr="00C1242E">
        <w:rPr>
          <w:sz w:val="28"/>
          <w:szCs w:val="28"/>
          <w:u w:color="FFFFFF"/>
        </w:rPr>
        <w:t>Не позднее десяти дней</w:t>
      </w:r>
      <w:r w:rsidR="003D066E"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003D066E" w:rsidRPr="00C9642F">
        <w:rPr>
          <w:sz w:val="28"/>
          <w:szCs w:val="28"/>
          <w:u w:color="FFFFFF"/>
        </w:rPr>
        <w:t>и/или правообладателям помещений,</w:t>
      </w:r>
      <w:r w:rsidR="003D066E"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w:t>
      </w:r>
      <w:r w:rsidRPr="00EB10FC">
        <w:rPr>
          <w:sz w:val="28"/>
          <w:szCs w:val="28"/>
          <w:u w:color="FFFFFF"/>
        </w:rPr>
        <w:lastRenderedPageBreak/>
        <w:t>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17</w:t>
      </w:r>
      <w:r w:rsidR="003D066E" w:rsidRPr="00EB10FC">
        <w:rPr>
          <w:sz w:val="28"/>
          <w:szCs w:val="28"/>
          <w:u w:color="FFFFFF"/>
        </w:rPr>
        <w:t xml:space="preserve">. В публичных слушаниях, проводимых </w:t>
      </w:r>
      <w:r w:rsidR="003D066E" w:rsidRPr="00115253">
        <w:rPr>
          <w:sz w:val="28"/>
          <w:szCs w:val="28"/>
          <w:u w:color="FFFFFF"/>
        </w:rPr>
        <w:t>в соответствии с настоящей статьей Правил,</w:t>
      </w:r>
      <w:r w:rsidR="003D066E"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18</w:t>
      </w:r>
      <w:r w:rsidR="003D066E" w:rsidRPr="00EB10FC">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19</w:t>
      </w:r>
      <w:r w:rsidR="003D066E" w:rsidRPr="00EB10FC">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A1137F" w:rsidP="003C61F4">
      <w:pPr>
        <w:tabs>
          <w:tab w:val="left" w:pos="1134"/>
        </w:tabs>
        <w:spacing w:line="360" w:lineRule="auto"/>
        <w:ind w:firstLine="720"/>
        <w:jc w:val="both"/>
        <w:rPr>
          <w:sz w:val="28"/>
          <w:szCs w:val="28"/>
          <w:u w:color="FFFFFF"/>
        </w:rPr>
      </w:pPr>
      <w:r>
        <w:rPr>
          <w:sz w:val="28"/>
          <w:szCs w:val="28"/>
          <w:u w:color="FFFFFF"/>
        </w:rPr>
        <w:t>20</w:t>
      </w:r>
      <w:r w:rsidR="003D066E" w:rsidRPr="00EB10FC">
        <w:rPr>
          <w:sz w:val="28"/>
          <w:szCs w:val="28"/>
          <w:u w:color="FFFFFF"/>
        </w:rPr>
        <w:t>.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w:t>
      </w:r>
      <w:r w:rsidR="002B3F54">
        <w:rPr>
          <w:sz w:val="28"/>
          <w:szCs w:val="28"/>
          <w:u w:color="FFFFFF"/>
        </w:rPr>
        <w:t xml:space="preserve">занием причин принятого </w:t>
      </w:r>
      <w:r w:rsidR="002B3F54" w:rsidRPr="001C6B0D">
        <w:rPr>
          <w:sz w:val="28"/>
          <w:szCs w:val="28"/>
          <w:u w:color="FFFFFF"/>
        </w:rPr>
        <w:t>решения и направляет их главе администрации поселения.</w:t>
      </w:r>
    </w:p>
    <w:p w:rsidR="003D066E" w:rsidRPr="00EB10FC" w:rsidRDefault="00293269" w:rsidP="00062341">
      <w:pPr>
        <w:pStyle w:val="1"/>
      </w:pPr>
      <w:bookmarkStart w:id="237" w:name="_Toc311542555"/>
      <w:bookmarkStart w:id="238" w:name="_Toc332213537"/>
      <w:bookmarkStart w:id="239" w:name="_Toc405286518"/>
      <w:bookmarkEnd w:id="217"/>
      <w:bookmarkEnd w:id="218"/>
      <w:bookmarkEnd w:id="237"/>
      <w:r>
        <w:t xml:space="preserve">Глава </w:t>
      </w:r>
      <w:r>
        <w:rPr>
          <w:lang w:val="en-US"/>
        </w:rPr>
        <w:t>VI</w:t>
      </w:r>
      <w:r>
        <w:t xml:space="preserve">. </w:t>
      </w:r>
      <w:r w:rsidR="003D066E" w:rsidRPr="00EB10FC">
        <w:t>Иные вопросы землепользования и застройки поселения</w:t>
      </w:r>
      <w:bookmarkEnd w:id="238"/>
      <w:bookmarkEnd w:id="239"/>
    </w:p>
    <w:p w:rsidR="003D066E" w:rsidRPr="00EB10FC" w:rsidRDefault="003D066E" w:rsidP="00A321FC">
      <w:pPr>
        <w:widowControl w:val="0"/>
      </w:pPr>
    </w:p>
    <w:p w:rsidR="003D066E" w:rsidRDefault="00A1137F" w:rsidP="00062341">
      <w:pPr>
        <w:pStyle w:val="1"/>
      </w:pPr>
      <w:bookmarkStart w:id="240" w:name="_Toc332213538"/>
      <w:bookmarkStart w:id="241" w:name="_Toc405286519"/>
      <w:bookmarkStart w:id="242" w:name="_Toc215295530"/>
      <w:bookmarkStart w:id="243" w:name="_Toc242169315"/>
      <w:bookmarkStart w:id="244" w:name="_Toc259101822"/>
      <w:bookmarkStart w:id="245" w:name="_Toc131313940"/>
      <w:r>
        <w:lastRenderedPageBreak/>
        <w:t>Статья 42</w:t>
      </w:r>
      <w:r w:rsidR="00293269">
        <w:t xml:space="preserve">. </w:t>
      </w:r>
      <w:r w:rsidR="003D066E" w:rsidRPr="00EB10FC">
        <w:t>Принципы формирования земельных участков в границах поселения</w:t>
      </w:r>
      <w:bookmarkEnd w:id="240"/>
      <w:bookmarkEnd w:id="241"/>
      <w:r w:rsidR="003D066E" w:rsidRPr="00EB10FC">
        <w:t xml:space="preserve"> </w:t>
      </w:r>
      <w:bookmarkEnd w:id="242"/>
      <w:bookmarkEnd w:id="243"/>
      <w:bookmarkEnd w:id="244"/>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A1137F" w:rsidP="00062341">
      <w:pPr>
        <w:pStyle w:val="1"/>
      </w:pPr>
      <w:bookmarkStart w:id="246" w:name="_Toc215295531"/>
      <w:bookmarkStart w:id="247" w:name="_Toc242169316"/>
      <w:bookmarkStart w:id="248" w:name="_Toc259101823"/>
      <w:bookmarkStart w:id="249" w:name="_Toc332213539"/>
      <w:bookmarkStart w:id="250" w:name="_Toc337474230"/>
      <w:bookmarkStart w:id="251" w:name="_Toc337474241"/>
      <w:bookmarkStart w:id="252" w:name="_Toc405286520"/>
      <w:r>
        <w:t>Статья 43</w:t>
      </w:r>
      <w:r w:rsidR="00293269">
        <w:t xml:space="preserve">. </w:t>
      </w:r>
      <w:r w:rsidR="003D066E" w:rsidRPr="00EB10FC">
        <w:t>Возведение ограждений на земельных участках</w:t>
      </w:r>
      <w:bookmarkEnd w:id="245"/>
      <w:bookmarkEnd w:id="246"/>
      <w:bookmarkEnd w:id="247"/>
      <w:bookmarkEnd w:id="248"/>
      <w:bookmarkEnd w:id="249"/>
      <w:bookmarkEnd w:id="250"/>
      <w:bookmarkEnd w:id="251"/>
      <w:bookmarkEnd w:id="252"/>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w:t>
      </w:r>
      <w:r w:rsidRPr="00EB10FC">
        <w:rPr>
          <w:rFonts w:ascii="Times New Roman" w:hAnsi="Times New Roman" w:cs="Times New Roman"/>
          <w:sz w:val="28"/>
          <w:szCs w:val="28"/>
        </w:rPr>
        <w:lastRenderedPageBreak/>
        <w:t>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2201DD"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линий принимается не более 1,8 м. </w:t>
      </w:r>
    </w:p>
    <w:p w:rsidR="003D066E" w:rsidRPr="00B96AD3" w:rsidRDefault="002201DD"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A1137F">
        <w:rPr>
          <w:sz w:val="28"/>
          <w:szCs w:val="28"/>
        </w:rPr>
        <w:t>2,0</w:t>
      </w:r>
      <w:r w:rsidRPr="00A1137F">
        <w:rPr>
          <w:sz w:val="28"/>
          <w:szCs w:val="28"/>
        </w:rPr>
        <w:t xml:space="preserve"> м</w:t>
      </w:r>
      <w:r w:rsidRPr="00B96AD3">
        <w:rPr>
          <w:sz w:val="28"/>
          <w:szCs w:val="28"/>
        </w:rPr>
        <w:t xml:space="preserve"> (по согласованию со смежными землепользователями – сплошные, высотой не более 1,7 м).</w:t>
      </w:r>
    </w:p>
    <w:p w:rsidR="003D066E" w:rsidRPr="00B96AD3" w:rsidRDefault="002201DD" w:rsidP="00A1137F">
      <w:pPr>
        <w:pStyle w:val="afe"/>
        <w:widowControl w:val="0"/>
        <w:spacing w:before="0" w:beforeAutospacing="0" w:after="0" w:afterAutospacing="0" w:line="360" w:lineRule="auto"/>
        <w:ind w:firstLine="708"/>
        <w:jc w:val="both"/>
        <w:rPr>
          <w:sz w:val="28"/>
          <w:szCs w:val="28"/>
        </w:rPr>
      </w:pPr>
      <w:r>
        <w:rPr>
          <w:sz w:val="28"/>
          <w:szCs w:val="28"/>
        </w:rPr>
        <w:t>7.</w:t>
      </w:r>
      <w:r w:rsidR="00FA076D">
        <w:rPr>
          <w:sz w:val="28"/>
          <w:szCs w:val="28"/>
        </w:rPr>
        <w:t xml:space="preserve"> </w:t>
      </w:r>
      <w:r w:rsidR="003D066E" w:rsidRPr="00B96AD3">
        <w:rPr>
          <w:sz w:val="28"/>
          <w:szCs w:val="28"/>
        </w:rPr>
        <w:t>Живые изгороди не должны выступать за границы земельных</w:t>
      </w:r>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A1137F" w:rsidP="00062341">
      <w:pPr>
        <w:pStyle w:val="1"/>
      </w:pPr>
      <w:bookmarkStart w:id="253" w:name="_Toc215295534"/>
      <w:bookmarkStart w:id="254" w:name="_Toc242169319"/>
      <w:bookmarkStart w:id="255" w:name="_Toc259101826"/>
      <w:bookmarkStart w:id="256" w:name="_Toc332213540"/>
      <w:bookmarkStart w:id="257" w:name="_Toc405286521"/>
      <w:bookmarkStart w:id="258" w:name="_Toc131313942"/>
      <w:r>
        <w:t>Статья 44</w:t>
      </w:r>
      <w:r w:rsidR="00293269">
        <w:t xml:space="preserve">. </w:t>
      </w:r>
      <w:r w:rsidR="003D066E" w:rsidRPr="00EB10FC">
        <w:t>Установление публичных сервитутов</w:t>
      </w:r>
      <w:bookmarkEnd w:id="253"/>
      <w:bookmarkEnd w:id="254"/>
      <w:bookmarkEnd w:id="255"/>
      <w:bookmarkEnd w:id="256"/>
      <w:bookmarkEnd w:id="257"/>
      <w:r w:rsidR="003D066E" w:rsidRPr="00EB10FC">
        <w:t xml:space="preserve"> </w:t>
      </w:r>
      <w:bookmarkEnd w:id="258"/>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6C3470" w:rsidRDefault="003D066E" w:rsidP="00BD5A9E">
      <w:pPr>
        <w:pStyle w:val="a6"/>
        <w:numPr>
          <w:ilvl w:val="2"/>
          <w:numId w:val="14"/>
        </w:numPr>
        <w:spacing w:line="360" w:lineRule="auto"/>
        <w:ind w:left="0" w:firstLine="720"/>
        <w:rPr>
          <w:rFonts w:ascii="Times New Roman" w:hAnsi="Times New Roman" w:cs="Times New Roman"/>
          <w:sz w:val="28"/>
          <w:szCs w:val="28"/>
        </w:rPr>
      </w:pPr>
      <w:r w:rsidRPr="006C3470">
        <w:rPr>
          <w:rFonts w:ascii="Times New Roman" w:hAnsi="Times New Roman" w:cs="Times New Roman"/>
          <w:sz w:val="28"/>
          <w:szCs w:val="28"/>
        </w:rPr>
        <w:t>Порядок установления публичного сервитута регулируется решениями совета депутатов поселения в соответствии с федеральными законами.</w:t>
      </w:r>
    </w:p>
    <w:p w:rsidR="003D066E" w:rsidRDefault="00A1137F" w:rsidP="00062341">
      <w:pPr>
        <w:pStyle w:val="1"/>
      </w:pPr>
      <w:bookmarkStart w:id="259" w:name="_Toc332213541"/>
      <w:bookmarkStart w:id="260" w:name="_Toc405286522"/>
      <w:r>
        <w:lastRenderedPageBreak/>
        <w:t>Статья 45</w:t>
      </w:r>
      <w:r w:rsidR="00293269">
        <w:t xml:space="preserve">. </w:t>
      </w:r>
      <w:r w:rsidR="003D066E" w:rsidRPr="00EB10FC">
        <w:t>Использование территорий общего пользования. Красные линии</w:t>
      </w:r>
      <w:bookmarkEnd w:id="259"/>
      <w:bookmarkEnd w:id="260"/>
    </w:p>
    <w:p w:rsidR="00293269" w:rsidRPr="00293269" w:rsidRDefault="00293269" w:rsidP="00293269"/>
    <w:p w:rsidR="003D066E" w:rsidRPr="00EB10FC" w:rsidRDefault="003D066E" w:rsidP="00BD5A9E">
      <w:pPr>
        <w:pStyle w:val="a6"/>
        <w:numPr>
          <w:ilvl w:val="2"/>
          <w:numId w:val="16"/>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Pr="00B208C6"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w:t>
      </w:r>
      <w:r w:rsidRPr="00B208C6">
        <w:rPr>
          <w:rFonts w:ascii="Times New Roman" w:hAnsi="Times New Roman" w:cs="Times New Roman"/>
          <w:sz w:val="28"/>
          <w:szCs w:val="28"/>
        </w:rPr>
        <w:t xml:space="preserve">линиями. </w:t>
      </w:r>
    </w:p>
    <w:p w:rsidR="003D066E" w:rsidRPr="00B208C6" w:rsidRDefault="003D066E" w:rsidP="00BD5A9E">
      <w:pPr>
        <w:pStyle w:val="a6"/>
        <w:numPr>
          <w:ilvl w:val="2"/>
          <w:numId w:val="16"/>
        </w:numPr>
        <w:spacing w:line="360" w:lineRule="auto"/>
        <w:ind w:left="0" w:firstLine="720"/>
        <w:rPr>
          <w:rFonts w:ascii="Times New Roman" w:hAnsi="Times New Roman" w:cs="Times New Roman"/>
          <w:sz w:val="28"/>
          <w:szCs w:val="28"/>
        </w:rPr>
      </w:pPr>
      <w:r w:rsidRPr="00B208C6">
        <w:rPr>
          <w:rFonts w:ascii="Times New Roman" w:hAnsi="Times New Roman" w:cs="Times New Roman"/>
          <w:sz w:val="28"/>
          <w:szCs w:val="28"/>
        </w:rPr>
        <w:t xml:space="preserve">В соответствии с Земельным </w:t>
      </w:r>
      <w:hyperlink r:id="rId17" w:history="1">
        <w:r w:rsidRPr="00B208C6">
          <w:rPr>
            <w:rFonts w:ascii="Times New Roman" w:hAnsi="Times New Roman" w:cs="Times New Roman"/>
            <w:sz w:val="28"/>
            <w:szCs w:val="28"/>
          </w:rPr>
          <w:t>кодексом</w:t>
        </w:r>
      </w:hyperlink>
      <w:r w:rsidRPr="00B208C6">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w:t>
      </w:r>
      <w:r w:rsidR="00B208C6" w:rsidRPr="00B208C6">
        <w:rPr>
          <w:rFonts w:ascii="Times New Roman" w:hAnsi="Times New Roman" w:cs="Times New Roman"/>
          <w:sz w:val="28"/>
          <w:szCs w:val="28"/>
        </w:rPr>
        <w:t xml:space="preserve"> (кроме железных дорог общего пользования и автомобильных дорог общего пользования федерального и регионального значения)</w:t>
      </w:r>
      <w:r w:rsidRPr="00B208C6">
        <w:rPr>
          <w:rFonts w:ascii="Times New Roman" w:hAnsi="Times New Roman" w:cs="Times New Roman"/>
          <w:sz w:val="28"/>
          <w:szCs w:val="28"/>
        </w:rPr>
        <w:t xml:space="preserve">, набережными, скверами, бульварами, водными объектами, пляжами и другими объектами, могут включаться в состав различных территориальных зон </w:t>
      </w:r>
      <w:r w:rsidR="00A44E59" w:rsidRPr="00B208C6">
        <w:rPr>
          <w:rFonts w:ascii="Times New Roman" w:hAnsi="Times New Roman" w:cs="Times New Roman"/>
          <w:sz w:val="28"/>
          <w:szCs w:val="28"/>
        </w:rPr>
        <w:t xml:space="preserve">с видом разрешенного использования </w:t>
      </w:r>
      <w:bookmarkStart w:id="261" w:name="sub_10120"/>
      <w:r w:rsidR="00A44E59" w:rsidRPr="00B208C6">
        <w:rPr>
          <w:rFonts w:ascii="Times New Roman" w:hAnsi="Times New Roman" w:cs="Times New Roman"/>
        </w:rPr>
        <w:t>«</w:t>
      </w:r>
      <w:r w:rsidR="00A44E59" w:rsidRPr="00B208C6">
        <w:rPr>
          <w:rFonts w:ascii="Times New Roman" w:hAnsi="Times New Roman" w:cs="Times New Roman"/>
          <w:sz w:val="28"/>
          <w:szCs w:val="28"/>
        </w:rPr>
        <w:t>Общее пользование территории</w:t>
      </w:r>
      <w:bookmarkEnd w:id="261"/>
      <w:r w:rsidR="00A44E59" w:rsidRPr="00B208C6">
        <w:rPr>
          <w:rFonts w:ascii="Times New Roman" w:hAnsi="Times New Roman" w:cs="Times New Roman"/>
          <w:sz w:val="28"/>
          <w:szCs w:val="28"/>
        </w:rPr>
        <w:t xml:space="preserve">» (код 12.0) </w:t>
      </w:r>
      <w:r w:rsidRPr="00B208C6">
        <w:rPr>
          <w:rFonts w:ascii="Times New Roman" w:hAnsi="Times New Roman" w:cs="Times New Roman"/>
          <w:sz w:val="28"/>
          <w:szCs w:val="28"/>
        </w:rPr>
        <w:t>и не подлежат приватизации.</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F672CB" w:rsidRDefault="003D066E" w:rsidP="00BD5A9E">
      <w:pPr>
        <w:pStyle w:val="a6"/>
        <w:numPr>
          <w:ilvl w:val="2"/>
          <w:numId w:val="16"/>
        </w:numPr>
        <w:spacing w:line="360" w:lineRule="auto"/>
        <w:ind w:left="0" w:firstLine="720"/>
        <w:rPr>
          <w:rFonts w:ascii="Times New Roman" w:hAnsi="Times New Roman" w:cs="Times New Roman"/>
          <w:sz w:val="28"/>
          <w:szCs w:val="28"/>
        </w:rPr>
      </w:pPr>
      <w:r w:rsidRPr="00F672CB">
        <w:rPr>
          <w:rFonts w:ascii="Times New Roman" w:hAnsi="Times New Roman" w:cs="Times New Roman"/>
          <w:sz w:val="28"/>
          <w:szCs w:val="28"/>
        </w:rPr>
        <w:t xml:space="preserve">На территориях общего пользования поселения разрешается </w:t>
      </w:r>
      <w:r w:rsidRPr="00445967">
        <w:rPr>
          <w:rFonts w:ascii="Times New Roman" w:hAnsi="Times New Roman" w:cs="Times New Roman"/>
          <w:sz w:val="28"/>
          <w:szCs w:val="28"/>
        </w:rPr>
        <w:t>возведение объектов капитального строительства</w:t>
      </w:r>
      <w:r w:rsidRPr="00F672CB">
        <w:rPr>
          <w:rFonts w:ascii="Times New Roman" w:hAnsi="Times New Roman" w:cs="Times New Roman"/>
          <w:sz w:val="28"/>
          <w:szCs w:val="28"/>
        </w:rPr>
        <w:t xml:space="preserve">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F672CB">
        <w:rPr>
          <w:rFonts w:ascii="Times New Roman" w:hAnsi="Times New Roman" w:cs="Times New Roman"/>
          <w:sz w:val="28"/>
          <w:szCs w:val="28"/>
        </w:rPr>
        <w:t xml:space="preserve"> </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10. </w:t>
      </w:r>
      <w:r w:rsidRPr="005C398A">
        <w:rPr>
          <w:sz w:val="28"/>
          <w:u w:color="FFFFFF"/>
        </w:rPr>
        <w:t>Виды разрешенного использования земельных участков, сформированных в пределах территорий общего пользования поселения, 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C398A" w:rsidRPr="00076280" w:rsidRDefault="005C398A" w:rsidP="005C398A">
      <w:pPr>
        <w:tabs>
          <w:tab w:val="left" w:pos="1134"/>
        </w:tabs>
        <w:spacing w:line="360" w:lineRule="auto"/>
        <w:contextualSpacing/>
        <w:jc w:val="both"/>
        <w:rPr>
          <w:sz w:val="28"/>
          <w:u w:color="FFFFFF"/>
        </w:rPr>
      </w:pPr>
      <w:r>
        <w:rPr>
          <w:sz w:val="28"/>
          <w:u w:color="FFFFFF"/>
        </w:rPr>
        <w:t xml:space="preserve">          </w:t>
      </w:r>
      <w:r w:rsidRPr="00076280">
        <w:rPr>
          <w:sz w:val="28"/>
          <w:u w:color="FFFFFF"/>
        </w:rPr>
        <w:t xml:space="preserve">11. </w:t>
      </w:r>
      <w:r w:rsidR="00A1137F" w:rsidRPr="00076280">
        <w:rPr>
          <w:sz w:val="28"/>
          <w:u w:color="FFFFFF"/>
        </w:rPr>
        <w:t>К</w:t>
      </w:r>
      <w:r w:rsidRPr="00076280">
        <w:rPr>
          <w:sz w:val="28"/>
          <w:u w:color="FFFFFF"/>
        </w:rPr>
        <w:t xml:space="preserve">орректировка (изменение) красных линий осуществляется </w:t>
      </w:r>
      <w:r w:rsidR="00A1137F" w:rsidRPr="00076280">
        <w:rPr>
          <w:sz w:val="28"/>
          <w:u w:color="FFFFFF"/>
        </w:rPr>
        <w:t>внесением</w:t>
      </w:r>
      <w:r w:rsidRPr="00076280">
        <w:rPr>
          <w:sz w:val="28"/>
          <w:u w:color="FFFFFF"/>
        </w:rPr>
        <w:t xml:space="preserve"> изменений в утвержденные проекты планировки территории поселения  в порядке, установленном Правилами. </w:t>
      </w:r>
    </w:p>
    <w:p w:rsidR="00293269" w:rsidRPr="00293269" w:rsidRDefault="00293269" w:rsidP="00293269"/>
    <w:p w:rsidR="006947F7" w:rsidRDefault="006947F7" w:rsidP="006947F7">
      <w:pPr>
        <w:pStyle w:val="1"/>
      </w:pPr>
      <w:bookmarkStart w:id="262" w:name="_Toc405286523"/>
      <w:bookmarkStart w:id="263" w:name="_Toc332213543"/>
      <w:r>
        <w:lastRenderedPageBreak/>
        <w:t xml:space="preserve">Статья 46. </w:t>
      </w:r>
      <w:r w:rsidRPr="00EB10FC">
        <w:t>Контроль в сфере землепользования и застройки поселения</w:t>
      </w:r>
      <w:bookmarkEnd w:id="262"/>
    </w:p>
    <w:p w:rsidR="006947F7" w:rsidRPr="00291BA4" w:rsidRDefault="006947F7" w:rsidP="006947F7">
      <w:pPr>
        <w:pStyle w:val="formattext"/>
        <w:spacing w:line="360" w:lineRule="auto"/>
        <w:ind w:firstLine="709"/>
        <w:jc w:val="both"/>
        <w:rPr>
          <w:sz w:val="28"/>
          <w:szCs w:val="28"/>
        </w:rPr>
      </w:pPr>
      <w:r w:rsidRPr="000762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076280">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076280">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066E" w:rsidRPr="00EB10FC" w:rsidRDefault="00293269" w:rsidP="00062341">
      <w:pPr>
        <w:pStyle w:val="1"/>
      </w:pPr>
      <w:bookmarkStart w:id="264" w:name="_Toc405286524"/>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63"/>
      <w:bookmarkEnd w:id="264"/>
      <w:r w:rsidR="003D066E" w:rsidRPr="00EB10FC">
        <w:t xml:space="preserve"> </w:t>
      </w:r>
    </w:p>
    <w:p w:rsidR="003D066E" w:rsidRPr="00EB10FC" w:rsidRDefault="003D066E" w:rsidP="00062341">
      <w:pPr>
        <w:rPr>
          <w:sz w:val="28"/>
          <w:szCs w:val="28"/>
        </w:rPr>
      </w:pPr>
    </w:p>
    <w:p w:rsidR="003D066E" w:rsidRDefault="00A1137F" w:rsidP="00062341">
      <w:pPr>
        <w:pStyle w:val="1"/>
      </w:pPr>
      <w:bookmarkStart w:id="265" w:name="_Toc131313946"/>
      <w:bookmarkStart w:id="266" w:name="_Toc215295539"/>
      <w:bookmarkStart w:id="267" w:name="_Toc242169324"/>
      <w:bookmarkStart w:id="268" w:name="_Toc259101831"/>
      <w:bookmarkStart w:id="269" w:name="_Toc332213544"/>
      <w:bookmarkStart w:id="270" w:name="_Toc405286525"/>
      <w:r>
        <w:t>Статья 47</w:t>
      </w:r>
      <w:r w:rsidR="00293269">
        <w:t xml:space="preserve">. </w:t>
      </w:r>
      <w:r w:rsidR="003D066E" w:rsidRPr="00EB10FC">
        <w:t>Основания для внесения изменений в Правила</w:t>
      </w:r>
      <w:bookmarkEnd w:id="265"/>
      <w:bookmarkEnd w:id="266"/>
      <w:bookmarkEnd w:id="267"/>
      <w:bookmarkEnd w:id="268"/>
      <w:bookmarkEnd w:id="269"/>
      <w:bookmarkEnd w:id="270"/>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71"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A1137F" w:rsidP="00062341">
      <w:pPr>
        <w:pStyle w:val="1"/>
      </w:pPr>
      <w:bookmarkStart w:id="272" w:name="_Toc131313947"/>
      <w:bookmarkStart w:id="273" w:name="_Toc215295540"/>
      <w:bookmarkStart w:id="274" w:name="_Toc242169325"/>
      <w:bookmarkStart w:id="275" w:name="_Toc259101832"/>
      <w:bookmarkStart w:id="276" w:name="_Toc332213545"/>
      <w:bookmarkStart w:id="277" w:name="_Toc405286526"/>
      <w:r>
        <w:t>Статья 48</w:t>
      </w:r>
      <w:r w:rsidR="00293269">
        <w:t xml:space="preserve">. </w:t>
      </w:r>
      <w:r w:rsidR="003D066E" w:rsidRPr="00EB10FC">
        <w:t>Порядок рассмотрения предложений и инициатив по внесению изменений в Правила</w:t>
      </w:r>
      <w:bookmarkEnd w:id="271"/>
      <w:bookmarkEnd w:id="272"/>
      <w:bookmarkEnd w:id="273"/>
      <w:bookmarkEnd w:id="274"/>
      <w:bookmarkEnd w:id="275"/>
      <w:bookmarkEnd w:id="276"/>
      <w:bookmarkEnd w:id="277"/>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 xml:space="preserve">о дня получения такого заключения с учетом рекомендаций, </w:t>
      </w:r>
      <w:r w:rsidRPr="00EB10FC">
        <w:rPr>
          <w:rFonts w:ascii="Times New Roman" w:hAnsi="Times New Roman" w:cs="Times New Roman"/>
          <w:sz w:val="28"/>
          <w:szCs w:val="28"/>
        </w:rPr>
        <w:lastRenderedPageBreak/>
        <w:t xml:space="preserve">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w:t>
      </w:r>
      <w:r w:rsidRPr="00447340">
        <w:rPr>
          <w:rFonts w:ascii="Times New Roman" w:hAnsi="Times New Roman" w:cs="Times New Roman"/>
          <w:sz w:val="28"/>
          <w:szCs w:val="28"/>
        </w:rPr>
        <w:t xml:space="preserve">о подготовке проекта </w:t>
      </w:r>
      <w:r w:rsidRPr="00EB10FC">
        <w:rPr>
          <w:rFonts w:ascii="Times New Roman" w:hAnsi="Times New Roman" w:cs="Times New Roman"/>
          <w:sz w:val="28"/>
          <w:szCs w:val="28"/>
        </w:rPr>
        <w:t>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о внесении изменений в Правила устанавливаются:</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1) </w:t>
      </w:r>
      <w:r w:rsidR="00606EF9" w:rsidRPr="00EA2757">
        <w:rPr>
          <w:sz w:val="28"/>
          <w:u w:color="FFFFFF"/>
        </w:rPr>
        <w:t>порядок и сроки проведения работ по подготовке проекта о внесении изменений в Правила;</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2) </w:t>
      </w:r>
      <w:r w:rsidR="00606EF9" w:rsidRPr="00EA2757">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EA2757" w:rsidRDefault="00606EF9" w:rsidP="00EA2757">
      <w:pPr>
        <w:pStyle w:val="aff0"/>
        <w:numPr>
          <w:ilvl w:val="0"/>
          <w:numId w:val="18"/>
        </w:numPr>
        <w:tabs>
          <w:tab w:val="left" w:pos="1134"/>
        </w:tabs>
        <w:spacing w:line="360" w:lineRule="auto"/>
        <w:contextualSpacing/>
        <w:jc w:val="both"/>
        <w:rPr>
          <w:sz w:val="28"/>
          <w:u w:color="FFFFFF"/>
        </w:rPr>
      </w:pPr>
      <w:r w:rsidRPr="00EA2757">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дминистрации поселения о подготовке проекта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xml:space="preserve">. Копия постановления </w:t>
      </w:r>
      <w:r w:rsidR="003D066E" w:rsidRPr="00EB10FC">
        <w:rPr>
          <w:rFonts w:ascii="Times New Roman" w:hAnsi="Times New Roman" w:cs="Times New Roman"/>
          <w:sz w:val="28"/>
          <w:szCs w:val="28"/>
        </w:rPr>
        <w:t xml:space="preserve">о подготовке </w:t>
      </w:r>
      <w:r w:rsidR="003D066E" w:rsidRPr="001C6B0D">
        <w:rPr>
          <w:rFonts w:ascii="Times New Roman" w:hAnsi="Times New Roman" w:cs="Times New Roman"/>
          <w:sz w:val="28"/>
          <w:szCs w:val="28"/>
        </w:rPr>
        <w:t xml:space="preserve">проекта </w:t>
      </w:r>
      <w:r w:rsidR="003D066E" w:rsidRPr="00EB10FC">
        <w:rPr>
          <w:rFonts w:ascii="Times New Roman" w:hAnsi="Times New Roman" w:cs="Times New Roman"/>
          <w:sz w:val="28"/>
          <w:szCs w:val="28"/>
        </w:rPr>
        <w:t>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FB635A" w:rsidRPr="00E5446C" w:rsidRDefault="00746016" w:rsidP="00CE3EEE">
      <w:pPr>
        <w:pStyle w:val="1"/>
      </w:pPr>
      <w:bookmarkStart w:id="278" w:name="_Toc405286527"/>
      <w:bookmarkStart w:id="279" w:name="_Toc332213546"/>
      <w:bookmarkStart w:id="280" w:name="_Toc215295542"/>
      <w:bookmarkStart w:id="281" w:name="_Toc234175902"/>
      <w:bookmarkStart w:id="282" w:name="_Toc234176070"/>
      <w:bookmarkStart w:id="283" w:name="_Toc234209063"/>
      <w:r>
        <w:t>Статья 49</w:t>
      </w:r>
      <w:r w:rsidR="00FB635A">
        <w:t xml:space="preserve">. </w:t>
      </w:r>
      <w:r w:rsidR="00FB635A" w:rsidRPr="00FB635A">
        <w:t xml:space="preserve">Подготовка и принятие проекта </w:t>
      </w:r>
      <w:r w:rsidR="00FB635A">
        <w:t>о внесении изменений в П</w:t>
      </w:r>
      <w:r w:rsidR="00FB635A" w:rsidRPr="00FB635A">
        <w:t>равила</w:t>
      </w:r>
      <w:bookmarkEnd w:id="278"/>
    </w:p>
    <w:p w:rsidR="00CE3EEE" w:rsidRPr="00E5446C" w:rsidRDefault="00CE3EEE" w:rsidP="00CE3EEE"/>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bookmarkStart w:id="284" w:name="_Подготовка_и_принятие"/>
      <w:bookmarkEnd w:id="284"/>
      <w:r w:rsidRPr="001074E4">
        <w:rPr>
          <w:sz w:val="28"/>
          <w:u w:color="FFFFFF"/>
        </w:rPr>
        <w:t xml:space="preserve">В целях осуществления работ по подготовке проекта </w:t>
      </w:r>
      <w:r>
        <w:rPr>
          <w:sz w:val="28"/>
          <w:u w:color="FFFFFF"/>
        </w:rPr>
        <w:t>о внесении изменений в Правила а</w:t>
      </w:r>
      <w:r w:rsidRPr="001074E4">
        <w:rPr>
          <w:sz w:val="28"/>
          <w:u w:color="FFFFFF"/>
        </w:rPr>
        <w:t>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lastRenderedPageBreak/>
        <w:t>В случае заключения муниципального контракта по подготовке проекта о внесении изменений в Правила, Комиссия:</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осуществляет контроль за подготовкой проекта о внесении изменений в Правила;</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подготавливает предложения и замечания по проекту о внесении изменений в Правила.</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w:t>
      </w:r>
      <w:r w:rsidR="00746016">
        <w:rPr>
          <w:sz w:val="28"/>
          <w:u w:color="FFFFFF"/>
        </w:rPr>
        <w:t xml:space="preserve">решение </w:t>
      </w:r>
      <w:r>
        <w:rPr>
          <w:sz w:val="28"/>
          <w:u w:color="FFFFFF"/>
        </w:rPr>
        <w:t xml:space="preserve">главы </w:t>
      </w:r>
      <w:r w:rsidRPr="001074E4">
        <w:rPr>
          <w:sz w:val="28"/>
          <w:u w:color="FFFFFF"/>
        </w:rPr>
        <w:t xml:space="preserve">поселения о проведении публичных слушаний по вопросу о внесении изменений в Правила </w:t>
      </w:r>
      <w:r w:rsidRPr="00390CA5">
        <w:rPr>
          <w:sz w:val="28"/>
          <w:u w:color="FFFFFF"/>
        </w:rPr>
        <w:t>в срок не позднее чем через десять дней со дня получения такого проекта</w:t>
      </w:r>
      <w:r w:rsidRPr="001074E4">
        <w:rPr>
          <w:sz w:val="28"/>
          <w:u w:color="FFFFFF"/>
        </w:rPr>
        <w:t xml:space="preserve"> о внесении изменений в Правила.</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D6FF7" w:rsidRPr="00076280" w:rsidRDefault="00FB635A" w:rsidP="00AD6FF7">
      <w:pPr>
        <w:pStyle w:val="aff0"/>
        <w:numPr>
          <w:ilvl w:val="3"/>
          <w:numId w:val="38"/>
        </w:numPr>
        <w:tabs>
          <w:tab w:val="left" w:pos="1134"/>
        </w:tabs>
        <w:spacing w:line="360" w:lineRule="auto"/>
        <w:ind w:left="0" w:firstLine="709"/>
        <w:contextualSpacing/>
        <w:jc w:val="both"/>
        <w:rPr>
          <w:sz w:val="28"/>
          <w:u w:color="FFFFFF"/>
        </w:rPr>
      </w:pPr>
      <w:r w:rsidRPr="00746016">
        <w:rPr>
          <w:sz w:val="28"/>
          <w:u w:color="FFFFFF"/>
        </w:rPr>
        <w:lastRenderedPageBreak/>
        <w:t xml:space="preserve">Глава администрации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AD6FF7" w:rsidRPr="00076280" w:rsidRDefault="00D24396" w:rsidP="00AD6FF7">
      <w:pPr>
        <w:pStyle w:val="aff0"/>
        <w:tabs>
          <w:tab w:val="left" w:pos="1134"/>
        </w:tabs>
        <w:spacing w:line="360" w:lineRule="auto"/>
        <w:ind w:left="0"/>
        <w:contextualSpacing/>
        <w:jc w:val="both"/>
        <w:rPr>
          <w:sz w:val="28"/>
          <w:u w:color="FFFFFF"/>
        </w:rPr>
      </w:pPr>
      <w:r>
        <w:rPr>
          <w:sz w:val="28"/>
          <w:u w:color="FFFFFF"/>
        </w:rPr>
        <w:tab/>
      </w:r>
      <w:r w:rsidR="00AD6FF7">
        <w:rPr>
          <w:sz w:val="28"/>
          <w:u w:color="FFFFFF"/>
        </w:rPr>
        <w:t>1)</w:t>
      </w:r>
      <w:r>
        <w:rPr>
          <w:sz w:val="28"/>
          <w:u w:color="FFFFFF"/>
        </w:rPr>
        <w:t xml:space="preserve"> </w:t>
      </w:r>
      <w:r w:rsidR="00FB635A" w:rsidRPr="00076280">
        <w:rPr>
          <w:sz w:val="28"/>
          <w:u w:color="FFFFFF"/>
        </w:rPr>
        <w:t>об отклонении проекта и о направлении его на доработку с указанием да</w:t>
      </w:r>
      <w:r w:rsidR="000A5025" w:rsidRPr="00076280">
        <w:rPr>
          <w:sz w:val="28"/>
          <w:u w:color="FFFFFF"/>
        </w:rPr>
        <w:t>ты его повторного представления</w:t>
      </w:r>
      <w:r>
        <w:rPr>
          <w:sz w:val="28"/>
          <w:u w:color="FFFFFF"/>
        </w:rPr>
        <w:t>;</w:t>
      </w:r>
      <w:r w:rsidR="00AD6FF7" w:rsidRPr="00AD6FF7">
        <w:rPr>
          <w:sz w:val="28"/>
          <w:u w:color="FFFFFF"/>
        </w:rPr>
        <w:t xml:space="preserve"> </w:t>
      </w:r>
    </w:p>
    <w:p w:rsidR="00746016" w:rsidRPr="00076280" w:rsidRDefault="00D24396" w:rsidP="00746016">
      <w:pPr>
        <w:pStyle w:val="a6"/>
        <w:tabs>
          <w:tab w:val="left" w:pos="1134"/>
        </w:tabs>
        <w:spacing w:line="360" w:lineRule="auto"/>
        <w:rPr>
          <w:rFonts w:ascii="Times New Roman" w:hAnsi="Times New Roman" w:cs="Times New Roman"/>
          <w:sz w:val="28"/>
          <w:u w:color="FFFFFF"/>
        </w:rPr>
      </w:pPr>
      <w:r>
        <w:rPr>
          <w:rFonts w:ascii="Times New Roman" w:hAnsi="Times New Roman" w:cs="Times New Roman"/>
          <w:sz w:val="28"/>
          <w:u w:color="FFFFFF"/>
        </w:rPr>
        <w:tab/>
        <w:t xml:space="preserve">2) </w:t>
      </w:r>
      <w:r w:rsidR="00746016" w:rsidRPr="00076280">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00746016" w:rsidRPr="00076280">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C3EE3" w:rsidRPr="00076280" w:rsidRDefault="00D24396" w:rsidP="004A5864">
      <w:pPr>
        <w:pStyle w:val="aff0"/>
        <w:numPr>
          <w:ilvl w:val="3"/>
          <w:numId w:val="38"/>
        </w:numPr>
        <w:tabs>
          <w:tab w:val="left" w:pos="1134"/>
        </w:tabs>
        <w:spacing w:line="360" w:lineRule="auto"/>
        <w:ind w:left="0" w:firstLine="709"/>
        <w:contextualSpacing/>
        <w:jc w:val="both"/>
        <w:rPr>
          <w:sz w:val="28"/>
          <w:u w:color="FFFFFF"/>
        </w:rPr>
      </w:pPr>
      <w:r>
        <w:rPr>
          <w:sz w:val="28"/>
          <w:u w:color="FFFFFF"/>
        </w:rPr>
        <w:t>У</w:t>
      </w:r>
      <w:r w:rsidR="00C7109B" w:rsidRPr="00076280">
        <w:rPr>
          <w:sz w:val="28"/>
          <w:u w:color="FFFFFF"/>
        </w:rPr>
        <w:t xml:space="preserve">полномоченный орган исполнительной власти Ленинградской области </w:t>
      </w:r>
      <w:r w:rsidR="00FB635A" w:rsidRPr="00076280">
        <w:rPr>
          <w:sz w:val="28"/>
          <w:u w:color="FFFFFF"/>
        </w:rPr>
        <w:t>по результатам рассмотрения проекта о внесении изменений в Правила и обязательных приложений к нему принимает указа</w:t>
      </w:r>
      <w:r w:rsidR="002C106F" w:rsidRPr="00076280">
        <w:rPr>
          <w:sz w:val="28"/>
          <w:u w:color="FFFFFF"/>
        </w:rPr>
        <w:t>нный проект или направляет его г</w:t>
      </w:r>
      <w:r w:rsidR="00FB635A" w:rsidRPr="00076280">
        <w:rPr>
          <w:sz w:val="28"/>
          <w:u w:color="FFFFFF"/>
        </w:rPr>
        <w:t xml:space="preserve">лаве </w:t>
      </w:r>
      <w:r w:rsidR="002C106F" w:rsidRPr="00076280">
        <w:rPr>
          <w:sz w:val="28"/>
          <w:u w:color="FFFFFF"/>
        </w:rPr>
        <w:t xml:space="preserve">администрации </w:t>
      </w:r>
      <w:r w:rsidR="00FB635A" w:rsidRPr="00076280">
        <w:rPr>
          <w:sz w:val="28"/>
          <w:u w:color="FFFFFF"/>
        </w:rPr>
        <w:t>поселения на доработку.</w:t>
      </w:r>
    </w:p>
    <w:p w:rsidR="003D066E" w:rsidRDefault="00293269" w:rsidP="00062341">
      <w:pPr>
        <w:pStyle w:val="1"/>
      </w:pPr>
      <w:bookmarkStart w:id="285" w:name="_Toc405286528"/>
      <w:r>
        <w:t xml:space="preserve">Глава </w:t>
      </w:r>
      <w:r>
        <w:rPr>
          <w:lang w:val="en-US"/>
        </w:rPr>
        <w:t>VIII</w:t>
      </w:r>
      <w:r>
        <w:t xml:space="preserve">. </w:t>
      </w:r>
      <w:r w:rsidR="003D066E" w:rsidRPr="00EB10FC">
        <w:t>Заключительные положения</w:t>
      </w:r>
      <w:bookmarkEnd w:id="279"/>
      <w:bookmarkEnd w:id="285"/>
    </w:p>
    <w:p w:rsidR="003D066E" w:rsidRDefault="00942BC5" w:rsidP="00062341">
      <w:pPr>
        <w:pStyle w:val="1"/>
      </w:pPr>
      <w:bookmarkStart w:id="286" w:name="_Toc332213547"/>
      <w:bookmarkStart w:id="287" w:name="_Toc405286529"/>
      <w:bookmarkEnd w:id="280"/>
      <w:r>
        <w:t>Статья 50</w:t>
      </w:r>
      <w:r w:rsidR="00293269">
        <w:t xml:space="preserve">. </w:t>
      </w:r>
      <w:r w:rsidR="003D066E" w:rsidRPr="00EB10FC">
        <w:t>Заключительные положения</w:t>
      </w:r>
      <w:bookmarkEnd w:id="281"/>
      <w:bookmarkEnd w:id="282"/>
      <w:bookmarkEnd w:id="283"/>
      <w:bookmarkEnd w:id="286"/>
      <w:bookmarkEnd w:id="287"/>
      <w:r w:rsidR="003D066E" w:rsidRPr="00CB71F7">
        <w:tab/>
        <w:t xml:space="preserve"> </w:t>
      </w:r>
    </w:p>
    <w:p w:rsidR="00293269" w:rsidRPr="00293269" w:rsidRDefault="00293269" w:rsidP="00293269"/>
    <w:p w:rsidR="002A5FBF" w:rsidRPr="00076280" w:rsidRDefault="002A5FBF" w:rsidP="002A5FBF">
      <w:pPr>
        <w:pStyle w:val="aff0"/>
        <w:numPr>
          <w:ilvl w:val="3"/>
          <w:numId w:val="36"/>
        </w:numPr>
        <w:tabs>
          <w:tab w:val="left" w:pos="1134"/>
        </w:tabs>
        <w:spacing w:line="360" w:lineRule="auto"/>
        <w:ind w:left="0" w:firstLine="709"/>
        <w:contextualSpacing/>
        <w:jc w:val="both"/>
        <w:rPr>
          <w:sz w:val="28"/>
          <w:u w:color="FFFFFF"/>
        </w:rPr>
      </w:pPr>
      <w:r w:rsidRPr="00076280">
        <w:rPr>
          <w:sz w:val="28"/>
          <w:u w:color="FFFFFF"/>
        </w:rPr>
        <w:t xml:space="preserve">Правила, решения о внесении изменений в Правила подлежат опубликованию в </w:t>
      </w:r>
      <w:r w:rsidR="00942BC5" w:rsidRPr="00076280">
        <w:rPr>
          <w:sz w:val="28"/>
          <w:u w:color="FFFFFF"/>
        </w:rPr>
        <w:t xml:space="preserve">установленном </w:t>
      </w:r>
      <w:r w:rsidRPr="00076280">
        <w:rPr>
          <w:sz w:val="28"/>
          <w:u w:color="FFFFFF"/>
        </w:rPr>
        <w:t xml:space="preserve">порядке, и вступают в силу </w:t>
      </w:r>
      <w:r w:rsidRPr="00076280">
        <w:rPr>
          <w:sz w:val="28"/>
          <w:szCs w:val="28"/>
        </w:rPr>
        <w:t>на следующий день после их официального опубликования (обнародования)</w:t>
      </w:r>
      <w:r w:rsidRPr="00076280">
        <w:rPr>
          <w:sz w:val="28"/>
          <w:u w:color="FFFFFF"/>
        </w:rPr>
        <w:t>.</w:t>
      </w:r>
    </w:p>
    <w:p w:rsidR="002A5FBF"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3D066E" w:rsidRPr="00EB10FC">
        <w:rPr>
          <w:rFonts w:ascii="Times New Roman" w:hAnsi="Times New Roman" w:cs="Times New Roman"/>
          <w:sz w:val="28"/>
          <w:szCs w:val="28"/>
        </w:rPr>
        <w:t>. Правила</w:t>
      </w:r>
      <w:r w:rsidR="002C106F">
        <w:rPr>
          <w:rFonts w:ascii="Times New Roman" w:hAnsi="Times New Roman" w:cs="Times New Roman"/>
          <w:sz w:val="28"/>
          <w:szCs w:val="28"/>
        </w:rPr>
        <w:t>,</w:t>
      </w:r>
      <w:r w:rsidR="002C106F" w:rsidRPr="002C106F">
        <w:rPr>
          <w:rFonts w:ascii="Times New Roman" w:hAnsi="Times New Roman"/>
          <w:sz w:val="28"/>
          <w:u w:color="FFFFFF"/>
        </w:rPr>
        <w:t xml:space="preserve"> </w:t>
      </w:r>
      <w:r w:rsidR="007864CF">
        <w:rPr>
          <w:rFonts w:ascii="Times New Roman" w:hAnsi="Times New Roman"/>
          <w:sz w:val="28"/>
          <w:u w:color="FFFFFF"/>
        </w:rPr>
        <w:t>внесения</w:t>
      </w:r>
      <w:r w:rsidR="002C106F" w:rsidRPr="001074E4">
        <w:rPr>
          <w:rFonts w:ascii="Times New Roman" w:hAnsi="Times New Roman"/>
          <w:sz w:val="28"/>
          <w:u w:color="FFFFFF"/>
        </w:rPr>
        <w:t xml:space="preserve"> изменений в Правила  </w:t>
      </w:r>
      <w:r w:rsidR="003D066E" w:rsidRPr="00EB10FC">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sidR="002A5FBF">
        <w:rPr>
          <w:rFonts w:ascii="Times New Roman" w:hAnsi="Times New Roman" w:cs="Times New Roman"/>
          <w:sz w:val="28"/>
          <w:szCs w:val="28"/>
        </w:rPr>
        <w:t>.</w:t>
      </w:r>
    </w:p>
    <w:p w:rsidR="003D066E" w:rsidRPr="00EB10FC"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3</w:t>
      </w:r>
      <w:r w:rsidR="002C106F">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w:t>
      </w:r>
      <w:r w:rsidR="003D066E" w:rsidRPr="00EB10FC">
        <w:rPr>
          <w:rFonts w:ascii="Times New Roman" w:hAnsi="Times New Roman" w:cs="Times New Roman"/>
          <w:sz w:val="28"/>
          <w:szCs w:val="28"/>
        </w:rPr>
        <w:lastRenderedPageBreak/>
        <w:t>реконструирован</w:t>
      </w:r>
      <w:r w:rsidR="00B01045">
        <w:rPr>
          <w:rFonts w:ascii="Times New Roman" w:hAnsi="Times New Roman" w:cs="Times New Roman"/>
          <w:sz w:val="28"/>
          <w:szCs w:val="28"/>
        </w:rPr>
        <w:t>ные до вступления в силу Правил</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или </w:t>
      </w:r>
      <w:r w:rsidR="00B12302">
        <w:rPr>
          <w:rFonts w:ascii="Times New Roman" w:hAnsi="Times New Roman"/>
          <w:sz w:val="28"/>
          <w:u w:color="FFFFFF"/>
        </w:rPr>
        <w:t xml:space="preserve"> внесения</w:t>
      </w:r>
      <w:r w:rsidR="00B01045" w:rsidRPr="001074E4">
        <w:rPr>
          <w:rFonts w:ascii="Times New Roman" w:hAnsi="Times New Roman"/>
          <w:sz w:val="28"/>
          <w:u w:color="FFFFFF"/>
        </w:rPr>
        <w:t xml:space="preserve"> изменений в Правила,</w:t>
      </w:r>
      <w:r w:rsidR="00B01045">
        <w:rPr>
          <w:rFonts w:ascii="Times New Roman" w:hAnsi="Times New Roman"/>
          <w:sz w:val="28"/>
          <w:u w:color="FFFFFF"/>
        </w:rPr>
        <w:t xml:space="preserve"> </w:t>
      </w:r>
      <w:r w:rsidR="003D066E" w:rsidRPr="00EB10FC">
        <w:rPr>
          <w:rFonts w:ascii="Times New Roman" w:hAnsi="Times New Roman" w:cs="Times New Roman"/>
          <w:sz w:val="28"/>
          <w:szCs w:val="28"/>
        </w:rPr>
        <w:t xml:space="preserve">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Pr>
          <w:rFonts w:ascii="Times New Roman" w:hAnsi="Times New Roman"/>
          <w:sz w:val="28"/>
          <w:u w:color="FFFFFF"/>
        </w:rPr>
        <w:t>внесения</w:t>
      </w:r>
      <w:r w:rsidR="00B01045" w:rsidRPr="001074E4">
        <w:rPr>
          <w:rFonts w:ascii="Times New Roman" w:hAnsi="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EB10FC">
        <w:rPr>
          <w:rFonts w:ascii="Times New Roman" w:hAnsi="Times New Roman" w:cs="Times New Roman"/>
          <w:sz w:val="28"/>
          <w:szCs w:val="28"/>
        </w:rPr>
        <w:t>.</w:t>
      </w:r>
    </w:p>
    <w:p w:rsidR="00B715C3" w:rsidRDefault="00076280" w:rsidP="00B862F9">
      <w:pPr>
        <w:tabs>
          <w:tab w:val="left" w:pos="1134"/>
        </w:tabs>
        <w:spacing w:line="360" w:lineRule="auto"/>
        <w:contextualSpacing/>
        <w:jc w:val="both"/>
        <w:rPr>
          <w:sz w:val="28"/>
          <w:u w:color="FFFFFF"/>
        </w:rPr>
      </w:pPr>
      <w:r>
        <w:rPr>
          <w:sz w:val="28"/>
          <w:u w:color="FFFFFF"/>
        </w:rPr>
        <w:t xml:space="preserve">        6</w:t>
      </w:r>
      <w:r w:rsidR="00B862F9">
        <w:rPr>
          <w:sz w:val="28"/>
          <w:u w:color="FFFFFF"/>
        </w:rPr>
        <w:t xml:space="preserve">. </w:t>
      </w:r>
      <w:r w:rsidR="00B862F9"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sidR="00854A86">
        <w:rPr>
          <w:sz w:val="28"/>
          <w:u w:color="FFFFFF"/>
        </w:rPr>
        <w:t>внесения</w:t>
      </w:r>
      <w:r w:rsidR="00B862F9" w:rsidRPr="00B862F9">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9601FC" w:rsidRPr="009601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9601FC" w:rsidRPr="00EF34EB">
        <w:rPr>
          <w:rFonts w:ascii="Times New Roman" w:hAnsi="Times New Roman" w:cs="Times New Roman"/>
          <w:sz w:val="28"/>
          <w:szCs w:val="28"/>
        </w:rPr>
        <w:t>.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EB10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xml:space="preserve">. Недвижимое имущество, соответствовавшее до вступления в силу Правил муниципальным правовым актам поселения в сфере </w:t>
      </w:r>
      <w:r w:rsidR="003D066E" w:rsidRPr="00EB10FC">
        <w:rPr>
          <w:rFonts w:ascii="Times New Roman" w:hAnsi="Times New Roman" w:cs="Times New Roman"/>
          <w:sz w:val="28"/>
          <w:szCs w:val="28"/>
        </w:rPr>
        <w:lastRenderedPageBreak/>
        <w:t>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942BC5" w:rsidRPr="00076280" w:rsidRDefault="00DC34B0" w:rsidP="00942BC5">
      <w:pPr>
        <w:tabs>
          <w:tab w:val="left" w:pos="1134"/>
        </w:tabs>
        <w:spacing w:line="360" w:lineRule="auto"/>
        <w:contextualSpacing/>
        <w:jc w:val="both"/>
        <w:rPr>
          <w:sz w:val="28"/>
          <w:u w:color="FFFFFF"/>
        </w:rPr>
      </w:pPr>
      <w:bookmarkStart w:id="288" w:name="_Toc259101842"/>
      <w:bookmarkStart w:id="289" w:name="_Toc332213548"/>
      <w:r>
        <w:rPr>
          <w:sz w:val="28"/>
          <w:u w:color="FFFFFF"/>
        </w:rPr>
        <w:tab/>
      </w:r>
      <w:r w:rsidR="00076280" w:rsidRPr="00076280">
        <w:rPr>
          <w:sz w:val="28"/>
          <w:u w:color="FFFFFF"/>
        </w:rPr>
        <w:t>9</w:t>
      </w:r>
      <w:r w:rsidR="00942BC5" w:rsidRPr="00076280">
        <w:rPr>
          <w:sz w:val="28"/>
          <w:u w:color="FFFFFF"/>
        </w:rPr>
        <w:t>.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утверждении проекта планировки и межевания территории, находящейся в границах территориальной зоны «Ж8 Зона комплексной застройки».</w:t>
      </w:r>
    </w:p>
    <w:p w:rsidR="00942BC5" w:rsidRPr="004413A0" w:rsidRDefault="00076280" w:rsidP="00942BC5">
      <w:pPr>
        <w:tabs>
          <w:tab w:val="left" w:pos="1134"/>
        </w:tabs>
        <w:spacing w:line="360" w:lineRule="auto"/>
        <w:contextualSpacing/>
        <w:jc w:val="both"/>
        <w:rPr>
          <w:sz w:val="28"/>
          <w:u w:color="FFFFFF"/>
        </w:rPr>
      </w:pPr>
      <w:r w:rsidRPr="00076280">
        <w:rPr>
          <w:sz w:val="28"/>
          <w:u w:color="FFFFFF"/>
        </w:rPr>
        <w:tab/>
        <w:t>10</w:t>
      </w:r>
      <w:r w:rsidR="00942BC5" w:rsidRPr="00076280">
        <w:rPr>
          <w:sz w:val="28"/>
          <w:u w:color="FFFFFF"/>
        </w:rPr>
        <w:t>. До утверждения проекта планировки и межевания т</w:t>
      </w:r>
      <w:r w:rsidRPr="00076280">
        <w:rPr>
          <w:sz w:val="28"/>
          <w:u w:color="FFFFFF"/>
        </w:rPr>
        <w:t>ерритории, указанного в части 9</w:t>
      </w:r>
      <w:r w:rsidR="00942BC5" w:rsidRPr="00076280">
        <w:rPr>
          <w:sz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854A86" w:rsidRDefault="00076280" w:rsidP="001C6B0D">
      <w:pPr>
        <w:tabs>
          <w:tab w:val="left" w:pos="1134"/>
        </w:tabs>
        <w:spacing w:line="360" w:lineRule="auto"/>
        <w:contextualSpacing/>
        <w:jc w:val="both"/>
        <w:rPr>
          <w:sz w:val="28"/>
          <w:u w:color="FFFFFF"/>
        </w:rPr>
      </w:pPr>
      <w:r>
        <w:rPr>
          <w:sz w:val="28"/>
          <w:u w:color="FFFFFF"/>
        </w:rPr>
        <w:tab/>
        <w:t>11</w:t>
      </w:r>
      <w:r w:rsidR="00C77996">
        <w:rPr>
          <w:sz w:val="28"/>
          <w:u w:color="FFFFFF"/>
        </w:rPr>
        <w:t xml:space="preserve">. </w:t>
      </w:r>
      <w:r w:rsidR="00C77996" w:rsidRPr="004413A0">
        <w:rPr>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D24396" w:rsidRPr="00D24396" w:rsidRDefault="00D24396" w:rsidP="00D24396">
      <w:pPr>
        <w:tabs>
          <w:tab w:val="left" w:pos="1134"/>
        </w:tabs>
        <w:spacing w:line="360" w:lineRule="auto"/>
        <w:contextualSpacing/>
        <w:jc w:val="both"/>
        <w:rPr>
          <w:sz w:val="28"/>
          <w:u w:color="FFFFFF"/>
        </w:rPr>
      </w:pPr>
      <w:r w:rsidRPr="00D24396">
        <w:rPr>
          <w:sz w:val="28"/>
          <w:u w:color="FFFFFF"/>
        </w:rPr>
        <w:tab/>
        <w:t>12.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
    <w:p w:rsidR="00D24396" w:rsidRPr="00D24396" w:rsidRDefault="00D24396" w:rsidP="00D24396">
      <w:pPr>
        <w:tabs>
          <w:tab w:val="left" w:pos="1134"/>
        </w:tabs>
        <w:spacing w:line="360" w:lineRule="auto"/>
        <w:contextualSpacing/>
        <w:jc w:val="both"/>
        <w:rPr>
          <w:sz w:val="28"/>
          <w:u w:color="FFFFFF"/>
        </w:rPr>
      </w:pPr>
      <w:r w:rsidRPr="00D24396">
        <w:rPr>
          <w:sz w:val="28"/>
          <w:u w:color="FFFFFF"/>
        </w:rPr>
        <w:lastRenderedPageBreak/>
        <w:tab/>
        <w:t>13.</w:t>
      </w:r>
      <w:r>
        <w:rPr>
          <w:sz w:val="28"/>
          <w:u w:color="FFFFFF"/>
        </w:rPr>
        <w:t xml:space="preserve"> </w:t>
      </w:r>
      <w:r w:rsidRPr="00D24396">
        <w:rPr>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D24396" w:rsidRPr="00D24396" w:rsidRDefault="00D24396" w:rsidP="00D24396">
      <w:pPr>
        <w:tabs>
          <w:tab w:val="left" w:pos="1134"/>
        </w:tabs>
        <w:spacing w:line="360" w:lineRule="auto"/>
        <w:ind w:firstLine="709"/>
        <w:jc w:val="both"/>
        <w:rPr>
          <w:sz w:val="28"/>
          <w:u w:color="FFFFFF"/>
        </w:rPr>
      </w:pPr>
      <w:r w:rsidRPr="00D24396">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D24396" w:rsidRPr="00D24396" w:rsidRDefault="00D24396" w:rsidP="00D24396">
      <w:pPr>
        <w:pStyle w:val="aff0"/>
        <w:tabs>
          <w:tab w:val="left" w:pos="1134"/>
        </w:tabs>
        <w:spacing w:line="360" w:lineRule="auto"/>
        <w:ind w:left="0" w:firstLine="709"/>
        <w:jc w:val="both"/>
        <w:rPr>
          <w:sz w:val="28"/>
          <w:u w:color="FFFFFF"/>
        </w:rPr>
      </w:pPr>
      <w:r w:rsidRPr="00D24396">
        <w:rPr>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D24396" w:rsidRPr="00D24396" w:rsidRDefault="00D24396" w:rsidP="00D24396">
      <w:pPr>
        <w:tabs>
          <w:tab w:val="left" w:pos="1134"/>
        </w:tabs>
        <w:spacing w:line="360" w:lineRule="auto"/>
        <w:contextualSpacing/>
        <w:jc w:val="both"/>
        <w:rPr>
          <w:sz w:val="28"/>
          <w:u w:color="FFFFFF"/>
        </w:rPr>
      </w:pPr>
      <w:r w:rsidRPr="00D24396">
        <w:rPr>
          <w:sz w:val="28"/>
          <w:u w:color="FFFFFF"/>
        </w:rPr>
        <w:tab/>
        <w:t>14.</w:t>
      </w:r>
      <w:r>
        <w:rPr>
          <w:sz w:val="28"/>
          <w:u w:color="FFFFFF"/>
        </w:rPr>
        <w:t xml:space="preserve"> </w:t>
      </w:r>
      <w:r w:rsidRPr="00D24396">
        <w:rPr>
          <w:sz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D24396" w:rsidRPr="00D24396" w:rsidRDefault="00D24396" w:rsidP="00D24396">
      <w:pPr>
        <w:tabs>
          <w:tab w:val="left" w:pos="1134"/>
        </w:tabs>
        <w:spacing w:line="360" w:lineRule="auto"/>
        <w:ind w:firstLine="709"/>
        <w:jc w:val="both"/>
        <w:rPr>
          <w:sz w:val="28"/>
          <w:u w:color="FFFFFF"/>
        </w:rPr>
      </w:pPr>
      <w:r w:rsidRPr="00D24396">
        <w:rPr>
          <w:sz w:val="28"/>
          <w:u w:color="FFFFFF"/>
        </w:rPr>
        <w:t>1) отнесенным к землям особо охраняемых территорий и объектов – со дня вступления в силу настоящих Правил;</w:t>
      </w:r>
    </w:p>
    <w:p w:rsidR="00D24396" w:rsidRPr="00D24396" w:rsidRDefault="00D24396" w:rsidP="00D24396">
      <w:pPr>
        <w:pStyle w:val="aff0"/>
        <w:tabs>
          <w:tab w:val="left" w:pos="1134"/>
        </w:tabs>
        <w:spacing w:line="360" w:lineRule="auto"/>
        <w:ind w:left="0" w:firstLine="709"/>
        <w:jc w:val="both"/>
        <w:rPr>
          <w:sz w:val="28"/>
          <w:u w:color="FFFFFF"/>
        </w:rPr>
      </w:pPr>
      <w:r w:rsidRPr="00D24396">
        <w:rPr>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854A86" w:rsidRDefault="00854A86" w:rsidP="00CC5870">
      <w:pPr>
        <w:pStyle w:val="4"/>
      </w:pPr>
    </w:p>
    <w:p w:rsidR="002142EF" w:rsidRPr="00CC5870" w:rsidRDefault="002142EF" w:rsidP="00CC5870">
      <w:pPr>
        <w:pStyle w:val="4"/>
      </w:pPr>
      <w:r w:rsidRPr="00CC5870">
        <w:lastRenderedPageBreak/>
        <w:t>РАЗДЕЛ II. Карта градостроительного зонирования территории поселения</w:t>
      </w:r>
    </w:p>
    <w:p w:rsidR="002142EF" w:rsidRPr="001D77CC" w:rsidRDefault="002142EF" w:rsidP="00CE3EEE">
      <w:pPr>
        <w:pStyle w:val="1"/>
      </w:pPr>
      <w:r>
        <w:t xml:space="preserve"> </w:t>
      </w:r>
      <w:bookmarkStart w:id="290" w:name="_Toc405286530"/>
      <w:r w:rsidR="00C24B8F" w:rsidRPr="00C24B8F">
        <w:t xml:space="preserve">Глава </w:t>
      </w:r>
      <w:r w:rsidR="00C24B8F">
        <w:rPr>
          <w:lang w:val="en-US"/>
        </w:rPr>
        <w:t>I</w:t>
      </w:r>
      <w:r w:rsidR="00C24B8F">
        <w:t xml:space="preserve">Х. </w:t>
      </w:r>
      <w:r>
        <w:t xml:space="preserve"> Карта градостроительного зонирования территории поселения</w:t>
      </w:r>
      <w:bookmarkEnd w:id="290"/>
    </w:p>
    <w:p w:rsidR="002142EF" w:rsidRPr="002142EF" w:rsidRDefault="002142EF" w:rsidP="00CE3EEE">
      <w:pPr>
        <w:pStyle w:val="1"/>
      </w:pPr>
      <w:bookmarkStart w:id="291" w:name="_Toc405286531"/>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291"/>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Карта градостроительного зонирования </w:t>
      </w:r>
      <w:r w:rsidR="00AA109E">
        <w:rPr>
          <w:sz w:val="28"/>
          <w:u w:color="FFFFFF"/>
        </w:rPr>
        <w:t>Дзержин</w:t>
      </w:r>
      <w:r w:rsidR="00EF34EB">
        <w:rPr>
          <w:sz w:val="28"/>
          <w:u w:color="FFFFFF"/>
        </w:rPr>
        <w:t xml:space="preserve">ского сельского </w:t>
      </w:r>
      <w:r w:rsidRPr="005915C3">
        <w:rPr>
          <w:sz w:val="28"/>
          <w:u w:color="FFFFFF"/>
        </w:rPr>
        <w:t>поселения</w:t>
      </w:r>
      <w:r w:rsidR="00EF34EB">
        <w:rPr>
          <w:sz w:val="28"/>
          <w:u w:color="FFFFFF"/>
        </w:rPr>
        <w:t xml:space="preserve"> Лужского муниципального района Ленинградской области </w:t>
      </w:r>
      <w:r w:rsidRPr="005915C3">
        <w:rPr>
          <w:sz w:val="28"/>
          <w:u w:color="FFFFFF"/>
        </w:rPr>
        <w:t xml:space="preserve"> (далее – </w:t>
      </w:r>
      <w:r>
        <w:rPr>
          <w:sz w:val="28"/>
          <w:u w:color="FFFFFF"/>
        </w:rPr>
        <w:t>к</w:t>
      </w:r>
      <w:r w:rsidRPr="005915C3">
        <w:rPr>
          <w:sz w:val="28"/>
          <w:u w:color="FFFFFF"/>
        </w:rPr>
        <w:t>арта градостроительного зо</w:t>
      </w:r>
      <w:r>
        <w:rPr>
          <w:sz w:val="28"/>
          <w:u w:color="FFFFFF"/>
        </w:rPr>
        <w:t xml:space="preserve">нирования) </w:t>
      </w:r>
      <w:r w:rsidR="00727991">
        <w:rPr>
          <w:sz w:val="28"/>
          <w:u w:color="FFFFFF"/>
        </w:rPr>
        <w:t>выполнена в масштабах</w:t>
      </w:r>
      <w:r w:rsidR="00D24396">
        <w:rPr>
          <w:sz w:val="28"/>
          <w:u w:color="FFFFFF"/>
        </w:rPr>
        <w:t xml:space="preserve"> </w:t>
      </w:r>
      <w:r w:rsidR="00727991">
        <w:rPr>
          <w:sz w:val="28"/>
          <w:u w:color="FFFFFF"/>
        </w:rPr>
        <w:t>1: 25000 и</w:t>
      </w:r>
      <w:r w:rsidRPr="005915C3">
        <w:rPr>
          <w:sz w:val="28"/>
          <w:u w:color="FFFFFF"/>
        </w:rPr>
        <w:t xml:space="preserve"> 1:5</w:t>
      </w:r>
      <w:r>
        <w:rPr>
          <w:sz w:val="28"/>
          <w:u w:color="FFFFFF"/>
        </w:rPr>
        <w:t> </w:t>
      </w:r>
      <w:r w:rsidRPr="005915C3">
        <w:rPr>
          <w:sz w:val="28"/>
          <w:u w:color="FFFFFF"/>
        </w:rPr>
        <w:t>000.</w:t>
      </w:r>
      <w:bookmarkStart w:id="292" w:name="_Карта_зон_действия"/>
      <w:bookmarkEnd w:id="292"/>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574B07">
      <w:pPr>
        <w:pStyle w:val="aff0"/>
        <w:numPr>
          <w:ilvl w:val="3"/>
          <w:numId w:val="37"/>
        </w:numPr>
        <w:tabs>
          <w:tab w:val="left" w:pos="1134"/>
        </w:tabs>
        <w:spacing w:line="360" w:lineRule="auto"/>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574B07">
      <w:pPr>
        <w:tabs>
          <w:tab w:val="left" w:pos="1134"/>
        </w:tabs>
        <w:spacing w:line="360" w:lineRule="auto"/>
        <w:contextualSpacing/>
        <w:jc w:val="both"/>
        <w:rPr>
          <w:sz w:val="28"/>
          <w:u w:color="FFFFFF"/>
        </w:rPr>
      </w:pPr>
    </w:p>
    <w:p w:rsidR="00293269" w:rsidRDefault="00293269" w:rsidP="00062341">
      <w:pPr>
        <w:pStyle w:val="a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288"/>
      <w:bookmarkEnd w:id="289"/>
    </w:p>
    <w:p w:rsidR="003D066E" w:rsidRPr="00CE3EEE" w:rsidRDefault="00293269" w:rsidP="00CE3EEE">
      <w:pPr>
        <w:pStyle w:val="1"/>
      </w:pPr>
      <w:bookmarkStart w:id="293" w:name="_Toc259101843"/>
      <w:bookmarkStart w:id="294" w:name="_Toc332213549"/>
      <w:bookmarkStart w:id="295" w:name="_Toc405286532"/>
      <w:r w:rsidRPr="00CE3EEE">
        <w:t xml:space="preserve">Глава X. </w:t>
      </w:r>
      <w:r w:rsidR="003D066E" w:rsidRPr="00CE3EEE">
        <w:t>Градостроительные регламенты</w:t>
      </w:r>
      <w:bookmarkEnd w:id="293"/>
      <w:bookmarkEnd w:id="294"/>
      <w:bookmarkEnd w:id="295"/>
    </w:p>
    <w:p w:rsidR="003D066E" w:rsidRPr="00CE3EEE" w:rsidRDefault="00805F46" w:rsidP="00CE3EEE">
      <w:pPr>
        <w:pStyle w:val="1"/>
      </w:pPr>
      <w:bookmarkStart w:id="296" w:name="_Toc215313901"/>
      <w:bookmarkStart w:id="297" w:name="_Toc259101844"/>
      <w:bookmarkStart w:id="298" w:name="_Toc332213550"/>
      <w:bookmarkStart w:id="299" w:name="_Toc405286533"/>
      <w:r>
        <w:t>Статья 52</w:t>
      </w:r>
      <w:r w:rsidR="00215646" w:rsidRPr="00CE3EEE">
        <w:t xml:space="preserve">. </w:t>
      </w:r>
      <w:r w:rsidR="003D066E" w:rsidRPr="00CE3EEE">
        <w:t>Перечень территориальных зон</w:t>
      </w:r>
      <w:bookmarkEnd w:id="296"/>
      <w:bookmarkEnd w:id="297"/>
      <w:bookmarkEnd w:id="298"/>
      <w:bookmarkEnd w:id="299"/>
      <w:r w:rsidR="003D066E" w:rsidRPr="00CE3EEE">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300" w:name="_Toc332213551"/>
      <w:r w:rsidRPr="00D3352B">
        <w:rPr>
          <w:bCs/>
          <w:sz w:val="28"/>
          <w:szCs w:val="28"/>
        </w:rPr>
        <w:t>На карте градостроительного зонирования выделены следующие территориальные зоны:</w:t>
      </w:r>
      <w:bookmarkEnd w:id="300"/>
    </w:p>
    <w:p w:rsidR="00D3352B" w:rsidRDefault="00D3352B" w:rsidP="00E27BBB">
      <w:pPr>
        <w:pStyle w:val="a6"/>
        <w:spacing w:line="360" w:lineRule="auto"/>
        <w:rPr>
          <w:rFonts w:ascii="Times New Roman" w:hAnsi="Times New Roman" w:cs="Times New Roman"/>
          <w:b/>
          <w:bCs/>
          <w:sz w:val="28"/>
          <w:szCs w:val="28"/>
        </w:rPr>
      </w:pP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Ж2          Зона застройки малоэтажными жилыми домами</w:t>
      </w:r>
    </w:p>
    <w:p w:rsidR="003D066E" w:rsidRDefault="00136996" w:rsidP="00E27BBB">
      <w:pPr>
        <w:tabs>
          <w:tab w:val="left" w:pos="1843"/>
        </w:tabs>
        <w:spacing w:line="360" w:lineRule="auto"/>
        <w:ind w:left="1843" w:hanging="1163"/>
        <w:jc w:val="both"/>
        <w:rPr>
          <w:sz w:val="28"/>
          <w:szCs w:val="28"/>
        </w:rPr>
      </w:pPr>
      <w:r>
        <w:rPr>
          <w:sz w:val="28"/>
          <w:szCs w:val="28"/>
        </w:rPr>
        <w:t>Ж3</w:t>
      </w:r>
      <w:r w:rsidR="003D066E" w:rsidRPr="00061E4F">
        <w:rPr>
          <w:sz w:val="28"/>
          <w:szCs w:val="28"/>
        </w:rPr>
        <w:tab/>
        <w:t xml:space="preserve">Зона застройки </w:t>
      </w:r>
      <w:r>
        <w:rPr>
          <w:sz w:val="28"/>
          <w:szCs w:val="28"/>
        </w:rPr>
        <w:t xml:space="preserve">среднеэтажными </w:t>
      </w:r>
      <w:r w:rsidR="003D066E" w:rsidRPr="00061E4F">
        <w:rPr>
          <w:sz w:val="28"/>
          <w:szCs w:val="28"/>
        </w:rPr>
        <w:t xml:space="preserve">жилыми домами </w:t>
      </w:r>
    </w:p>
    <w:p w:rsidR="006D1558" w:rsidRDefault="006D1558" w:rsidP="00B93CE7">
      <w:pPr>
        <w:autoSpaceDE w:val="0"/>
        <w:autoSpaceDN w:val="0"/>
        <w:adjustRightInd w:val="0"/>
        <w:spacing w:line="360" w:lineRule="auto"/>
        <w:ind w:firstLine="680"/>
        <w:jc w:val="both"/>
        <w:rPr>
          <w:sz w:val="28"/>
          <w:szCs w:val="28"/>
        </w:rPr>
      </w:pPr>
      <w:r>
        <w:rPr>
          <w:sz w:val="28"/>
          <w:szCs w:val="28"/>
        </w:rPr>
        <w:t>Ж8</w:t>
      </w:r>
      <w:r>
        <w:rPr>
          <w:sz w:val="28"/>
          <w:szCs w:val="28"/>
        </w:rPr>
        <w:tab/>
        <w:t xml:space="preserve">      Зона комплексной застройки</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О1</w:t>
      </w:r>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E27BBB">
      <w:pPr>
        <w:tabs>
          <w:tab w:val="left" w:pos="1843"/>
        </w:tabs>
        <w:spacing w:line="360" w:lineRule="auto"/>
        <w:ind w:left="1843" w:hanging="1163"/>
        <w:jc w:val="both"/>
        <w:rPr>
          <w:sz w:val="28"/>
          <w:szCs w:val="28"/>
        </w:rPr>
      </w:pPr>
      <w:r w:rsidRPr="00014662">
        <w:rPr>
          <w:sz w:val="28"/>
          <w:szCs w:val="28"/>
        </w:rPr>
        <w:t>Р1</w:t>
      </w:r>
      <w:r w:rsidRPr="00014662">
        <w:rPr>
          <w:sz w:val="28"/>
          <w:szCs w:val="28"/>
        </w:rPr>
        <w:tab/>
        <w:t>Зона парков, скверов, бульваров</w:t>
      </w:r>
    </w:p>
    <w:p w:rsidR="003D066E" w:rsidRDefault="003D066E" w:rsidP="00E27BBB">
      <w:pPr>
        <w:tabs>
          <w:tab w:val="left" w:pos="1843"/>
        </w:tabs>
        <w:spacing w:line="360" w:lineRule="auto"/>
        <w:ind w:left="1843" w:hanging="1163"/>
        <w:jc w:val="both"/>
        <w:rPr>
          <w:sz w:val="28"/>
          <w:szCs w:val="28"/>
        </w:rPr>
      </w:pPr>
      <w:r w:rsidRPr="00061E4F">
        <w:rPr>
          <w:sz w:val="28"/>
          <w:szCs w:val="28"/>
        </w:rPr>
        <w:t>Р2</w:t>
      </w:r>
      <w:r w:rsidRPr="00061E4F">
        <w:rPr>
          <w:sz w:val="28"/>
          <w:szCs w:val="28"/>
        </w:rPr>
        <w:tab/>
        <w:t>Зона природного ландшафта</w:t>
      </w:r>
    </w:p>
    <w:p w:rsidR="00136996" w:rsidRDefault="00136996" w:rsidP="00136996">
      <w:pPr>
        <w:tabs>
          <w:tab w:val="left" w:pos="1843"/>
        </w:tabs>
        <w:spacing w:line="360" w:lineRule="auto"/>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BD3452" w:rsidRPr="00EA0DDE" w:rsidRDefault="00BD3452" w:rsidP="00136996">
      <w:pPr>
        <w:tabs>
          <w:tab w:val="left" w:pos="1843"/>
        </w:tabs>
        <w:spacing w:line="360" w:lineRule="auto"/>
        <w:ind w:left="1843" w:hanging="1163"/>
        <w:jc w:val="both"/>
        <w:rPr>
          <w:sz w:val="28"/>
          <w:szCs w:val="28"/>
        </w:rPr>
      </w:pPr>
      <w:r>
        <w:rPr>
          <w:sz w:val="28"/>
          <w:szCs w:val="28"/>
        </w:rPr>
        <w:t>Р4</w:t>
      </w:r>
      <w:r>
        <w:rPr>
          <w:sz w:val="28"/>
          <w:szCs w:val="28"/>
        </w:rPr>
        <w:tab/>
        <w:t>Зона отдыха и туризма</w:t>
      </w:r>
    </w:p>
    <w:p w:rsidR="00684CAF" w:rsidRPr="000171A2" w:rsidRDefault="00684CAF" w:rsidP="00684CAF">
      <w:pPr>
        <w:pStyle w:val="a6"/>
        <w:spacing w:line="360" w:lineRule="auto"/>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D24396" w:rsidRDefault="00D24396" w:rsidP="00684CAF">
      <w:pPr>
        <w:tabs>
          <w:tab w:val="left" w:pos="1843"/>
        </w:tabs>
        <w:spacing w:line="360" w:lineRule="auto"/>
        <w:ind w:left="1843" w:hanging="1163"/>
        <w:jc w:val="both"/>
        <w:rPr>
          <w:sz w:val="28"/>
          <w:szCs w:val="28"/>
        </w:rPr>
      </w:pPr>
      <w:r>
        <w:rPr>
          <w:sz w:val="28"/>
          <w:szCs w:val="28"/>
        </w:rPr>
        <w:t>Сх1</w:t>
      </w:r>
      <w:r>
        <w:rPr>
          <w:sz w:val="28"/>
          <w:szCs w:val="28"/>
        </w:rPr>
        <w:tab/>
        <w:t>Зона сельскохозяйственных угодий</w:t>
      </w:r>
    </w:p>
    <w:p w:rsidR="00D24396" w:rsidRDefault="00D24396" w:rsidP="00684CAF">
      <w:pPr>
        <w:tabs>
          <w:tab w:val="left" w:pos="1843"/>
        </w:tabs>
        <w:spacing w:line="360" w:lineRule="auto"/>
        <w:ind w:left="1843" w:hanging="1163"/>
        <w:jc w:val="both"/>
        <w:rPr>
          <w:sz w:val="28"/>
          <w:szCs w:val="28"/>
        </w:rPr>
      </w:pPr>
      <w:r>
        <w:rPr>
          <w:sz w:val="28"/>
          <w:szCs w:val="28"/>
        </w:rPr>
        <w:t>Сх2</w:t>
      </w:r>
      <w:r>
        <w:rPr>
          <w:sz w:val="28"/>
          <w:szCs w:val="28"/>
        </w:rPr>
        <w:tab/>
        <w:t xml:space="preserve">Зона, занятая объектами </w:t>
      </w:r>
      <w:r w:rsidR="00B21B74">
        <w:rPr>
          <w:sz w:val="28"/>
          <w:szCs w:val="28"/>
        </w:rPr>
        <w:t>сельскохозяйственного назначения</w:t>
      </w:r>
    </w:p>
    <w:p w:rsidR="00D24396" w:rsidRDefault="00D24396" w:rsidP="00684CAF">
      <w:pPr>
        <w:tabs>
          <w:tab w:val="left" w:pos="1843"/>
        </w:tabs>
        <w:spacing w:line="360" w:lineRule="auto"/>
        <w:ind w:left="1843" w:hanging="1163"/>
        <w:jc w:val="both"/>
        <w:rPr>
          <w:sz w:val="28"/>
          <w:szCs w:val="28"/>
        </w:rPr>
      </w:pPr>
      <w:r w:rsidRPr="008830E5">
        <w:rPr>
          <w:sz w:val="28"/>
          <w:szCs w:val="28"/>
        </w:rPr>
        <w:t>Сх3</w:t>
      </w:r>
      <w:r w:rsidRPr="008830E5">
        <w:rPr>
          <w:sz w:val="28"/>
          <w:szCs w:val="28"/>
        </w:rPr>
        <w:tab/>
        <w:t xml:space="preserve">Зона садоводства и дачного </w:t>
      </w:r>
      <w:r w:rsidR="00B21B74" w:rsidRPr="008830E5">
        <w:rPr>
          <w:sz w:val="28"/>
          <w:szCs w:val="28"/>
        </w:rPr>
        <w:t>строительства</w:t>
      </w:r>
    </w:p>
    <w:p w:rsidR="00684CAF" w:rsidRPr="00061E4F" w:rsidRDefault="00D24396" w:rsidP="00684CAF">
      <w:pPr>
        <w:tabs>
          <w:tab w:val="left" w:pos="1843"/>
        </w:tabs>
        <w:spacing w:line="360" w:lineRule="auto"/>
        <w:ind w:left="1843" w:hanging="1163"/>
        <w:jc w:val="both"/>
        <w:rPr>
          <w:sz w:val="28"/>
          <w:szCs w:val="28"/>
        </w:rPr>
      </w:pPr>
      <w:r>
        <w:rPr>
          <w:sz w:val="28"/>
          <w:szCs w:val="28"/>
        </w:rPr>
        <w:t>Сх4</w:t>
      </w:r>
      <w:r w:rsidR="00684CAF" w:rsidRPr="000171A2">
        <w:rPr>
          <w:sz w:val="28"/>
          <w:szCs w:val="28"/>
        </w:rPr>
        <w:tab/>
        <w:t>Зона огородничества</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B93CE7" w:rsidRDefault="00B93CE7" w:rsidP="00B93CE7">
      <w:pPr>
        <w:autoSpaceDE w:val="0"/>
        <w:autoSpaceDN w:val="0"/>
        <w:adjustRightInd w:val="0"/>
        <w:spacing w:line="360" w:lineRule="auto"/>
        <w:ind w:firstLine="680"/>
        <w:jc w:val="both"/>
        <w:rPr>
          <w:b/>
          <w:sz w:val="28"/>
          <w:szCs w:val="28"/>
        </w:rPr>
      </w:pPr>
      <w:r>
        <w:rPr>
          <w:sz w:val="28"/>
          <w:szCs w:val="28"/>
        </w:rPr>
        <w:t>П1</w:t>
      </w:r>
      <w:r w:rsidR="003D066E">
        <w:rPr>
          <w:sz w:val="28"/>
          <w:szCs w:val="28"/>
        </w:rPr>
        <w:tab/>
      </w:r>
      <w:r w:rsidR="005A732E">
        <w:rPr>
          <w:b/>
          <w:sz w:val="28"/>
          <w:szCs w:val="28"/>
        </w:rPr>
        <w:t xml:space="preserve">    </w:t>
      </w:r>
      <w:r>
        <w:rPr>
          <w:b/>
          <w:sz w:val="28"/>
          <w:szCs w:val="28"/>
        </w:rPr>
        <w:t xml:space="preserve"> </w:t>
      </w:r>
      <w:r w:rsidRPr="005A732E">
        <w:rPr>
          <w:sz w:val="28"/>
          <w:szCs w:val="28"/>
        </w:rPr>
        <w:t>Производственная зона</w:t>
      </w:r>
      <w:r w:rsidRPr="00786041">
        <w:rPr>
          <w:b/>
          <w:sz w:val="28"/>
          <w:szCs w:val="28"/>
        </w:rPr>
        <w:t xml:space="preserve"> </w:t>
      </w:r>
    </w:p>
    <w:p w:rsidR="00684CAF" w:rsidRDefault="00684CAF" w:rsidP="00684CAF">
      <w:pPr>
        <w:tabs>
          <w:tab w:val="left" w:pos="1843"/>
        </w:tabs>
        <w:spacing w:line="360" w:lineRule="auto"/>
        <w:ind w:left="1843" w:hanging="1163"/>
        <w:jc w:val="both"/>
        <w:rPr>
          <w:sz w:val="28"/>
          <w:szCs w:val="28"/>
        </w:rPr>
      </w:pPr>
      <w:r w:rsidRPr="000171A2">
        <w:rPr>
          <w:sz w:val="28"/>
          <w:szCs w:val="28"/>
        </w:rPr>
        <w:t>П2</w:t>
      </w:r>
      <w:r w:rsidRPr="000171A2">
        <w:rPr>
          <w:sz w:val="28"/>
          <w:szCs w:val="28"/>
        </w:rPr>
        <w:tab/>
        <w:t>Коммунально-складская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 xml:space="preserve">Зона санитарно-защитного </w:t>
      </w:r>
      <w:r w:rsidR="005914B7" w:rsidRPr="007454FB">
        <w:rPr>
          <w:sz w:val="28"/>
          <w:szCs w:val="28"/>
        </w:rPr>
        <w:t>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Pr="00DC3EE3" w:rsidRDefault="00DC3EE3" w:rsidP="00DC3EE3">
      <w:pPr>
        <w:tabs>
          <w:tab w:val="left" w:pos="1843"/>
        </w:tabs>
        <w:spacing w:line="360" w:lineRule="auto"/>
        <w:ind w:left="1843" w:hanging="1163"/>
        <w:jc w:val="both"/>
        <w:rPr>
          <w:sz w:val="28"/>
          <w:szCs w:val="28"/>
        </w:rPr>
      </w:pPr>
      <w:r w:rsidRPr="00DC3EE3">
        <w:rPr>
          <w:sz w:val="28"/>
          <w:szCs w:val="28"/>
        </w:rPr>
        <w:t>Сп1</w:t>
      </w:r>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3D066E" w:rsidRPr="000F7743" w:rsidRDefault="003D066E" w:rsidP="00C847BD">
      <w:pPr>
        <w:pStyle w:val="a6"/>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lastRenderedPageBreak/>
        <w:t>В целях применения регламентов используются следующие основные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0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01"/>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02" w:name="_Toc259101845"/>
      <w:bookmarkStart w:id="303"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302"/>
    <w:bookmarkEnd w:id="303"/>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Pr="00AD7BE6" w:rsidRDefault="00024476" w:rsidP="00BF3C98">
      <w:pPr>
        <w:spacing w:line="360" w:lineRule="auto"/>
        <w:ind w:firstLine="708"/>
        <w:rPr>
          <w:sz w:val="28"/>
          <w:szCs w:val="28"/>
        </w:rPr>
      </w:pPr>
      <w:bookmarkStart w:id="304" w:name="_Toc332213552"/>
      <w:bookmarkStart w:id="305"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p>
    <w:p w:rsidR="00024476" w:rsidRDefault="00024476" w:rsidP="00062341">
      <w:pPr>
        <w:pStyle w:val="1"/>
      </w:pPr>
    </w:p>
    <w:p w:rsidR="003D066E" w:rsidRDefault="005914B7" w:rsidP="00062341">
      <w:pPr>
        <w:pStyle w:val="1"/>
      </w:pPr>
      <w:bookmarkStart w:id="306" w:name="_Toc405286534"/>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04"/>
      <w:bookmarkEnd w:id="306"/>
    </w:p>
    <w:p w:rsidR="003D066E" w:rsidRPr="00474C3E" w:rsidRDefault="003D066E" w:rsidP="00474C3E"/>
    <w:bookmarkEnd w:id="305"/>
    <w:p w:rsidR="000B546D" w:rsidRPr="002F236C" w:rsidRDefault="000B546D" w:rsidP="000B546D">
      <w:pPr>
        <w:spacing w:after="240"/>
        <w:jc w:val="center"/>
        <w:outlineLvl w:val="3"/>
        <w:rPr>
          <w:b/>
          <w:sz w:val="28"/>
          <w:szCs w:val="28"/>
        </w:rPr>
      </w:pPr>
      <w:r>
        <w:rPr>
          <w:b/>
          <w:sz w:val="28"/>
          <w:szCs w:val="28"/>
        </w:rPr>
        <w:t xml:space="preserve">Ж1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126"/>
        <w:gridCol w:w="6379"/>
      </w:tblGrid>
      <w:tr w:rsidR="00EC1498" w:rsidRPr="00227217" w:rsidTr="00EC1498">
        <w:tc>
          <w:tcPr>
            <w:tcW w:w="9356" w:type="dxa"/>
            <w:gridSpan w:val="3"/>
          </w:tcPr>
          <w:p w:rsidR="00EC1498" w:rsidRPr="00227217" w:rsidRDefault="00EC1498" w:rsidP="00EE10C0">
            <w:pPr>
              <w:autoSpaceDE w:val="0"/>
              <w:autoSpaceDN w:val="0"/>
              <w:adjustRightInd w:val="0"/>
              <w:spacing w:after="60"/>
              <w:jc w:val="center"/>
              <w:rPr>
                <w:b/>
                <w:bCs/>
              </w:rPr>
            </w:pPr>
            <w:r w:rsidRPr="00227217">
              <w:rPr>
                <w:b/>
                <w:bCs/>
              </w:rPr>
              <w:t>Основные виды разрешенного использования земельных участков</w:t>
            </w:r>
          </w:p>
          <w:p w:rsidR="00EC1498" w:rsidRPr="00EC1498" w:rsidRDefault="00EC1498" w:rsidP="00EE10C0">
            <w:pPr>
              <w:tabs>
                <w:tab w:val="left" w:pos="0"/>
              </w:tabs>
              <w:spacing w:line="360" w:lineRule="auto"/>
              <w:jc w:val="center"/>
              <w:rPr>
                <w:sz w:val="28"/>
                <w:szCs w:val="28"/>
              </w:rPr>
            </w:pPr>
            <w:r w:rsidRPr="00227217">
              <w:rPr>
                <w:b/>
                <w:bCs/>
              </w:rPr>
              <w:t>и объектов капитального строительства</w:t>
            </w:r>
          </w:p>
        </w:tc>
      </w:tr>
      <w:tr w:rsidR="00EC1498" w:rsidRPr="00227217" w:rsidTr="00EE10C0">
        <w:tc>
          <w:tcPr>
            <w:tcW w:w="851" w:type="dxa"/>
          </w:tcPr>
          <w:p w:rsidR="00EC1498" w:rsidRDefault="00EC1498" w:rsidP="000B546D">
            <w:pPr>
              <w:autoSpaceDE w:val="0"/>
              <w:autoSpaceDN w:val="0"/>
              <w:adjustRightInd w:val="0"/>
              <w:spacing w:after="60"/>
              <w:jc w:val="center"/>
              <w:rPr>
                <w:bCs/>
              </w:rPr>
            </w:pPr>
            <w:r>
              <w:rPr>
                <w:bCs/>
              </w:rPr>
              <w:t>Код</w:t>
            </w:r>
          </w:p>
          <w:p w:rsidR="00EC1498" w:rsidRPr="00227217" w:rsidRDefault="00EC1498" w:rsidP="000B546D">
            <w:pPr>
              <w:autoSpaceDE w:val="0"/>
              <w:autoSpaceDN w:val="0"/>
              <w:adjustRightInd w:val="0"/>
              <w:spacing w:after="60"/>
              <w:jc w:val="center"/>
              <w:rPr>
                <w:bCs/>
              </w:rPr>
            </w:pPr>
            <w:r>
              <w:rPr>
                <w:bCs/>
              </w:rPr>
              <w:t>ВРИ</w:t>
            </w:r>
          </w:p>
        </w:tc>
        <w:tc>
          <w:tcPr>
            <w:tcW w:w="2126" w:type="dxa"/>
            <w:shd w:val="clear" w:color="auto" w:fill="auto"/>
          </w:tcPr>
          <w:p w:rsidR="00EC1498" w:rsidRPr="00227217" w:rsidRDefault="00EC1498" w:rsidP="000B546D">
            <w:pPr>
              <w:autoSpaceDE w:val="0"/>
              <w:autoSpaceDN w:val="0"/>
              <w:adjustRightInd w:val="0"/>
              <w:spacing w:after="60"/>
              <w:jc w:val="center"/>
              <w:rPr>
                <w:bCs/>
              </w:rPr>
            </w:pPr>
            <w:r w:rsidRPr="00227217">
              <w:rPr>
                <w:bCs/>
              </w:rPr>
              <w:t>Вид разрешенного использования</w:t>
            </w:r>
            <w:r>
              <w:rPr>
                <w:bCs/>
              </w:rPr>
              <w:t xml:space="preserve"> (ВРИ)</w:t>
            </w:r>
          </w:p>
        </w:tc>
        <w:tc>
          <w:tcPr>
            <w:tcW w:w="6379" w:type="dxa"/>
            <w:shd w:val="clear" w:color="auto" w:fill="auto"/>
          </w:tcPr>
          <w:p w:rsidR="00EC1498" w:rsidRPr="00227217" w:rsidRDefault="00EC1498" w:rsidP="000B546D">
            <w:pPr>
              <w:autoSpaceDE w:val="0"/>
              <w:autoSpaceDN w:val="0"/>
              <w:adjustRightInd w:val="0"/>
              <w:spacing w:after="60"/>
              <w:jc w:val="center"/>
              <w:rPr>
                <w:bCs/>
              </w:rPr>
            </w:pPr>
            <w:r w:rsidRPr="00227217">
              <w:rPr>
                <w:bCs/>
              </w:rPr>
              <w:t xml:space="preserve">Деятельность, соответствующая </w:t>
            </w:r>
          </w:p>
          <w:p w:rsidR="00EC1498" w:rsidRPr="00227217" w:rsidRDefault="00EC1498" w:rsidP="000B546D">
            <w:pPr>
              <w:autoSpaceDE w:val="0"/>
              <w:autoSpaceDN w:val="0"/>
              <w:adjustRightInd w:val="0"/>
              <w:spacing w:after="60"/>
              <w:jc w:val="center"/>
              <w:rPr>
                <w:bCs/>
              </w:rPr>
            </w:pPr>
            <w:r w:rsidRPr="00227217">
              <w:rPr>
                <w:bCs/>
              </w:rPr>
              <w:t>виду разрешенного использования</w:t>
            </w:r>
          </w:p>
        </w:tc>
      </w:tr>
      <w:tr w:rsidR="00EC1498" w:rsidRPr="00227217" w:rsidTr="00EE10C0">
        <w:tc>
          <w:tcPr>
            <w:tcW w:w="851" w:type="dxa"/>
          </w:tcPr>
          <w:p w:rsidR="00EC1498" w:rsidRDefault="00EC1498" w:rsidP="000B546D">
            <w:pPr>
              <w:autoSpaceDE w:val="0"/>
              <w:autoSpaceDN w:val="0"/>
              <w:adjustRightInd w:val="0"/>
              <w:spacing w:after="60"/>
              <w:rPr>
                <w:color w:val="000000"/>
              </w:rPr>
            </w:pPr>
            <w:r>
              <w:rPr>
                <w:color w:val="000000"/>
              </w:rPr>
              <w:t>2.1</w:t>
            </w:r>
          </w:p>
        </w:tc>
        <w:tc>
          <w:tcPr>
            <w:tcW w:w="2126" w:type="dxa"/>
            <w:shd w:val="clear" w:color="auto" w:fill="auto"/>
          </w:tcPr>
          <w:p w:rsidR="00EC1498" w:rsidRPr="00227217" w:rsidRDefault="00EC1498" w:rsidP="000B546D">
            <w:pPr>
              <w:autoSpaceDE w:val="0"/>
              <w:autoSpaceDN w:val="0"/>
              <w:adjustRightInd w:val="0"/>
              <w:spacing w:after="60"/>
              <w:rPr>
                <w:bCs/>
              </w:rPr>
            </w:pPr>
            <w:r w:rsidRPr="00266477">
              <w:rPr>
                <w:color w:val="000000"/>
              </w:rPr>
              <w:t xml:space="preserve">Малоэтажная жилая застройка (индивидуальное жилищное строительство)       </w:t>
            </w:r>
          </w:p>
        </w:tc>
        <w:tc>
          <w:tcPr>
            <w:tcW w:w="6379" w:type="dxa"/>
            <w:shd w:val="clear" w:color="auto" w:fill="auto"/>
          </w:tcPr>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выращивание плодовых, ягодных, овощных, бахчевых или иных декоративных или</w:t>
            </w:r>
            <w:r>
              <w:rPr>
                <w:rFonts w:ascii="Times New Roman" w:hAnsi="Times New Roman" w:cs="Times New Roman"/>
              </w:rPr>
              <w:t xml:space="preserve"> </w:t>
            </w:r>
            <w:r w:rsidRPr="00AE0074">
              <w:rPr>
                <w:rFonts w:ascii="Times New Roman" w:hAnsi="Times New Roman" w:cs="Times New Roman"/>
              </w:rPr>
              <w:t>сельскохозяйственных культур;</w:t>
            </w:r>
          </w:p>
          <w:p w:rsidR="00EC1498" w:rsidRPr="00227217" w:rsidRDefault="00BC60F0" w:rsidP="00BC60F0">
            <w:pPr>
              <w:autoSpaceDE w:val="0"/>
              <w:autoSpaceDN w:val="0"/>
              <w:adjustRightInd w:val="0"/>
              <w:spacing w:after="60"/>
              <w:jc w:val="both"/>
              <w:rPr>
                <w:bCs/>
              </w:rPr>
            </w:pPr>
            <w:r w:rsidRPr="00AE0074">
              <w:t>размещение гаражей и подсобных сооружений</w:t>
            </w:r>
          </w:p>
        </w:tc>
      </w:tr>
      <w:tr w:rsidR="00EC1498" w:rsidRPr="00C926F3" w:rsidTr="00EE10C0">
        <w:tc>
          <w:tcPr>
            <w:tcW w:w="851" w:type="dxa"/>
          </w:tcPr>
          <w:p w:rsidR="00EC1498" w:rsidRDefault="00EC1498" w:rsidP="00EC1498">
            <w:r>
              <w:t>2.2</w:t>
            </w:r>
          </w:p>
        </w:tc>
        <w:tc>
          <w:tcPr>
            <w:tcW w:w="2126" w:type="dxa"/>
            <w:shd w:val="clear" w:color="auto" w:fill="auto"/>
          </w:tcPr>
          <w:p w:rsidR="00EC1498" w:rsidRDefault="00EC1498" w:rsidP="00EC1498">
            <w:r>
              <w:t xml:space="preserve">Приусадебный участок </w:t>
            </w:r>
            <w:r w:rsidRPr="00B003BC">
              <w:t>личного подсобного хозяйства</w:t>
            </w:r>
          </w:p>
        </w:tc>
        <w:tc>
          <w:tcPr>
            <w:tcW w:w="6379" w:type="dxa"/>
            <w:shd w:val="clear" w:color="auto" w:fill="auto"/>
          </w:tcPr>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производство сельскохозяйственной продукции;</w:t>
            </w:r>
          </w:p>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размещение гаража и иных вспомогательных сооружений;</w:t>
            </w:r>
          </w:p>
          <w:p w:rsidR="00EC1498" w:rsidRPr="00EC1498" w:rsidRDefault="00BC60F0" w:rsidP="00BC60F0">
            <w:pPr>
              <w:rPr>
                <w:highlight w:val="yellow"/>
              </w:rPr>
            </w:pPr>
            <w:r w:rsidRPr="00AE0074">
              <w:t>содержание сельскохозяйственных животных</w:t>
            </w:r>
          </w:p>
        </w:tc>
      </w:tr>
      <w:tr w:rsidR="00EC1498" w:rsidRPr="00227217" w:rsidTr="00EE10C0">
        <w:tc>
          <w:tcPr>
            <w:tcW w:w="851" w:type="dxa"/>
          </w:tcPr>
          <w:p w:rsidR="00EC1498" w:rsidRPr="00227217" w:rsidRDefault="00EC1498" w:rsidP="000B546D">
            <w:pPr>
              <w:autoSpaceDE w:val="0"/>
              <w:autoSpaceDN w:val="0"/>
              <w:adjustRightInd w:val="0"/>
              <w:spacing w:after="60"/>
              <w:rPr>
                <w:bCs/>
              </w:rPr>
            </w:pPr>
            <w:r>
              <w:rPr>
                <w:bCs/>
              </w:rPr>
              <w:t>2.3</w:t>
            </w:r>
          </w:p>
        </w:tc>
        <w:tc>
          <w:tcPr>
            <w:tcW w:w="2126" w:type="dxa"/>
            <w:shd w:val="clear" w:color="auto" w:fill="auto"/>
          </w:tcPr>
          <w:p w:rsidR="00EC1498" w:rsidRPr="00227217" w:rsidRDefault="00EC1498" w:rsidP="000B546D">
            <w:pPr>
              <w:autoSpaceDE w:val="0"/>
              <w:autoSpaceDN w:val="0"/>
              <w:adjustRightInd w:val="0"/>
              <w:spacing w:after="60"/>
              <w:rPr>
                <w:bCs/>
              </w:rPr>
            </w:pPr>
            <w:r w:rsidRPr="00227217">
              <w:rPr>
                <w:bCs/>
              </w:rPr>
              <w:t>Блокированная жилая застройка</w:t>
            </w:r>
          </w:p>
        </w:tc>
        <w:tc>
          <w:tcPr>
            <w:tcW w:w="6379" w:type="dxa"/>
            <w:shd w:val="clear" w:color="auto" w:fill="auto"/>
          </w:tcPr>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w:t>
            </w:r>
            <w:r w:rsidRPr="001127D4">
              <w:rPr>
                <w:rFonts w:ascii="Times New Roman" w:hAnsi="Times New Roman" w:cs="Times New Roman"/>
              </w:rPr>
              <w:t>более двух);</w:t>
            </w:r>
          </w:p>
          <w:p w:rsidR="00EC1498" w:rsidRPr="00EC1498" w:rsidRDefault="00BC60F0" w:rsidP="00BC60F0">
            <w:pPr>
              <w:autoSpaceDE w:val="0"/>
              <w:autoSpaceDN w:val="0"/>
              <w:adjustRightInd w:val="0"/>
              <w:spacing w:after="60"/>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EC1498" w:rsidRPr="00227217" w:rsidTr="00EE10C0">
        <w:tc>
          <w:tcPr>
            <w:tcW w:w="851" w:type="dxa"/>
          </w:tcPr>
          <w:p w:rsidR="00EC1498" w:rsidRDefault="00EC1498" w:rsidP="00EC1498">
            <w:r>
              <w:t>3.5</w:t>
            </w:r>
          </w:p>
        </w:tc>
        <w:tc>
          <w:tcPr>
            <w:tcW w:w="2126" w:type="dxa"/>
            <w:shd w:val="clear" w:color="auto" w:fill="auto"/>
          </w:tcPr>
          <w:p w:rsidR="00EC1498" w:rsidRDefault="00EC1498" w:rsidP="00EC1498">
            <w:r>
              <w:t>Образование и просвещение</w:t>
            </w:r>
          </w:p>
        </w:tc>
        <w:tc>
          <w:tcPr>
            <w:tcW w:w="6379" w:type="dxa"/>
            <w:shd w:val="clear" w:color="auto" w:fill="auto"/>
          </w:tcPr>
          <w:p w:rsidR="00EC1498" w:rsidRPr="00EC1498" w:rsidRDefault="006917BE" w:rsidP="001127D4">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w:t>
            </w:r>
            <w:r>
              <w:t>,</w:t>
            </w:r>
            <w:r w:rsidR="001127D4">
              <w:t xml:space="preserve"> образовательные кружки)</w:t>
            </w:r>
            <w:r w:rsidRPr="00AE0074">
              <w:t xml:space="preserve"> </w:t>
            </w:r>
          </w:p>
        </w:tc>
      </w:tr>
      <w:tr w:rsidR="00EC1498" w:rsidRPr="00227217" w:rsidTr="00EE10C0">
        <w:tc>
          <w:tcPr>
            <w:tcW w:w="851" w:type="dxa"/>
          </w:tcPr>
          <w:p w:rsidR="00EC1498" w:rsidRDefault="00EC1498" w:rsidP="00EC1498">
            <w:r>
              <w:t>3.2</w:t>
            </w:r>
          </w:p>
        </w:tc>
        <w:tc>
          <w:tcPr>
            <w:tcW w:w="2126" w:type="dxa"/>
            <w:shd w:val="clear" w:color="auto" w:fill="auto"/>
          </w:tcPr>
          <w:p w:rsidR="00EC1498" w:rsidRDefault="00EC1498" w:rsidP="00EC1498">
            <w:r>
              <w:t>Социальное обслуживание</w:t>
            </w:r>
          </w:p>
        </w:tc>
        <w:tc>
          <w:tcPr>
            <w:tcW w:w="6379" w:type="dxa"/>
            <w:shd w:val="clear" w:color="auto" w:fill="auto"/>
          </w:tcPr>
          <w:p w:rsidR="006917BE" w:rsidRPr="00AE0074" w:rsidRDefault="006917BE" w:rsidP="00593B5B">
            <w:pPr>
              <w:pStyle w:val="aff6"/>
              <w:rPr>
                <w:rFonts w:ascii="Times New Roman" w:hAnsi="Times New Roman" w:cs="Times New Roman"/>
              </w:rPr>
            </w:pPr>
            <w:r>
              <w:rPr>
                <w:rFonts w:ascii="Times New Roman" w:hAnsi="Times New Roman" w:cs="Times New Roman"/>
              </w:rPr>
              <w:t>Р</w:t>
            </w:r>
            <w:r w:rsidRPr="00AE0074">
              <w:rPr>
                <w:rFonts w:ascii="Times New Roman" w:hAnsi="Times New Roman" w:cs="Times New Roman"/>
              </w:rPr>
              <w:t>азмещение объектов капитального строительства для размещения отделений почты и телеграфа;</w:t>
            </w:r>
          </w:p>
          <w:p w:rsidR="006917BE" w:rsidRDefault="006917BE" w:rsidP="00593B5B">
            <w:pPr>
              <w:jc w:val="both"/>
              <w:rPr>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C1498" w:rsidRPr="00EC1498" w:rsidRDefault="00EC1498" w:rsidP="00593B5B">
            <w:pPr>
              <w:jc w:val="both"/>
              <w:rPr>
                <w:highlight w:val="yellow"/>
              </w:rPr>
            </w:pPr>
          </w:p>
        </w:tc>
      </w:tr>
      <w:tr w:rsidR="00EC1498" w:rsidRPr="00227217" w:rsidTr="00EE10C0">
        <w:tc>
          <w:tcPr>
            <w:tcW w:w="851" w:type="dxa"/>
          </w:tcPr>
          <w:p w:rsidR="00EC1498" w:rsidRDefault="00EC1498" w:rsidP="00EC1498">
            <w:r>
              <w:lastRenderedPageBreak/>
              <w:t>3.8</w:t>
            </w:r>
          </w:p>
        </w:tc>
        <w:tc>
          <w:tcPr>
            <w:tcW w:w="2126" w:type="dxa"/>
            <w:shd w:val="clear" w:color="auto" w:fill="auto"/>
          </w:tcPr>
          <w:p w:rsidR="00EC1498" w:rsidRDefault="00EC1498" w:rsidP="00EC1498">
            <w:r>
              <w:t>Общественное управление</w:t>
            </w:r>
          </w:p>
        </w:tc>
        <w:tc>
          <w:tcPr>
            <w:tcW w:w="6379" w:type="dxa"/>
            <w:shd w:val="clear" w:color="auto" w:fill="auto"/>
          </w:tcPr>
          <w:p w:rsidR="006917BE" w:rsidRDefault="006917BE" w:rsidP="00593B5B">
            <w:pPr>
              <w:jc w:val="both"/>
              <w:rPr>
                <w:highlight w:val="yellow"/>
              </w:rPr>
            </w:pPr>
            <w:r w:rsidRPr="00AE007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C1498" w:rsidRPr="00EC1498" w:rsidRDefault="00EC1498" w:rsidP="00593B5B">
            <w:pPr>
              <w:jc w:val="both"/>
              <w:rPr>
                <w:highlight w:val="yellow"/>
              </w:rPr>
            </w:pPr>
          </w:p>
        </w:tc>
      </w:tr>
      <w:tr w:rsidR="00EC1498" w:rsidRPr="00C926F3" w:rsidTr="00EE10C0">
        <w:tc>
          <w:tcPr>
            <w:tcW w:w="851" w:type="dxa"/>
          </w:tcPr>
          <w:p w:rsidR="00EC1498" w:rsidRDefault="00EC1498" w:rsidP="00EC1498">
            <w:r>
              <w:t>3.3</w:t>
            </w:r>
          </w:p>
        </w:tc>
        <w:tc>
          <w:tcPr>
            <w:tcW w:w="2126" w:type="dxa"/>
            <w:shd w:val="clear" w:color="auto" w:fill="auto"/>
          </w:tcPr>
          <w:p w:rsidR="00EC1498" w:rsidRDefault="00EC1498" w:rsidP="00EC1498">
            <w:r>
              <w:t>Бытовое обслуживание</w:t>
            </w:r>
          </w:p>
        </w:tc>
        <w:tc>
          <w:tcPr>
            <w:tcW w:w="6379" w:type="dxa"/>
            <w:shd w:val="clear" w:color="auto" w:fill="auto"/>
          </w:tcPr>
          <w:p w:rsidR="00EC1498" w:rsidRPr="00EC1498" w:rsidRDefault="006917BE" w:rsidP="00593B5B">
            <w:pPr>
              <w:jc w:val="both"/>
              <w:rPr>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EC1498" w:rsidRPr="00C926F3" w:rsidTr="00EE10C0">
        <w:tc>
          <w:tcPr>
            <w:tcW w:w="851" w:type="dxa"/>
          </w:tcPr>
          <w:p w:rsidR="00EC1498" w:rsidRDefault="00EC1498" w:rsidP="00EC1498">
            <w:r>
              <w:t>4.5</w:t>
            </w:r>
          </w:p>
        </w:tc>
        <w:tc>
          <w:tcPr>
            <w:tcW w:w="2126" w:type="dxa"/>
            <w:shd w:val="clear" w:color="auto" w:fill="auto"/>
          </w:tcPr>
          <w:p w:rsidR="00EC1498" w:rsidRDefault="00EC1498" w:rsidP="00EC1498">
            <w:r>
              <w:t>Банковская и страховая деятельность</w:t>
            </w:r>
          </w:p>
        </w:tc>
        <w:tc>
          <w:tcPr>
            <w:tcW w:w="6379" w:type="dxa"/>
            <w:shd w:val="clear" w:color="auto" w:fill="auto"/>
          </w:tcPr>
          <w:p w:rsidR="00EC1498" w:rsidRPr="00EC1498" w:rsidRDefault="006917BE" w:rsidP="00593B5B">
            <w:pPr>
              <w:jc w:val="both"/>
              <w:rPr>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1127D4">
              <w:t>услуги</w:t>
            </w:r>
          </w:p>
        </w:tc>
      </w:tr>
    </w:tbl>
    <w:p w:rsidR="000B546D" w:rsidRDefault="000B546D" w:rsidP="00AD7BE6">
      <w:pPr>
        <w:rPr>
          <w:sz w:val="28"/>
          <w:szCs w:val="28"/>
        </w:rPr>
      </w:pPr>
    </w:p>
    <w:p w:rsidR="00BA6CB1" w:rsidRPr="002F236C" w:rsidRDefault="00BA6CB1" w:rsidP="00AD7BE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189"/>
      </w:tblGrid>
      <w:tr w:rsidR="000B546D" w:rsidRPr="00C926F3" w:rsidTr="00EE10C0">
        <w:tc>
          <w:tcPr>
            <w:tcW w:w="9457" w:type="dxa"/>
            <w:gridSpan w:val="2"/>
            <w:shd w:val="clear" w:color="auto" w:fill="auto"/>
          </w:tcPr>
          <w:p w:rsidR="000B546D" w:rsidRPr="00C926F3" w:rsidRDefault="000B546D" w:rsidP="00EE10C0">
            <w:pPr>
              <w:jc w:val="center"/>
              <w:rPr>
                <w:b/>
              </w:rPr>
            </w:pPr>
            <w:r w:rsidRPr="00C926F3">
              <w:rPr>
                <w:b/>
              </w:rPr>
              <w:t>Вспомогательные виды разрешенного использования земельных участков</w:t>
            </w:r>
          </w:p>
          <w:p w:rsidR="000B546D" w:rsidRPr="00C926F3" w:rsidRDefault="000B546D" w:rsidP="00EE10C0">
            <w:pPr>
              <w:jc w:val="center"/>
              <w:rPr>
                <w:b/>
              </w:rPr>
            </w:pPr>
            <w:r w:rsidRPr="00C926F3">
              <w:rPr>
                <w:b/>
              </w:rPr>
              <w:t>и объектов капитального строительства</w:t>
            </w:r>
          </w:p>
        </w:tc>
      </w:tr>
      <w:tr w:rsidR="000B546D" w:rsidRPr="00C926F3" w:rsidTr="00EE10C0">
        <w:tc>
          <w:tcPr>
            <w:tcW w:w="2268"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593B5B">
            <w:pPr>
              <w:jc w:val="both"/>
            </w:pPr>
            <w:r w:rsidRPr="00C926F3">
              <w:t xml:space="preserve">Деятельность, соответствующая </w:t>
            </w:r>
          </w:p>
          <w:p w:rsidR="000B546D" w:rsidRPr="00C926F3" w:rsidRDefault="000B546D" w:rsidP="00593B5B">
            <w:pPr>
              <w:jc w:val="both"/>
            </w:pPr>
            <w:r w:rsidRPr="00C926F3">
              <w:t>виду разрешенного использования</w:t>
            </w:r>
          </w:p>
        </w:tc>
      </w:tr>
      <w:tr w:rsidR="000B546D" w:rsidRPr="00C926F3" w:rsidTr="00EE10C0">
        <w:tc>
          <w:tcPr>
            <w:tcW w:w="2268"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593B5B">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EE10C0">
        <w:tc>
          <w:tcPr>
            <w:tcW w:w="2268"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B546D" w:rsidRPr="00C926F3" w:rsidTr="00EE10C0">
        <w:tc>
          <w:tcPr>
            <w:tcW w:w="2268"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EE10C0">
        <w:trPr>
          <w:trHeight w:val="742"/>
        </w:trPr>
        <w:tc>
          <w:tcPr>
            <w:tcW w:w="2268" w:type="dxa"/>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593B5B">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EE10C0">
        <w:tc>
          <w:tcPr>
            <w:tcW w:w="2268"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593B5B">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EE10C0">
        <w:tc>
          <w:tcPr>
            <w:tcW w:w="2268"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593B5B">
            <w:pPr>
              <w:jc w:val="both"/>
            </w:pPr>
            <w:r w:rsidRPr="00C926F3">
              <w:t>Размещение аллей, скверов, газонов и других озелененных территорий</w:t>
            </w:r>
          </w:p>
        </w:tc>
      </w:tr>
      <w:tr w:rsidR="000B546D" w:rsidRPr="00C926F3" w:rsidTr="00EE10C0">
        <w:tc>
          <w:tcPr>
            <w:tcW w:w="2268" w:type="dxa"/>
            <w:shd w:val="clear" w:color="auto" w:fill="auto"/>
          </w:tcPr>
          <w:p w:rsidR="000B546D" w:rsidRPr="00C926F3" w:rsidRDefault="00967CF6" w:rsidP="00AD7BE6">
            <w:r w:rsidRPr="00F31DD7">
              <w:rPr>
                <w:bCs/>
              </w:rPr>
              <w:t xml:space="preserve">Размещение </w:t>
            </w:r>
            <w:r>
              <w:rPr>
                <w:bCs/>
              </w:rPr>
              <w:lastRenderedPageBreak/>
              <w:t>объектов санитарной очистки</w:t>
            </w:r>
          </w:p>
        </w:tc>
        <w:tc>
          <w:tcPr>
            <w:tcW w:w="7189" w:type="dxa"/>
            <w:shd w:val="clear" w:color="auto" w:fill="auto"/>
          </w:tcPr>
          <w:p w:rsidR="000B546D" w:rsidRPr="00C926F3" w:rsidRDefault="000B546D" w:rsidP="00593B5B">
            <w:pPr>
              <w:jc w:val="both"/>
            </w:pPr>
            <w:r w:rsidRPr="00C926F3">
              <w:lastRenderedPageBreak/>
              <w:t xml:space="preserve">Размещение контейнеров для сбора мусора и бытовых отходов, </w:t>
            </w:r>
            <w:r w:rsidRPr="00C926F3">
              <w:lastRenderedPageBreak/>
              <w:t>обустройство площадок для их размещения</w:t>
            </w:r>
          </w:p>
        </w:tc>
      </w:tr>
      <w:tr w:rsidR="000B546D" w:rsidRPr="00C926F3" w:rsidTr="00EE10C0">
        <w:trPr>
          <w:trHeight w:val="894"/>
        </w:trPr>
        <w:tc>
          <w:tcPr>
            <w:tcW w:w="2268" w:type="dxa"/>
            <w:shd w:val="clear" w:color="auto" w:fill="auto"/>
          </w:tcPr>
          <w:p w:rsidR="000B546D" w:rsidRPr="00C926F3" w:rsidRDefault="000B546D" w:rsidP="00AD7BE6">
            <w:r w:rsidRPr="00C926F3">
              <w:lastRenderedPageBreak/>
              <w:t>Размещение объектов пожарной безопасности</w:t>
            </w:r>
          </w:p>
        </w:tc>
        <w:tc>
          <w:tcPr>
            <w:tcW w:w="7189" w:type="dxa"/>
            <w:shd w:val="clear" w:color="auto" w:fill="auto"/>
          </w:tcPr>
          <w:p w:rsidR="000B546D" w:rsidRPr="00C926F3" w:rsidRDefault="000B546D" w:rsidP="00593B5B">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EE10C0">
        <w:trPr>
          <w:trHeight w:val="894"/>
        </w:trPr>
        <w:tc>
          <w:tcPr>
            <w:tcW w:w="2268"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593B5B">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23F7A" w:rsidRPr="002F236C" w:rsidRDefault="00E23F7A" w:rsidP="00E23F7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79"/>
      </w:tblGrid>
      <w:tr w:rsidR="00E23F7A" w:rsidRPr="00C926F3" w:rsidTr="00E23F7A">
        <w:tc>
          <w:tcPr>
            <w:tcW w:w="9606" w:type="dxa"/>
            <w:gridSpan w:val="3"/>
          </w:tcPr>
          <w:p w:rsidR="00E23F7A" w:rsidRPr="00C926F3" w:rsidRDefault="00E23F7A" w:rsidP="00EE10C0">
            <w:pPr>
              <w:jc w:val="center"/>
              <w:rPr>
                <w:b/>
              </w:rPr>
            </w:pPr>
            <w:r w:rsidRPr="00C926F3">
              <w:rPr>
                <w:b/>
              </w:rPr>
              <w:t>Условно разрешенные виды использования земельных участков</w:t>
            </w:r>
          </w:p>
          <w:p w:rsidR="00E23F7A" w:rsidRPr="00E23F7A" w:rsidRDefault="00E23F7A" w:rsidP="00EE10C0">
            <w:pPr>
              <w:jc w:val="center"/>
              <w:rPr>
                <w:b/>
              </w:rPr>
            </w:pPr>
            <w:r w:rsidRPr="00C926F3">
              <w:rPr>
                <w:b/>
              </w:rPr>
              <w:t>и объектов капитального строительства</w:t>
            </w:r>
          </w:p>
        </w:tc>
      </w:tr>
      <w:tr w:rsidR="00E23F7A" w:rsidRPr="00C926F3" w:rsidTr="00E23F7A">
        <w:tc>
          <w:tcPr>
            <w:tcW w:w="959" w:type="dxa"/>
          </w:tcPr>
          <w:p w:rsidR="00E23F7A" w:rsidRPr="00C926F3" w:rsidRDefault="00E23F7A" w:rsidP="00AD7BE6">
            <w:r>
              <w:t>Код ВРИ</w:t>
            </w:r>
          </w:p>
        </w:tc>
        <w:tc>
          <w:tcPr>
            <w:tcW w:w="2268" w:type="dxa"/>
            <w:shd w:val="clear" w:color="auto" w:fill="auto"/>
          </w:tcPr>
          <w:p w:rsidR="00E23F7A" w:rsidRPr="00C926F3" w:rsidRDefault="00E23F7A" w:rsidP="00AD7BE6">
            <w:r w:rsidRPr="00C926F3">
              <w:t>Вид разрешенного использования</w:t>
            </w:r>
            <w:r>
              <w:t xml:space="preserve"> (ВРИ)</w:t>
            </w:r>
          </w:p>
        </w:tc>
        <w:tc>
          <w:tcPr>
            <w:tcW w:w="6379" w:type="dxa"/>
            <w:shd w:val="clear" w:color="auto" w:fill="auto"/>
          </w:tcPr>
          <w:p w:rsidR="00E23F7A" w:rsidRPr="00C926F3" w:rsidRDefault="00E23F7A" w:rsidP="00AD7BE6">
            <w:r w:rsidRPr="00C926F3">
              <w:t xml:space="preserve">Деятельность, соответствующая </w:t>
            </w:r>
          </w:p>
          <w:p w:rsidR="00E23F7A" w:rsidRPr="00C926F3" w:rsidRDefault="00E23F7A" w:rsidP="00AD7BE6">
            <w:r w:rsidRPr="00C926F3">
              <w:t>виду разрешенного использования</w:t>
            </w:r>
          </w:p>
        </w:tc>
      </w:tr>
      <w:tr w:rsidR="00E23F7A" w:rsidRPr="00C926F3" w:rsidTr="00E23F7A">
        <w:tc>
          <w:tcPr>
            <w:tcW w:w="959" w:type="dxa"/>
          </w:tcPr>
          <w:p w:rsidR="00E23F7A" w:rsidRDefault="00E23F7A" w:rsidP="00E23F7A">
            <w:r>
              <w:t>3.6</w:t>
            </w:r>
          </w:p>
        </w:tc>
        <w:tc>
          <w:tcPr>
            <w:tcW w:w="2268" w:type="dxa"/>
            <w:shd w:val="clear" w:color="auto" w:fill="auto"/>
          </w:tcPr>
          <w:p w:rsidR="00E23F7A" w:rsidRDefault="00E23F7A" w:rsidP="00E23F7A">
            <w:r>
              <w:t>Культурное развитие</w:t>
            </w:r>
          </w:p>
        </w:tc>
        <w:tc>
          <w:tcPr>
            <w:tcW w:w="6379" w:type="dxa"/>
            <w:shd w:val="clear" w:color="auto" w:fill="auto"/>
          </w:tcPr>
          <w:p w:rsidR="00593B5B" w:rsidRPr="00AE0074" w:rsidRDefault="00593B5B" w:rsidP="00593B5B">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23F7A" w:rsidRPr="00593B5B" w:rsidRDefault="00593B5B" w:rsidP="00593B5B">
            <w:pPr>
              <w:pStyle w:val="aff6"/>
              <w:rPr>
                <w:rFonts w:ascii="Times New Roman" w:hAnsi="Times New Roman" w:cs="Times New Roman"/>
              </w:rPr>
            </w:pPr>
            <w:r w:rsidRPr="00AE0074">
              <w:rPr>
                <w:rFonts w:ascii="Times New Roman" w:hAnsi="Times New Roman" w:cs="Times New Roman"/>
              </w:rPr>
              <w:t>устройство пл</w:t>
            </w:r>
            <w:r>
              <w:rPr>
                <w:rFonts w:ascii="Times New Roman" w:hAnsi="Times New Roman" w:cs="Times New Roman"/>
              </w:rPr>
              <w:t>ощадок для празднеств и гуляний</w:t>
            </w:r>
          </w:p>
        </w:tc>
      </w:tr>
      <w:tr w:rsidR="00E23F7A" w:rsidRPr="00227217" w:rsidTr="00E23F7A">
        <w:tc>
          <w:tcPr>
            <w:tcW w:w="959" w:type="dxa"/>
          </w:tcPr>
          <w:p w:rsidR="00E23F7A" w:rsidRDefault="00E23F7A" w:rsidP="00E23F7A">
            <w:r>
              <w:t>3.4</w:t>
            </w:r>
          </w:p>
        </w:tc>
        <w:tc>
          <w:tcPr>
            <w:tcW w:w="2268" w:type="dxa"/>
            <w:shd w:val="clear" w:color="auto" w:fill="auto"/>
          </w:tcPr>
          <w:p w:rsidR="00E23F7A" w:rsidRDefault="00E23F7A" w:rsidP="00E23F7A">
            <w:r>
              <w:t>Здравоохранение</w:t>
            </w:r>
          </w:p>
        </w:tc>
        <w:tc>
          <w:tcPr>
            <w:tcW w:w="6379" w:type="dxa"/>
            <w:shd w:val="clear" w:color="auto" w:fill="auto"/>
          </w:tcPr>
          <w:p w:rsidR="00E23F7A" w:rsidRPr="00E23F7A" w:rsidRDefault="00593B5B" w:rsidP="00593B5B">
            <w:pPr>
              <w:jc w:val="both"/>
              <w:rPr>
                <w:highlight w:val="yellow"/>
              </w:rPr>
            </w:pPr>
            <w:r w:rsidRPr="00AE0074">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E23F7A" w:rsidRPr="00C926F3" w:rsidTr="00E23F7A">
        <w:tc>
          <w:tcPr>
            <w:tcW w:w="959" w:type="dxa"/>
          </w:tcPr>
          <w:p w:rsidR="00E23F7A" w:rsidRDefault="00E23F7A" w:rsidP="00E23F7A">
            <w:r>
              <w:t>3.7</w:t>
            </w:r>
          </w:p>
        </w:tc>
        <w:tc>
          <w:tcPr>
            <w:tcW w:w="2268" w:type="dxa"/>
            <w:shd w:val="clear" w:color="auto" w:fill="auto"/>
          </w:tcPr>
          <w:p w:rsidR="00E23F7A" w:rsidRDefault="00E23F7A" w:rsidP="00E23F7A">
            <w:r>
              <w:t>Религиозное использование</w:t>
            </w:r>
          </w:p>
        </w:tc>
        <w:tc>
          <w:tcPr>
            <w:tcW w:w="6379" w:type="dxa"/>
            <w:shd w:val="clear" w:color="auto" w:fill="auto"/>
          </w:tcPr>
          <w:p w:rsidR="00593B5B" w:rsidRPr="00AE0074" w:rsidRDefault="00593B5B" w:rsidP="00593B5B">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23F7A" w:rsidRPr="00E23F7A" w:rsidRDefault="00593B5B" w:rsidP="00593B5B">
            <w:pPr>
              <w:jc w:val="both"/>
              <w:rPr>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23F7A" w:rsidRPr="00C926F3" w:rsidTr="00E23F7A">
        <w:tc>
          <w:tcPr>
            <w:tcW w:w="959" w:type="dxa"/>
          </w:tcPr>
          <w:p w:rsidR="00E23F7A" w:rsidRDefault="00E23F7A" w:rsidP="00E23F7A">
            <w:r>
              <w:t>4.9</w:t>
            </w:r>
          </w:p>
        </w:tc>
        <w:tc>
          <w:tcPr>
            <w:tcW w:w="2268" w:type="dxa"/>
            <w:shd w:val="clear" w:color="auto" w:fill="auto"/>
          </w:tcPr>
          <w:p w:rsidR="00E23F7A" w:rsidRDefault="00E23F7A" w:rsidP="00E23F7A">
            <w:r>
              <w:t>Обслуживание автотранспорта</w:t>
            </w:r>
          </w:p>
        </w:tc>
        <w:tc>
          <w:tcPr>
            <w:tcW w:w="6379" w:type="dxa"/>
            <w:shd w:val="clear" w:color="auto" w:fill="auto"/>
          </w:tcPr>
          <w:p w:rsidR="00593B5B" w:rsidRPr="00AE0074" w:rsidRDefault="00593B5B" w:rsidP="00EE10C0">
            <w:pPr>
              <w:pStyle w:val="aff6"/>
              <w:rPr>
                <w:rFonts w:ascii="Times New Roman" w:hAnsi="Times New Roman" w:cs="Times New Roman"/>
              </w:rPr>
            </w:pPr>
            <w:r w:rsidRPr="00AE0074">
              <w:rPr>
                <w:rFonts w:ascii="Times New Roman" w:hAnsi="Times New Roman" w:cs="Times New Roman"/>
              </w:rPr>
              <w:t xml:space="preserve">Размещение постоянных или временных гаражей с несколькими стояночными местами, стоянок, </w:t>
            </w:r>
          </w:p>
          <w:p w:rsidR="00E23F7A" w:rsidRPr="00E23F7A" w:rsidRDefault="00593B5B" w:rsidP="00EE10C0">
            <w:pPr>
              <w:jc w:val="both"/>
              <w:rPr>
                <w:highlight w:val="yellow"/>
              </w:rPr>
            </w:pPr>
            <w:r w:rsidRPr="00AE0074">
              <w:t>размещени</w:t>
            </w:r>
            <w:r w:rsidR="00EE10C0">
              <w:t xml:space="preserve">е автомобильных моек, </w:t>
            </w:r>
            <w:r w:rsidRPr="00AE0074">
              <w:t>мастерских, предназначенных для ремонта и обслуживания автомобилей</w:t>
            </w:r>
          </w:p>
        </w:tc>
      </w:tr>
      <w:tr w:rsidR="00EE10C0" w:rsidRPr="00C926F3" w:rsidTr="00E23F7A">
        <w:tc>
          <w:tcPr>
            <w:tcW w:w="959" w:type="dxa"/>
          </w:tcPr>
          <w:p w:rsidR="00EE10C0" w:rsidRDefault="00EE10C0" w:rsidP="00E23F7A">
            <w:r>
              <w:t>3.10</w:t>
            </w:r>
          </w:p>
        </w:tc>
        <w:tc>
          <w:tcPr>
            <w:tcW w:w="2268" w:type="dxa"/>
            <w:shd w:val="clear" w:color="auto" w:fill="auto"/>
          </w:tcPr>
          <w:p w:rsidR="00EE10C0" w:rsidRDefault="00EE10C0" w:rsidP="00E23F7A">
            <w:bookmarkStart w:id="307" w:name="sub_10310"/>
            <w:r w:rsidRPr="00AE0074">
              <w:t>Ветеринарное обслуживание</w:t>
            </w:r>
            <w:bookmarkEnd w:id="307"/>
          </w:p>
        </w:tc>
        <w:tc>
          <w:tcPr>
            <w:tcW w:w="6379" w:type="dxa"/>
            <w:shd w:val="clear" w:color="auto" w:fill="auto"/>
          </w:tcPr>
          <w:p w:rsidR="00EE10C0" w:rsidRPr="00AE0074" w:rsidRDefault="00EE10C0" w:rsidP="00EE10C0">
            <w:pPr>
              <w:pStyle w:val="aff6"/>
              <w:rPr>
                <w:rFonts w:ascii="Times New Roman" w:hAnsi="Times New Roman" w:cs="Times New Roman"/>
              </w:rPr>
            </w:pPr>
            <w:r w:rsidRPr="00AE0074">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w:t>
            </w:r>
            <w:r w:rsidRPr="00AE0074">
              <w:rPr>
                <w:rFonts w:ascii="Times New Roman" w:hAnsi="Times New Roman" w:cs="Times New Roman"/>
              </w:rPr>
              <w:lastRenderedPageBreak/>
              <w:t>временного содержания или разведения животных, не являющихся сельскохозяйственными, под надзором человека</w:t>
            </w:r>
          </w:p>
        </w:tc>
      </w:tr>
    </w:tbl>
    <w:p w:rsidR="000B546D" w:rsidRPr="002F236C" w:rsidRDefault="000B546D" w:rsidP="000B546D">
      <w:pPr>
        <w:rPr>
          <w:sz w:val="28"/>
          <w:szCs w:val="28"/>
        </w:rPr>
      </w:pPr>
    </w:p>
    <w:p w:rsidR="000B546D" w:rsidRPr="002F236C" w:rsidRDefault="000B546D" w:rsidP="000B546D">
      <w:pPr>
        <w:spacing w:after="240"/>
        <w:jc w:val="center"/>
        <w:outlineLvl w:val="3"/>
        <w:rPr>
          <w:b/>
          <w:sz w:val="28"/>
          <w:szCs w:val="28"/>
        </w:rPr>
      </w:pPr>
      <w:r w:rsidRPr="002F236C">
        <w:rPr>
          <w:b/>
          <w:sz w:val="28"/>
          <w:szCs w:val="28"/>
        </w:rPr>
        <w:t xml:space="preserve">Ж2 Зона </w:t>
      </w:r>
      <w:r>
        <w:rPr>
          <w:b/>
          <w:sz w:val="28"/>
          <w:szCs w:val="28"/>
        </w:rPr>
        <w:t>застройки малоэтажными жилыми домами</w:t>
      </w:r>
    </w:p>
    <w:p w:rsidR="000B546D" w:rsidRDefault="000B546D" w:rsidP="000B546D">
      <w:pPr>
        <w:autoSpaceDE w:val="0"/>
        <w:autoSpaceDN w:val="0"/>
        <w:adjustRightInd w:val="0"/>
        <w:spacing w:line="360" w:lineRule="auto"/>
        <w:ind w:firstLine="680"/>
        <w:jc w:val="both"/>
        <w:rPr>
          <w:sz w:val="28"/>
          <w:szCs w:val="28"/>
        </w:rPr>
      </w:pPr>
      <w:r w:rsidRPr="002F236C">
        <w:rPr>
          <w:sz w:val="28"/>
          <w:szCs w:val="28"/>
        </w:rPr>
        <w:t xml:space="preserve">Зона Ж2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202"/>
      </w:tblGrid>
      <w:tr w:rsidR="00E23F7A" w:rsidRPr="00C926F3" w:rsidTr="00E23F7A">
        <w:tc>
          <w:tcPr>
            <w:tcW w:w="9571" w:type="dxa"/>
            <w:gridSpan w:val="3"/>
          </w:tcPr>
          <w:p w:rsidR="00E23F7A" w:rsidRPr="00C926F3" w:rsidRDefault="00E23F7A" w:rsidP="00EE10C0">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E23F7A" w:rsidRPr="00E23F7A" w:rsidRDefault="00E23F7A" w:rsidP="00EE10C0">
            <w:pPr>
              <w:autoSpaceDE w:val="0"/>
              <w:autoSpaceDN w:val="0"/>
              <w:adjustRightInd w:val="0"/>
              <w:spacing w:line="360" w:lineRule="auto"/>
              <w:ind w:firstLine="680"/>
              <w:jc w:val="center"/>
              <w:rPr>
                <w:sz w:val="28"/>
                <w:szCs w:val="28"/>
              </w:rPr>
            </w:pPr>
            <w:r w:rsidRPr="00C926F3">
              <w:rPr>
                <w:b/>
                <w:bCs/>
              </w:rPr>
              <w:t>и объектов капитального строительства</w:t>
            </w:r>
          </w:p>
        </w:tc>
      </w:tr>
      <w:tr w:rsidR="00E23F7A" w:rsidRPr="00C926F3" w:rsidTr="00E23F7A">
        <w:tc>
          <w:tcPr>
            <w:tcW w:w="817" w:type="dxa"/>
          </w:tcPr>
          <w:p w:rsidR="00E23F7A" w:rsidRPr="00C926F3" w:rsidRDefault="00E23F7A" w:rsidP="000B546D">
            <w:pPr>
              <w:autoSpaceDE w:val="0"/>
              <w:autoSpaceDN w:val="0"/>
              <w:adjustRightInd w:val="0"/>
              <w:spacing w:after="60"/>
              <w:jc w:val="center"/>
              <w:rPr>
                <w:bCs/>
              </w:rPr>
            </w:pPr>
            <w:r>
              <w:rPr>
                <w:bCs/>
              </w:rPr>
              <w:t>Код ВРИ</w:t>
            </w:r>
          </w:p>
        </w:tc>
        <w:tc>
          <w:tcPr>
            <w:tcW w:w="255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Вид разрешенного использования</w:t>
            </w:r>
            <w:r>
              <w:rPr>
                <w:bCs/>
              </w:rPr>
              <w:t xml:space="preserve"> (ВРИ)</w:t>
            </w:r>
          </w:p>
        </w:tc>
        <w:tc>
          <w:tcPr>
            <w:tcW w:w="620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 xml:space="preserve">Деятельность, соответствующая </w:t>
            </w:r>
          </w:p>
          <w:p w:rsidR="00E23F7A" w:rsidRPr="00C926F3" w:rsidRDefault="00E23F7A" w:rsidP="000B546D">
            <w:pPr>
              <w:autoSpaceDE w:val="0"/>
              <w:autoSpaceDN w:val="0"/>
              <w:adjustRightInd w:val="0"/>
              <w:spacing w:after="60"/>
              <w:jc w:val="center"/>
              <w:rPr>
                <w:bCs/>
              </w:rPr>
            </w:pPr>
            <w:r w:rsidRPr="00C926F3">
              <w:rPr>
                <w:bCs/>
              </w:rPr>
              <w:t>виду разрешенного использования</w:t>
            </w:r>
          </w:p>
        </w:tc>
      </w:tr>
      <w:tr w:rsidR="00E23F7A" w:rsidRPr="00C926F3" w:rsidTr="00E23F7A">
        <w:tc>
          <w:tcPr>
            <w:tcW w:w="817" w:type="dxa"/>
          </w:tcPr>
          <w:p w:rsidR="00E23F7A" w:rsidRDefault="00E23F7A" w:rsidP="00E23F7A">
            <w:r>
              <w:t>2.5</w:t>
            </w:r>
          </w:p>
        </w:tc>
        <w:tc>
          <w:tcPr>
            <w:tcW w:w="2552" w:type="dxa"/>
            <w:shd w:val="clear" w:color="auto" w:fill="auto"/>
          </w:tcPr>
          <w:p w:rsidR="00E23F7A" w:rsidRPr="0032403C" w:rsidRDefault="00E23F7A" w:rsidP="00E23F7A">
            <w:r w:rsidRPr="0032403C">
              <w:rPr>
                <w:color w:val="000000"/>
              </w:rPr>
              <w:t>Среднеэтажная жилая застройка</w:t>
            </w:r>
          </w:p>
        </w:tc>
        <w:tc>
          <w:tcPr>
            <w:tcW w:w="6202" w:type="dxa"/>
            <w:shd w:val="clear" w:color="auto" w:fill="auto"/>
          </w:tcPr>
          <w:p w:rsidR="00EE10C0" w:rsidRPr="00AE0074" w:rsidRDefault="00EE10C0" w:rsidP="00EE10C0">
            <w:pPr>
              <w:pStyle w:val="aff6"/>
              <w:rPr>
                <w:rFonts w:ascii="Times New Roman" w:hAnsi="Times New Roman" w:cs="Times New Roman"/>
              </w:rPr>
            </w:pPr>
            <w:r w:rsidRPr="00AE0074">
              <w:rPr>
                <w:rFonts w:ascii="Times New Roman" w:hAnsi="Times New Roman" w:cs="Times New Roman"/>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sidR="008A1EF1" w:rsidRPr="001127D4">
              <w:rPr>
                <w:rFonts w:ascii="Times New Roman" w:hAnsi="Times New Roman" w:cs="Times New Roman"/>
              </w:rPr>
              <w:t>четырех</w:t>
            </w:r>
            <w:r w:rsidR="008A1EF1">
              <w:rPr>
                <w:rFonts w:ascii="Times New Roman" w:hAnsi="Times New Roman" w:cs="Times New Roman"/>
              </w:rPr>
              <w:t xml:space="preserve"> </w:t>
            </w:r>
            <w:r>
              <w:rPr>
                <w:rFonts w:ascii="Times New Roman" w:hAnsi="Times New Roman" w:cs="Times New Roman"/>
              </w:rPr>
              <w:t xml:space="preserve"> </w:t>
            </w:r>
            <w:r w:rsidRPr="00AE0074">
              <w:rPr>
                <w:rFonts w:ascii="Times New Roman" w:hAnsi="Times New Roman" w:cs="Times New Roman"/>
              </w:rPr>
              <w:t>надземных этажей, разделенных на две и более квартиры);</w:t>
            </w:r>
          </w:p>
          <w:p w:rsidR="00EE10C0" w:rsidRPr="00AE0074" w:rsidRDefault="00EE10C0" w:rsidP="00EE10C0">
            <w:pPr>
              <w:pStyle w:val="aff6"/>
              <w:rPr>
                <w:rFonts w:ascii="Times New Roman" w:hAnsi="Times New Roman" w:cs="Times New Roman"/>
              </w:rPr>
            </w:pPr>
            <w:r w:rsidRPr="00AE0074">
              <w:rPr>
                <w:rFonts w:ascii="Times New Roman" w:hAnsi="Times New Roman" w:cs="Times New Roman"/>
              </w:rPr>
              <w:t>благоустройство и озеленение;</w:t>
            </w:r>
          </w:p>
          <w:p w:rsidR="00EE10C0" w:rsidRPr="00AE0074" w:rsidRDefault="00EE10C0" w:rsidP="00EE10C0">
            <w:pPr>
              <w:pStyle w:val="aff6"/>
              <w:rPr>
                <w:rFonts w:ascii="Times New Roman" w:hAnsi="Times New Roman" w:cs="Times New Roman"/>
              </w:rPr>
            </w:pPr>
            <w:r w:rsidRPr="000D5DD6">
              <w:rPr>
                <w:rFonts w:ascii="Times New Roman" w:hAnsi="Times New Roman" w:cs="Times New Roman"/>
              </w:rPr>
              <w:t>размещение подземных гаражей и автостоянок;</w:t>
            </w:r>
          </w:p>
          <w:p w:rsidR="00EE10C0" w:rsidRPr="00AE0074" w:rsidRDefault="00EE10C0" w:rsidP="00EE10C0">
            <w:pPr>
              <w:pStyle w:val="aff7"/>
              <w:rPr>
                <w:rFonts w:ascii="Times New Roman" w:hAnsi="Times New Roman" w:cs="Times New Roman"/>
              </w:rPr>
            </w:pPr>
            <w:r w:rsidRPr="00AE0074">
              <w:rPr>
                <w:rFonts w:ascii="Times New Roman" w:hAnsi="Times New Roman" w:cs="Times New Roman"/>
              </w:rPr>
              <w:t>обустройство спортивных и детских площадок, площадок отдыха;</w:t>
            </w:r>
          </w:p>
          <w:p w:rsidR="00E23F7A" w:rsidRPr="00E23F7A" w:rsidRDefault="00EE10C0" w:rsidP="000B546D">
            <w:pPr>
              <w:spacing w:after="60"/>
              <w:jc w:val="both"/>
              <w:rPr>
                <w:bCs/>
                <w:highlight w:val="yellow"/>
              </w:rPr>
            </w:pPr>
            <w:r w:rsidRPr="00AE007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23F7A" w:rsidRPr="00C926F3" w:rsidTr="00E23F7A">
        <w:tc>
          <w:tcPr>
            <w:tcW w:w="817" w:type="dxa"/>
          </w:tcPr>
          <w:p w:rsidR="00E23F7A" w:rsidRPr="00C926F3" w:rsidRDefault="00E23F7A" w:rsidP="000B546D">
            <w:pPr>
              <w:autoSpaceDE w:val="0"/>
              <w:autoSpaceDN w:val="0"/>
              <w:adjustRightInd w:val="0"/>
              <w:spacing w:after="60"/>
              <w:rPr>
                <w:bCs/>
              </w:rPr>
            </w:pPr>
            <w:r>
              <w:rPr>
                <w:bCs/>
              </w:rPr>
              <w:t>2.3</w:t>
            </w:r>
          </w:p>
        </w:tc>
        <w:tc>
          <w:tcPr>
            <w:tcW w:w="2552" w:type="dxa"/>
            <w:shd w:val="clear" w:color="auto" w:fill="auto"/>
          </w:tcPr>
          <w:p w:rsidR="00E23F7A" w:rsidRPr="00C926F3" w:rsidRDefault="00E23F7A" w:rsidP="000B546D">
            <w:pPr>
              <w:autoSpaceDE w:val="0"/>
              <w:autoSpaceDN w:val="0"/>
              <w:adjustRightInd w:val="0"/>
              <w:spacing w:after="60"/>
              <w:rPr>
                <w:bCs/>
              </w:rPr>
            </w:pPr>
            <w:r w:rsidRPr="00C926F3">
              <w:rPr>
                <w:bCs/>
              </w:rPr>
              <w:t>Блокированная жилая застройка</w:t>
            </w:r>
          </w:p>
        </w:tc>
        <w:tc>
          <w:tcPr>
            <w:tcW w:w="6202" w:type="dxa"/>
            <w:shd w:val="clear" w:color="auto" w:fill="auto"/>
          </w:tcPr>
          <w:p w:rsidR="00EE10C0" w:rsidRPr="00AE0074" w:rsidRDefault="00EE10C0" w:rsidP="00EE10C0">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E23F7A" w:rsidRPr="00E23F7A" w:rsidRDefault="00EE10C0" w:rsidP="00EE10C0">
            <w:pPr>
              <w:spacing w:after="60"/>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E23F7A" w:rsidRPr="00C926F3" w:rsidTr="00E23F7A">
        <w:tc>
          <w:tcPr>
            <w:tcW w:w="817" w:type="dxa"/>
          </w:tcPr>
          <w:p w:rsidR="00E23F7A" w:rsidRDefault="00E23F7A" w:rsidP="00E23F7A">
            <w:r>
              <w:t>3.8</w:t>
            </w:r>
          </w:p>
        </w:tc>
        <w:tc>
          <w:tcPr>
            <w:tcW w:w="2552" w:type="dxa"/>
            <w:shd w:val="clear" w:color="auto" w:fill="auto"/>
          </w:tcPr>
          <w:p w:rsidR="00E23F7A" w:rsidRDefault="00E23F7A" w:rsidP="00E23F7A">
            <w:r>
              <w:t>Общественное управление</w:t>
            </w:r>
          </w:p>
        </w:tc>
        <w:tc>
          <w:tcPr>
            <w:tcW w:w="6202" w:type="dxa"/>
            <w:shd w:val="clear" w:color="auto" w:fill="auto"/>
          </w:tcPr>
          <w:p w:rsidR="00E23F7A" w:rsidRPr="00E23F7A" w:rsidRDefault="00EE10C0" w:rsidP="000B546D">
            <w:pPr>
              <w:spacing w:after="60"/>
              <w:jc w:val="both"/>
              <w:rPr>
                <w:bCs/>
                <w:highlight w:val="yellow"/>
              </w:rPr>
            </w:pPr>
            <w:r w:rsidRPr="00AE0074">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r w:rsidRPr="00AE0074">
              <w:lastRenderedPageBreak/>
              <w:t>признаку</w:t>
            </w:r>
          </w:p>
        </w:tc>
      </w:tr>
      <w:tr w:rsidR="00DF6C46" w:rsidRPr="00C926F3" w:rsidTr="00E23F7A">
        <w:tc>
          <w:tcPr>
            <w:tcW w:w="817" w:type="dxa"/>
          </w:tcPr>
          <w:p w:rsidR="00DF6C46" w:rsidRDefault="00DF6C46" w:rsidP="00DF6C46">
            <w:r>
              <w:lastRenderedPageBreak/>
              <w:t>4.5</w:t>
            </w:r>
          </w:p>
        </w:tc>
        <w:tc>
          <w:tcPr>
            <w:tcW w:w="2552" w:type="dxa"/>
            <w:shd w:val="clear" w:color="auto" w:fill="auto"/>
          </w:tcPr>
          <w:p w:rsidR="00DF6C46" w:rsidRDefault="00DF6C46" w:rsidP="00DF6C46">
            <w:r>
              <w:t>Банковская и страховая деятельность</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1127D4">
              <w:t>услуги</w:t>
            </w:r>
          </w:p>
        </w:tc>
      </w:tr>
      <w:tr w:rsidR="00DF6C46" w:rsidRPr="00C926F3" w:rsidTr="00E23F7A">
        <w:tc>
          <w:tcPr>
            <w:tcW w:w="817" w:type="dxa"/>
          </w:tcPr>
          <w:p w:rsidR="00DF6C46" w:rsidRDefault="00DF6C46" w:rsidP="00DF6C46">
            <w:r>
              <w:t>3.5</w:t>
            </w:r>
          </w:p>
        </w:tc>
        <w:tc>
          <w:tcPr>
            <w:tcW w:w="2552" w:type="dxa"/>
            <w:shd w:val="clear" w:color="auto" w:fill="auto"/>
          </w:tcPr>
          <w:p w:rsidR="00DF6C46" w:rsidRDefault="00DF6C46" w:rsidP="00DF6C46">
            <w:r>
              <w:t>Образование и просвещение</w:t>
            </w:r>
          </w:p>
        </w:tc>
        <w:tc>
          <w:tcPr>
            <w:tcW w:w="6202" w:type="dxa"/>
            <w:shd w:val="clear" w:color="auto" w:fill="auto"/>
          </w:tcPr>
          <w:p w:rsidR="00DF6C46" w:rsidRPr="00E23F7A" w:rsidRDefault="00EE10C0" w:rsidP="00101CB4">
            <w:pPr>
              <w:spacing w:after="60"/>
              <w:ind w:firstLine="284"/>
              <w:jc w:val="both"/>
              <w:rPr>
                <w:bCs/>
                <w:highlight w:val="yellow"/>
              </w:rPr>
            </w:pPr>
            <w:r w:rsidRPr="00AE0074">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w:t>
            </w:r>
            <w:r>
              <w:t>,</w:t>
            </w:r>
            <w:r w:rsidR="00101CB4">
              <w:t xml:space="preserve"> образовательные кружки</w:t>
            </w:r>
            <w:r w:rsidRPr="00AE0074">
              <w:t>)</w:t>
            </w:r>
          </w:p>
        </w:tc>
      </w:tr>
      <w:tr w:rsidR="00DF6C46" w:rsidRPr="00C926F3" w:rsidTr="00E23F7A">
        <w:tc>
          <w:tcPr>
            <w:tcW w:w="817" w:type="dxa"/>
          </w:tcPr>
          <w:p w:rsidR="00DF6C46" w:rsidRDefault="00DF6C46" w:rsidP="00DF6C46">
            <w:r>
              <w:t>3.4</w:t>
            </w:r>
          </w:p>
        </w:tc>
        <w:tc>
          <w:tcPr>
            <w:tcW w:w="2552" w:type="dxa"/>
            <w:shd w:val="clear" w:color="auto" w:fill="auto"/>
          </w:tcPr>
          <w:p w:rsidR="00DF6C46" w:rsidRDefault="00DF6C46" w:rsidP="00DF6C46">
            <w:r>
              <w:t>Здравоохранение</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DF6C46" w:rsidRPr="00C926F3" w:rsidTr="00E23F7A">
        <w:tc>
          <w:tcPr>
            <w:tcW w:w="817" w:type="dxa"/>
          </w:tcPr>
          <w:p w:rsidR="00DF6C46" w:rsidRDefault="00DF6C46" w:rsidP="00DF6C46">
            <w:r>
              <w:t>3.2</w:t>
            </w:r>
          </w:p>
        </w:tc>
        <w:tc>
          <w:tcPr>
            <w:tcW w:w="2552" w:type="dxa"/>
            <w:shd w:val="clear" w:color="auto" w:fill="auto"/>
          </w:tcPr>
          <w:p w:rsidR="00DF6C46" w:rsidRDefault="00DF6C46" w:rsidP="00DF6C46">
            <w:r>
              <w:t>Социальное обслуживание</w:t>
            </w:r>
          </w:p>
        </w:tc>
        <w:tc>
          <w:tcPr>
            <w:tcW w:w="6202" w:type="dxa"/>
            <w:shd w:val="clear" w:color="auto" w:fill="auto"/>
          </w:tcPr>
          <w:p w:rsidR="00EE10C0" w:rsidRPr="00AE0074" w:rsidRDefault="00EE10C0" w:rsidP="00EE10C0">
            <w:pPr>
              <w:pStyle w:val="aff6"/>
              <w:rPr>
                <w:rFonts w:ascii="Times New Roman" w:hAnsi="Times New Roman" w:cs="Times New Roman"/>
              </w:rPr>
            </w:pPr>
            <w:r>
              <w:rPr>
                <w:rFonts w:ascii="Times New Roman" w:hAnsi="Times New Roman" w:cs="Times New Roman"/>
              </w:rPr>
              <w:t>Р</w:t>
            </w:r>
            <w:r w:rsidRPr="00AE0074">
              <w:rPr>
                <w:rFonts w:ascii="Times New Roman" w:hAnsi="Times New Roman" w:cs="Times New Roman"/>
              </w:rPr>
              <w:t>азмещение объектов капитального строительства для размещения отделений почты и телеграфа;</w:t>
            </w:r>
          </w:p>
          <w:p w:rsidR="00DF6C46" w:rsidRPr="00EE10C0" w:rsidRDefault="00EE10C0" w:rsidP="00EE10C0">
            <w:pPr>
              <w:jc w:val="both"/>
              <w:rPr>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E23F7A">
        <w:tc>
          <w:tcPr>
            <w:tcW w:w="817" w:type="dxa"/>
          </w:tcPr>
          <w:p w:rsidR="00DF6C46" w:rsidRDefault="00DF6C46" w:rsidP="00DF6C46">
            <w:r>
              <w:t>4.6</w:t>
            </w:r>
          </w:p>
        </w:tc>
        <w:tc>
          <w:tcPr>
            <w:tcW w:w="2552" w:type="dxa"/>
            <w:shd w:val="clear" w:color="auto" w:fill="auto"/>
          </w:tcPr>
          <w:p w:rsidR="00DF6C46" w:rsidRPr="0032403C" w:rsidRDefault="00DF6C46" w:rsidP="00DF6C46">
            <w:r w:rsidRPr="0032403C">
              <w:rPr>
                <w:color w:val="000000"/>
              </w:rPr>
              <w:t>Общественное питание</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C926F3" w:rsidTr="00E23F7A">
        <w:tc>
          <w:tcPr>
            <w:tcW w:w="817" w:type="dxa"/>
          </w:tcPr>
          <w:p w:rsidR="00DF6C46" w:rsidRDefault="00DF6C46" w:rsidP="00DF6C46">
            <w:r>
              <w:t>3.3</w:t>
            </w:r>
          </w:p>
        </w:tc>
        <w:tc>
          <w:tcPr>
            <w:tcW w:w="2552" w:type="dxa"/>
            <w:shd w:val="clear" w:color="auto" w:fill="auto"/>
          </w:tcPr>
          <w:p w:rsidR="00DF6C46" w:rsidRDefault="00DF6C46" w:rsidP="00DF6C46">
            <w:r>
              <w:t>Бытовое обслуживание</w:t>
            </w:r>
          </w:p>
        </w:tc>
        <w:tc>
          <w:tcPr>
            <w:tcW w:w="6202" w:type="dxa"/>
            <w:shd w:val="clear" w:color="auto" w:fill="auto"/>
          </w:tcPr>
          <w:p w:rsidR="00DF6C46" w:rsidRPr="00E23F7A" w:rsidRDefault="008A1EF1" w:rsidP="000B546D">
            <w:pPr>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926F3" w:rsidTr="007A7EFE">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хозяйственных </w:t>
            </w:r>
            <w:r w:rsidRPr="00C926F3">
              <w:rPr>
                <w:bCs/>
              </w:rPr>
              <w:lastRenderedPageBreak/>
              <w:t>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lastRenderedPageBreak/>
              <w:t xml:space="preserve">Строительство, реконструкция и эксплуатация сооружений, размещение площадок для сушки белья, чистки одежды, ковров   и </w:t>
            </w:r>
            <w:r w:rsidRPr="00C926F3">
              <w:rPr>
                <w:bCs/>
              </w:rPr>
              <w:lastRenderedPageBreak/>
              <w:t xml:space="preserve">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C926F3">
              <w:rPr>
                <w:bCs/>
              </w:rPr>
              <w:t>газоснабжения, водоотве</w:t>
            </w:r>
            <w:r w:rsidR="00170F90">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DF6C46" w:rsidRPr="002F236C" w:rsidRDefault="00DF6C46" w:rsidP="00DF6C4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6196"/>
        <w:gridCol w:w="6"/>
      </w:tblGrid>
      <w:tr w:rsidR="00DF6C46" w:rsidRPr="00C926F3" w:rsidTr="00DF6C46">
        <w:tc>
          <w:tcPr>
            <w:tcW w:w="9571" w:type="dxa"/>
            <w:gridSpan w:val="4"/>
          </w:tcPr>
          <w:p w:rsidR="00DF6C46" w:rsidRPr="00C926F3" w:rsidRDefault="00DF6C46" w:rsidP="008A1EF1">
            <w:pPr>
              <w:autoSpaceDE w:val="0"/>
              <w:autoSpaceDN w:val="0"/>
              <w:adjustRightInd w:val="0"/>
              <w:spacing w:after="60"/>
              <w:ind w:firstLine="680"/>
              <w:jc w:val="center"/>
              <w:rPr>
                <w:b/>
                <w:bCs/>
              </w:rPr>
            </w:pPr>
            <w:r w:rsidRPr="00C926F3">
              <w:rPr>
                <w:b/>
                <w:bCs/>
              </w:rPr>
              <w:t>Условно разрешенные виды использования земельных участков</w:t>
            </w:r>
          </w:p>
          <w:p w:rsidR="00DF6C46" w:rsidRPr="00DF6C46" w:rsidRDefault="00DF6C46" w:rsidP="008A1EF1">
            <w:pPr>
              <w:jc w:val="center"/>
              <w:rPr>
                <w:b/>
                <w:bCs/>
              </w:rPr>
            </w:pPr>
            <w:r w:rsidRPr="00C926F3">
              <w:rPr>
                <w:b/>
                <w:bCs/>
              </w:rPr>
              <w:t>и объектов капитального строительства</w:t>
            </w:r>
          </w:p>
        </w:tc>
      </w:tr>
      <w:tr w:rsidR="00DF6C46" w:rsidRPr="00C926F3" w:rsidTr="00DF6C46">
        <w:tc>
          <w:tcPr>
            <w:tcW w:w="959" w:type="dxa"/>
          </w:tcPr>
          <w:p w:rsidR="00DF6C46" w:rsidRPr="00C926F3" w:rsidRDefault="00DF6C46" w:rsidP="000B546D">
            <w:pPr>
              <w:spacing w:after="60"/>
              <w:rPr>
                <w:bCs/>
              </w:rPr>
            </w:pPr>
            <w:r>
              <w:rPr>
                <w:bCs/>
              </w:rPr>
              <w:t>Код ВРИ</w:t>
            </w:r>
          </w:p>
        </w:tc>
        <w:tc>
          <w:tcPr>
            <w:tcW w:w="2410" w:type="dxa"/>
            <w:shd w:val="clear" w:color="auto" w:fill="auto"/>
          </w:tcPr>
          <w:p w:rsidR="00DF6C46" w:rsidRPr="00C926F3" w:rsidRDefault="00DF6C46" w:rsidP="000B546D">
            <w:pPr>
              <w:spacing w:after="60"/>
              <w:rPr>
                <w:bCs/>
              </w:rPr>
            </w:pPr>
            <w:r w:rsidRPr="00C926F3">
              <w:rPr>
                <w:bCs/>
              </w:rPr>
              <w:t>Вид разрешенного использования</w:t>
            </w:r>
            <w:r>
              <w:rPr>
                <w:bCs/>
              </w:rPr>
              <w:t xml:space="preserve"> (ВРИ)</w:t>
            </w:r>
          </w:p>
        </w:tc>
        <w:tc>
          <w:tcPr>
            <w:tcW w:w="6202" w:type="dxa"/>
            <w:gridSpan w:val="2"/>
            <w:shd w:val="clear" w:color="auto" w:fill="auto"/>
          </w:tcPr>
          <w:p w:rsidR="00DF6C46" w:rsidRPr="00C926F3" w:rsidRDefault="00DF6C46" w:rsidP="001127D4">
            <w:pPr>
              <w:autoSpaceDE w:val="0"/>
              <w:autoSpaceDN w:val="0"/>
              <w:adjustRightInd w:val="0"/>
              <w:spacing w:after="60"/>
              <w:jc w:val="center"/>
              <w:rPr>
                <w:bCs/>
              </w:rPr>
            </w:pPr>
            <w:r w:rsidRPr="00C926F3">
              <w:rPr>
                <w:bCs/>
              </w:rPr>
              <w:t>Деятельность, соответствующая</w:t>
            </w:r>
          </w:p>
          <w:p w:rsidR="00DF6C46" w:rsidRPr="00C926F3" w:rsidRDefault="00DF6C46" w:rsidP="001127D4">
            <w:pPr>
              <w:autoSpaceDE w:val="0"/>
              <w:autoSpaceDN w:val="0"/>
              <w:adjustRightInd w:val="0"/>
              <w:spacing w:after="60"/>
              <w:jc w:val="center"/>
              <w:rPr>
                <w:bCs/>
              </w:rPr>
            </w:pPr>
            <w:r w:rsidRPr="00C926F3">
              <w:rPr>
                <w:bCs/>
              </w:rPr>
              <w:t>виду разрешенного использования</w:t>
            </w:r>
          </w:p>
        </w:tc>
      </w:tr>
      <w:tr w:rsidR="00DF6C46" w:rsidRPr="00C926F3" w:rsidTr="00DF6C46">
        <w:tc>
          <w:tcPr>
            <w:tcW w:w="959" w:type="dxa"/>
          </w:tcPr>
          <w:p w:rsidR="00DF6C46" w:rsidRDefault="00DF6C46" w:rsidP="00DF6C46">
            <w:r>
              <w:t>2.1</w:t>
            </w:r>
          </w:p>
        </w:tc>
        <w:tc>
          <w:tcPr>
            <w:tcW w:w="2410" w:type="dxa"/>
            <w:shd w:val="clear" w:color="auto" w:fill="auto"/>
          </w:tcPr>
          <w:p w:rsidR="00DF6C46" w:rsidRPr="0032403C" w:rsidRDefault="00DF6C46" w:rsidP="00DF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403C">
              <w:rPr>
                <w:color w:val="000000"/>
              </w:rPr>
              <w:t xml:space="preserve">Малоэтажная жилая застройка (индивидуальное жилищное строительство)       </w:t>
            </w:r>
          </w:p>
        </w:tc>
        <w:tc>
          <w:tcPr>
            <w:tcW w:w="6202" w:type="dxa"/>
            <w:gridSpan w:val="2"/>
            <w:shd w:val="clear" w:color="auto" w:fill="auto"/>
          </w:tcPr>
          <w:p w:rsidR="008A1EF1" w:rsidRPr="00AE0074" w:rsidRDefault="008A1EF1" w:rsidP="001127D4">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8A1EF1" w:rsidRPr="00AE0074" w:rsidRDefault="008A1EF1" w:rsidP="001127D4">
            <w:pPr>
              <w:pStyle w:val="aff6"/>
              <w:rPr>
                <w:rFonts w:ascii="Times New Roman" w:hAnsi="Times New Roman" w:cs="Times New Roman"/>
              </w:rPr>
            </w:pPr>
            <w:r w:rsidRPr="00AE0074">
              <w:rPr>
                <w:rFonts w:ascii="Times New Roman" w:hAnsi="Times New Roman" w:cs="Times New Roman"/>
              </w:rPr>
              <w:t>выращивание плодовых, ягодных, овощных, бахчевых или иных декоративных или</w:t>
            </w:r>
          </w:p>
          <w:p w:rsidR="008A1EF1" w:rsidRPr="00AE0074" w:rsidRDefault="008A1EF1" w:rsidP="001127D4">
            <w:pPr>
              <w:pStyle w:val="aff6"/>
              <w:rPr>
                <w:rFonts w:ascii="Times New Roman" w:hAnsi="Times New Roman" w:cs="Times New Roman"/>
              </w:rPr>
            </w:pPr>
            <w:r w:rsidRPr="00AE0074">
              <w:rPr>
                <w:rFonts w:ascii="Times New Roman" w:hAnsi="Times New Roman" w:cs="Times New Roman"/>
              </w:rPr>
              <w:t>сельскохозяйственных культур;</w:t>
            </w:r>
          </w:p>
          <w:p w:rsidR="00DF6C46" w:rsidRPr="00BE280C" w:rsidRDefault="008A1EF1" w:rsidP="001127D4">
            <w:pPr>
              <w:autoSpaceDE w:val="0"/>
              <w:autoSpaceDN w:val="0"/>
              <w:adjustRightInd w:val="0"/>
              <w:spacing w:after="60"/>
              <w:jc w:val="both"/>
              <w:rPr>
                <w:bCs/>
                <w:highlight w:val="yellow"/>
              </w:rPr>
            </w:pPr>
            <w:r w:rsidRPr="00AE0074">
              <w:t>размещение гаражей и подсобных сооружений</w:t>
            </w:r>
          </w:p>
        </w:tc>
      </w:tr>
      <w:tr w:rsidR="00DF6C46" w:rsidRPr="00C926F3" w:rsidTr="00DF6C46">
        <w:tc>
          <w:tcPr>
            <w:tcW w:w="959" w:type="dxa"/>
          </w:tcPr>
          <w:p w:rsidR="00DF6C46" w:rsidRDefault="00DF6C46" w:rsidP="00DF6C46">
            <w:r>
              <w:t>3.6</w:t>
            </w:r>
          </w:p>
        </w:tc>
        <w:tc>
          <w:tcPr>
            <w:tcW w:w="2410" w:type="dxa"/>
            <w:shd w:val="clear" w:color="auto" w:fill="auto"/>
          </w:tcPr>
          <w:p w:rsidR="00DF6C46" w:rsidRDefault="00DF6C46" w:rsidP="00DF6C46">
            <w:r>
              <w:t>Культурное развитие</w:t>
            </w:r>
          </w:p>
        </w:tc>
        <w:tc>
          <w:tcPr>
            <w:tcW w:w="6202" w:type="dxa"/>
            <w:gridSpan w:val="2"/>
            <w:shd w:val="clear" w:color="auto" w:fill="auto"/>
          </w:tcPr>
          <w:p w:rsidR="008A1EF1" w:rsidRPr="00AE0074" w:rsidRDefault="008A1EF1" w:rsidP="001127D4">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F6C46" w:rsidRPr="008A1EF1" w:rsidRDefault="008A1EF1" w:rsidP="001127D4">
            <w:pPr>
              <w:pStyle w:val="aff6"/>
              <w:rPr>
                <w:rFonts w:ascii="Times New Roman" w:hAnsi="Times New Roman" w:cs="Times New Roman"/>
              </w:rPr>
            </w:pPr>
            <w:r w:rsidRPr="00AE0074">
              <w:rPr>
                <w:rFonts w:ascii="Times New Roman" w:hAnsi="Times New Roman" w:cs="Times New Roman"/>
              </w:rPr>
              <w:t>устройство площадок для празднеств и гуляний</w:t>
            </w:r>
          </w:p>
        </w:tc>
      </w:tr>
      <w:tr w:rsidR="00DF6C46" w:rsidRPr="00C926F3" w:rsidTr="00DF6C46">
        <w:tc>
          <w:tcPr>
            <w:tcW w:w="959" w:type="dxa"/>
          </w:tcPr>
          <w:p w:rsidR="00DF6C46" w:rsidRDefault="00DF6C46" w:rsidP="00DF6C46">
            <w:r>
              <w:t>3.2</w:t>
            </w:r>
          </w:p>
        </w:tc>
        <w:tc>
          <w:tcPr>
            <w:tcW w:w="2410" w:type="dxa"/>
            <w:shd w:val="clear" w:color="auto" w:fill="auto"/>
          </w:tcPr>
          <w:p w:rsidR="00DF6C46" w:rsidRDefault="00DF6C46" w:rsidP="00DF6C46">
            <w:r>
              <w:rPr>
                <w:bCs/>
              </w:rPr>
              <w:t>Социальное</w:t>
            </w:r>
            <w:r w:rsidRPr="00C926F3">
              <w:rPr>
                <w:bCs/>
              </w:rPr>
              <w:t xml:space="preserve"> </w:t>
            </w:r>
            <w:r w:rsidRPr="00C926F3">
              <w:rPr>
                <w:bCs/>
              </w:rPr>
              <w:lastRenderedPageBreak/>
              <w:t>обслуживани</w:t>
            </w:r>
            <w:r>
              <w:rPr>
                <w:bCs/>
              </w:rPr>
              <w:t>е</w:t>
            </w:r>
          </w:p>
        </w:tc>
        <w:tc>
          <w:tcPr>
            <w:tcW w:w="6202" w:type="dxa"/>
            <w:gridSpan w:val="2"/>
            <w:shd w:val="clear" w:color="auto" w:fill="auto"/>
          </w:tcPr>
          <w:p w:rsidR="00DF6C46" w:rsidRPr="008A1EF1" w:rsidRDefault="008A1EF1" w:rsidP="008A1EF1">
            <w:pPr>
              <w:pStyle w:val="aff6"/>
              <w:rPr>
                <w:rFonts w:ascii="Times New Roman" w:hAnsi="Times New Roman" w:cs="Times New Roman"/>
              </w:rPr>
            </w:pPr>
            <w:r w:rsidRPr="00AE0074">
              <w:rPr>
                <w:rFonts w:ascii="Times New Roman" w:hAnsi="Times New Roman" w:cs="Times New Roman"/>
              </w:rPr>
              <w:lastRenderedPageBreak/>
              <w:t xml:space="preserve">Размещение объектов капитального строительства, </w:t>
            </w:r>
            <w:r w:rsidRPr="00AE0074">
              <w:rPr>
                <w:rFonts w:ascii="Times New Roman" w:hAnsi="Times New Roman" w:cs="Times New Roman"/>
              </w:rPr>
              <w:lastRenderedPageBreak/>
              <w:t>предназначенных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DF6C46" w:rsidRPr="00C926F3" w:rsidTr="00DF6C46">
        <w:trPr>
          <w:gridAfter w:val="1"/>
          <w:wAfter w:w="6" w:type="dxa"/>
        </w:trPr>
        <w:tc>
          <w:tcPr>
            <w:tcW w:w="959" w:type="dxa"/>
          </w:tcPr>
          <w:p w:rsidR="00DF6C46" w:rsidRDefault="00DF6C46" w:rsidP="00DF6C46">
            <w:r>
              <w:lastRenderedPageBreak/>
              <w:t>3.7</w:t>
            </w:r>
          </w:p>
        </w:tc>
        <w:tc>
          <w:tcPr>
            <w:tcW w:w="2410" w:type="dxa"/>
            <w:shd w:val="clear" w:color="auto" w:fill="auto"/>
          </w:tcPr>
          <w:p w:rsidR="00DF6C46" w:rsidRDefault="00DF6C46" w:rsidP="00DF6C46">
            <w:r>
              <w:t>Религиозное использование</w:t>
            </w:r>
          </w:p>
        </w:tc>
        <w:tc>
          <w:tcPr>
            <w:tcW w:w="6196" w:type="dxa"/>
            <w:shd w:val="clear" w:color="auto" w:fill="auto"/>
          </w:tcPr>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6C46" w:rsidRPr="00BE280C" w:rsidRDefault="008A1EF1" w:rsidP="008A1EF1">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6C46" w:rsidRPr="00C926F3" w:rsidTr="00DF6C46">
        <w:trPr>
          <w:gridAfter w:val="1"/>
          <w:wAfter w:w="6" w:type="dxa"/>
        </w:trPr>
        <w:tc>
          <w:tcPr>
            <w:tcW w:w="959" w:type="dxa"/>
          </w:tcPr>
          <w:p w:rsidR="00DF6C46" w:rsidRDefault="00DF6C46" w:rsidP="00DF6C46">
            <w:r>
              <w:t>3.4</w:t>
            </w:r>
          </w:p>
        </w:tc>
        <w:tc>
          <w:tcPr>
            <w:tcW w:w="2410" w:type="dxa"/>
            <w:shd w:val="clear" w:color="auto" w:fill="auto"/>
          </w:tcPr>
          <w:p w:rsidR="00DF6C46" w:rsidRDefault="00DF6C46" w:rsidP="00DF6C46">
            <w:r>
              <w:t>Здравоохранение</w:t>
            </w:r>
          </w:p>
        </w:tc>
        <w:tc>
          <w:tcPr>
            <w:tcW w:w="6196" w:type="dxa"/>
            <w:shd w:val="clear" w:color="auto" w:fill="auto"/>
          </w:tcPr>
          <w:p w:rsidR="00DF6C46" w:rsidRPr="00BE280C" w:rsidRDefault="008A1EF1" w:rsidP="008A1EF1">
            <w:pPr>
              <w:autoSpaceDE w:val="0"/>
              <w:autoSpaceDN w:val="0"/>
              <w:adjustRightInd w:val="0"/>
              <w:spacing w:after="60"/>
              <w:jc w:val="both"/>
              <w:rPr>
                <w:bCs/>
                <w:highlight w:val="yellow"/>
              </w:rPr>
            </w:pPr>
            <w:r w:rsidRPr="00AE0074">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центры матери и </w:t>
            </w:r>
            <w:r>
              <w:t>ребенка, диагностические центры</w:t>
            </w:r>
            <w:r w:rsidRPr="00AE0074">
              <w:t>)</w:t>
            </w:r>
          </w:p>
        </w:tc>
      </w:tr>
      <w:tr w:rsidR="00BE280C" w:rsidRPr="00C926F3" w:rsidTr="00DF6C46">
        <w:trPr>
          <w:gridAfter w:val="1"/>
          <w:wAfter w:w="6" w:type="dxa"/>
        </w:trPr>
        <w:tc>
          <w:tcPr>
            <w:tcW w:w="959" w:type="dxa"/>
          </w:tcPr>
          <w:p w:rsidR="00BE280C" w:rsidRPr="00C926F3" w:rsidRDefault="00BE280C" w:rsidP="000B546D">
            <w:pPr>
              <w:spacing w:after="60"/>
              <w:rPr>
                <w:bCs/>
              </w:rPr>
            </w:pPr>
            <w:r>
              <w:rPr>
                <w:bCs/>
              </w:rPr>
              <w:t>3.10</w:t>
            </w:r>
          </w:p>
        </w:tc>
        <w:tc>
          <w:tcPr>
            <w:tcW w:w="2410" w:type="dxa"/>
            <w:shd w:val="clear" w:color="auto" w:fill="auto"/>
          </w:tcPr>
          <w:p w:rsidR="00BE280C" w:rsidRPr="00C926F3" w:rsidRDefault="00BE280C" w:rsidP="000B546D">
            <w:pPr>
              <w:spacing w:after="60"/>
              <w:rPr>
                <w:bCs/>
              </w:rPr>
            </w:pPr>
            <w:r>
              <w:rPr>
                <w:bCs/>
              </w:rPr>
              <w:t>Ветеринарное обслуживание</w:t>
            </w:r>
          </w:p>
        </w:tc>
        <w:tc>
          <w:tcPr>
            <w:tcW w:w="6196" w:type="dxa"/>
            <w:shd w:val="clear" w:color="auto" w:fill="auto"/>
          </w:tcPr>
          <w:p w:rsidR="00BE280C" w:rsidRPr="00BE280C" w:rsidRDefault="008A1EF1"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BE280C" w:rsidRPr="00C926F3" w:rsidTr="00DF6C46">
        <w:trPr>
          <w:gridAfter w:val="1"/>
          <w:wAfter w:w="6" w:type="dxa"/>
        </w:trPr>
        <w:tc>
          <w:tcPr>
            <w:tcW w:w="959" w:type="dxa"/>
          </w:tcPr>
          <w:p w:rsidR="00BE280C" w:rsidRDefault="00BE280C" w:rsidP="002824DD">
            <w:r>
              <w:t>4.9</w:t>
            </w:r>
          </w:p>
        </w:tc>
        <w:tc>
          <w:tcPr>
            <w:tcW w:w="2410" w:type="dxa"/>
            <w:shd w:val="clear" w:color="auto" w:fill="auto"/>
          </w:tcPr>
          <w:p w:rsidR="00BE280C" w:rsidRDefault="00BE280C" w:rsidP="002824DD">
            <w:r>
              <w:t>Обслуживание автотранспорта</w:t>
            </w:r>
          </w:p>
        </w:tc>
        <w:tc>
          <w:tcPr>
            <w:tcW w:w="6196" w:type="dxa"/>
            <w:shd w:val="clear" w:color="auto" w:fill="auto"/>
          </w:tcPr>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 xml:space="preserve">Размещение постоянных или временных гаражей с несколькими стояночными местами, стоянок, </w:t>
            </w:r>
          </w:p>
          <w:p w:rsidR="00BE280C" w:rsidRPr="00BE280C" w:rsidRDefault="008A1EF1" w:rsidP="008A1EF1">
            <w:pPr>
              <w:autoSpaceDE w:val="0"/>
              <w:autoSpaceDN w:val="0"/>
              <w:adjustRightInd w:val="0"/>
              <w:spacing w:after="60"/>
              <w:jc w:val="both"/>
              <w:rPr>
                <w:bCs/>
                <w:highlight w:val="yellow"/>
              </w:rPr>
            </w:pPr>
            <w:r w:rsidRPr="00AE0074">
              <w:t>размещени</w:t>
            </w:r>
            <w:r>
              <w:t xml:space="preserve">е автомобильных моек, </w:t>
            </w:r>
            <w:r w:rsidRPr="00AE0074">
              <w:t>мастерских, предназначенных для ремонта и обслуживания автомобилей</w:t>
            </w:r>
          </w:p>
        </w:tc>
      </w:tr>
    </w:tbl>
    <w:p w:rsidR="000B546D" w:rsidRPr="00B003BC" w:rsidRDefault="000B546D" w:rsidP="000B546D">
      <w:pPr>
        <w:rPr>
          <w:sz w:val="28"/>
          <w:szCs w:val="28"/>
        </w:rPr>
      </w:pPr>
    </w:p>
    <w:p w:rsidR="000B546D" w:rsidRPr="00B003BC" w:rsidRDefault="000B546D" w:rsidP="000B546D">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r>
        <w:rPr>
          <w:b/>
          <w:sz w:val="28"/>
          <w:szCs w:val="28"/>
        </w:rPr>
        <w:t>среднеэтажными</w:t>
      </w:r>
      <w:r w:rsidRPr="00B003BC">
        <w:rPr>
          <w:b/>
          <w:sz w:val="28"/>
          <w:szCs w:val="28"/>
        </w:rPr>
        <w:t xml:space="preserve"> жилыми домами </w:t>
      </w:r>
    </w:p>
    <w:p w:rsidR="000B546D" w:rsidRDefault="000B546D" w:rsidP="000B546D">
      <w:pPr>
        <w:tabs>
          <w:tab w:val="left" w:pos="0"/>
        </w:tabs>
        <w:spacing w:after="200" w:line="360" w:lineRule="auto"/>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r>
        <w:rPr>
          <w:sz w:val="28"/>
          <w:szCs w:val="28"/>
        </w:rPr>
        <w:t xml:space="preserve">среднеэтажной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6202"/>
      </w:tblGrid>
      <w:tr w:rsidR="00BE280C" w:rsidRPr="00B003BC" w:rsidTr="00BE280C">
        <w:trPr>
          <w:trHeight w:val="748"/>
        </w:trPr>
        <w:tc>
          <w:tcPr>
            <w:tcW w:w="9571" w:type="dxa"/>
            <w:gridSpan w:val="3"/>
          </w:tcPr>
          <w:p w:rsidR="00BE280C" w:rsidRPr="00B003BC" w:rsidRDefault="00BE280C" w:rsidP="008A1EF1">
            <w:pPr>
              <w:autoSpaceDE w:val="0"/>
              <w:autoSpaceDN w:val="0"/>
              <w:adjustRightInd w:val="0"/>
              <w:spacing w:after="60"/>
              <w:jc w:val="center"/>
              <w:rPr>
                <w:b/>
                <w:bCs/>
              </w:rPr>
            </w:pPr>
            <w:r w:rsidRPr="00B003BC">
              <w:rPr>
                <w:b/>
                <w:bCs/>
              </w:rPr>
              <w:t>Основные виды разрешенного использования земельных участков</w:t>
            </w:r>
          </w:p>
          <w:p w:rsidR="00BE280C" w:rsidRPr="00BE280C" w:rsidRDefault="00BE280C" w:rsidP="008A1EF1">
            <w:pPr>
              <w:tabs>
                <w:tab w:val="left" w:pos="0"/>
              </w:tabs>
              <w:spacing w:after="200"/>
              <w:ind w:firstLine="709"/>
              <w:jc w:val="center"/>
              <w:rPr>
                <w:sz w:val="28"/>
                <w:szCs w:val="28"/>
              </w:rPr>
            </w:pPr>
            <w:r w:rsidRPr="00B003BC">
              <w:rPr>
                <w:b/>
                <w:bCs/>
              </w:rPr>
              <w:t>и объектов капитального строительств</w:t>
            </w:r>
            <w:r>
              <w:rPr>
                <w:b/>
                <w:bCs/>
              </w:rPr>
              <w:t>а</w:t>
            </w:r>
          </w:p>
        </w:tc>
      </w:tr>
      <w:tr w:rsidR="00BE280C" w:rsidRPr="00B003BC" w:rsidTr="00BE280C">
        <w:tc>
          <w:tcPr>
            <w:tcW w:w="959" w:type="dxa"/>
          </w:tcPr>
          <w:p w:rsidR="00BE280C" w:rsidRPr="00B003BC" w:rsidRDefault="00BE280C" w:rsidP="000B546D">
            <w:pPr>
              <w:autoSpaceDE w:val="0"/>
              <w:autoSpaceDN w:val="0"/>
              <w:adjustRightInd w:val="0"/>
              <w:spacing w:after="60"/>
              <w:jc w:val="center"/>
              <w:rPr>
                <w:bCs/>
              </w:rPr>
            </w:pPr>
            <w:r>
              <w:rPr>
                <w:bCs/>
              </w:rPr>
              <w:lastRenderedPageBreak/>
              <w:t>Код ВРИ</w:t>
            </w:r>
          </w:p>
        </w:tc>
        <w:tc>
          <w:tcPr>
            <w:tcW w:w="2410" w:type="dxa"/>
            <w:shd w:val="clear" w:color="auto" w:fill="auto"/>
          </w:tcPr>
          <w:p w:rsidR="00BE280C" w:rsidRPr="00B003BC" w:rsidRDefault="00BE280C" w:rsidP="000B546D">
            <w:pPr>
              <w:autoSpaceDE w:val="0"/>
              <w:autoSpaceDN w:val="0"/>
              <w:adjustRightInd w:val="0"/>
              <w:spacing w:after="60"/>
              <w:jc w:val="center"/>
              <w:rPr>
                <w:bCs/>
              </w:rPr>
            </w:pPr>
            <w:r w:rsidRPr="00B003BC">
              <w:rPr>
                <w:bCs/>
              </w:rPr>
              <w:t>Вид разрешенного использования</w:t>
            </w:r>
            <w:r>
              <w:rPr>
                <w:bCs/>
              </w:rPr>
              <w:t xml:space="preserve"> (ВРИ)</w:t>
            </w:r>
          </w:p>
        </w:tc>
        <w:tc>
          <w:tcPr>
            <w:tcW w:w="6202" w:type="dxa"/>
            <w:shd w:val="clear" w:color="auto" w:fill="auto"/>
          </w:tcPr>
          <w:p w:rsidR="00BE280C" w:rsidRPr="008A1EF1" w:rsidRDefault="00BE280C" w:rsidP="000B546D">
            <w:pPr>
              <w:autoSpaceDE w:val="0"/>
              <w:autoSpaceDN w:val="0"/>
              <w:adjustRightInd w:val="0"/>
              <w:spacing w:after="60"/>
              <w:jc w:val="center"/>
              <w:rPr>
                <w:bCs/>
              </w:rPr>
            </w:pPr>
            <w:r w:rsidRPr="008A1EF1">
              <w:rPr>
                <w:bCs/>
              </w:rPr>
              <w:t>Деятельность, соответствующая</w:t>
            </w:r>
          </w:p>
          <w:p w:rsidR="00BE280C" w:rsidRPr="00BE280C" w:rsidRDefault="00BE280C" w:rsidP="000B546D">
            <w:pPr>
              <w:autoSpaceDE w:val="0"/>
              <w:autoSpaceDN w:val="0"/>
              <w:adjustRightInd w:val="0"/>
              <w:spacing w:after="60"/>
              <w:jc w:val="center"/>
              <w:rPr>
                <w:bCs/>
                <w:highlight w:val="yellow"/>
              </w:rPr>
            </w:pPr>
            <w:r w:rsidRPr="008A1EF1">
              <w:rPr>
                <w:bCs/>
              </w:rPr>
              <w:t xml:space="preserve"> виду разрешенного использования</w:t>
            </w:r>
          </w:p>
        </w:tc>
      </w:tr>
      <w:tr w:rsidR="00BE280C" w:rsidRPr="00B003BC" w:rsidTr="00BE280C">
        <w:tc>
          <w:tcPr>
            <w:tcW w:w="959" w:type="dxa"/>
          </w:tcPr>
          <w:p w:rsidR="00BE280C" w:rsidRDefault="00BE280C" w:rsidP="002824DD">
            <w:r>
              <w:t>2.5</w:t>
            </w:r>
          </w:p>
        </w:tc>
        <w:tc>
          <w:tcPr>
            <w:tcW w:w="2410" w:type="dxa"/>
            <w:shd w:val="clear" w:color="auto" w:fill="auto"/>
          </w:tcPr>
          <w:p w:rsidR="00BE280C" w:rsidRPr="0032403C" w:rsidRDefault="00BE280C" w:rsidP="002824DD">
            <w:r w:rsidRPr="0032403C">
              <w:rPr>
                <w:color w:val="000000"/>
              </w:rPr>
              <w:t>Среднеэтажная жилая застройка</w:t>
            </w:r>
          </w:p>
        </w:tc>
        <w:tc>
          <w:tcPr>
            <w:tcW w:w="6202" w:type="dxa"/>
            <w:shd w:val="clear" w:color="auto" w:fill="auto"/>
          </w:tcPr>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sidR="000D5DD6">
              <w:rPr>
                <w:rFonts w:ascii="Times New Roman" w:hAnsi="Times New Roman" w:cs="Times New Roman"/>
              </w:rPr>
              <w:t xml:space="preserve">шести </w:t>
            </w:r>
            <w:r w:rsidRPr="00AE0074">
              <w:rPr>
                <w:rFonts w:ascii="Times New Roman" w:hAnsi="Times New Roman" w:cs="Times New Roman"/>
              </w:rPr>
              <w:t>надземных этажей, разделенных на две и более квартиры);</w:t>
            </w:r>
          </w:p>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благоустройство и озеленение;</w:t>
            </w:r>
          </w:p>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размещение подземных гаражей и автостоянок;</w:t>
            </w:r>
          </w:p>
          <w:p w:rsidR="008A1EF1" w:rsidRPr="00AE0074" w:rsidRDefault="008A1EF1" w:rsidP="008A1EF1">
            <w:pPr>
              <w:pStyle w:val="aff7"/>
              <w:rPr>
                <w:rFonts w:ascii="Times New Roman" w:hAnsi="Times New Roman" w:cs="Times New Roman"/>
              </w:rPr>
            </w:pPr>
            <w:r w:rsidRPr="00AE0074">
              <w:rPr>
                <w:rFonts w:ascii="Times New Roman" w:hAnsi="Times New Roman" w:cs="Times New Roman"/>
              </w:rPr>
              <w:t>обустройство спортивных и детских площадок, площадок отдыха;</w:t>
            </w:r>
          </w:p>
          <w:p w:rsidR="00BE280C" w:rsidRPr="00BE280C" w:rsidRDefault="008A1EF1" w:rsidP="008A1EF1">
            <w:pPr>
              <w:jc w:val="both"/>
              <w:rPr>
                <w:bCs/>
                <w:highlight w:val="yellow"/>
              </w:rPr>
            </w:pPr>
            <w:r w:rsidRPr="00AE007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E280C" w:rsidRPr="00B003BC" w:rsidTr="00BE280C">
        <w:tc>
          <w:tcPr>
            <w:tcW w:w="959" w:type="dxa"/>
          </w:tcPr>
          <w:p w:rsidR="00BE280C" w:rsidRDefault="00BE280C" w:rsidP="002824DD">
            <w:r>
              <w:t>3.5</w:t>
            </w:r>
          </w:p>
        </w:tc>
        <w:tc>
          <w:tcPr>
            <w:tcW w:w="2410" w:type="dxa"/>
            <w:shd w:val="clear" w:color="auto" w:fill="auto"/>
          </w:tcPr>
          <w:p w:rsidR="00BE280C" w:rsidRDefault="00BE280C" w:rsidP="002824DD">
            <w:r>
              <w:t>Образование и просвещение</w:t>
            </w:r>
          </w:p>
        </w:tc>
        <w:tc>
          <w:tcPr>
            <w:tcW w:w="6202" w:type="dxa"/>
            <w:shd w:val="clear" w:color="auto" w:fill="auto"/>
          </w:tcPr>
          <w:p w:rsidR="00BE280C" w:rsidRPr="00BE280C" w:rsidRDefault="008A1EF1" w:rsidP="000D5DD6">
            <w:pPr>
              <w:ind w:firstLine="284"/>
              <w:jc w:val="both"/>
              <w:rPr>
                <w:bCs/>
                <w:highlight w:val="yellow"/>
              </w:rPr>
            </w:pPr>
            <w:r w:rsidRPr="00AE0074">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w:t>
            </w:r>
            <w:r>
              <w:t>,</w:t>
            </w:r>
            <w:r w:rsidRPr="00AE0074">
              <w:t xml:space="preserve"> </w:t>
            </w:r>
            <w:r w:rsidR="000D5DD6">
              <w:t>образовательные кружки</w:t>
            </w:r>
            <w:r w:rsidRPr="00AE0074">
              <w:t>)</w:t>
            </w:r>
          </w:p>
        </w:tc>
      </w:tr>
      <w:tr w:rsidR="00BE280C" w:rsidRPr="00B003BC" w:rsidTr="00BE280C">
        <w:tc>
          <w:tcPr>
            <w:tcW w:w="959" w:type="dxa"/>
          </w:tcPr>
          <w:p w:rsidR="00BE280C" w:rsidRDefault="00BE280C" w:rsidP="002824DD">
            <w:r>
              <w:t>3.8</w:t>
            </w:r>
          </w:p>
        </w:tc>
        <w:tc>
          <w:tcPr>
            <w:tcW w:w="2410" w:type="dxa"/>
            <w:shd w:val="clear" w:color="auto" w:fill="auto"/>
          </w:tcPr>
          <w:p w:rsidR="00BE280C" w:rsidRDefault="00BE280C" w:rsidP="002824DD">
            <w:r>
              <w:t>Общественное управление</w:t>
            </w:r>
          </w:p>
        </w:tc>
        <w:tc>
          <w:tcPr>
            <w:tcW w:w="6202" w:type="dxa"/>
            <w:shd w:val="clear" w:color="auto" w:fill="auto"/>
          </w:tcPr>
          <w:p w:rsidR="00BE280C" w:rsidRPr="00BE280C" w:rsidRDefault="002A3758" w:rsidP="000B546D">
            <w:pPr>
              <w:jc w:val="both"/>
              <w:rPr>
                <w:bCs/>
                <w:highlight w:val="yellow"/>
              </w:rPr>
            </w:pPr>
            <w:r w:rsidRPr="00AE007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BE280C" w:rsidRPr="00B003BC" w:rsidTr="00BE280C">
        <w:tc>
          <w:tcPr>
            <w:tcW w:w="959" w:type="dxa"/>
          </w:tcPr>
          <w:p w:rsidR="00BE280C" w:rsidRDefault="00BE280C" w:rsidP="002824DD">
            <w:r>
              <w:t>4.5</w:t>
            </w:r>
          </w:p>
        </w:tc>
        <w:tc>
          <w:tcPr>
            <w:tcW w:w="2410" w:type="dxa"/>
            <w:shd w:val="clear" w:color="auto" w:fill="auto"/>
          </w:tcPr>
          <w:p w:rsidR="00BE280C" w:rsidRDefault="00BE280C" w:rsidP="002824DD">
            <w:r>
              <w:t>Банковская и страховая деятельность</w:t>
            </w:r>
          </w:p>
        </w:tc>
        <w:tc>
          <w:tcPr>
            <w:tcW w:w="6202" w:type="dxa"/>
            <w:shd w:val="clear" w:color="auto" w:fill="auto"/>
          </w:tcPr>
          <w:p w:rsidR="00BE280C" w:rsidRPr="00BE280C" w:rsidRDefault="002A3758" w:rsidP="000B546D">
            <w:pPr>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1127D4">
              <w:t>услуги</w:t>
            </w:r>
          </w:p>
        </w:tc>
      </w:tr>
      <w:tr w:rsidR="00BE280C" w:rsidRPr="00B003BC" w:rsidTr="00BE280C">
        <w:tc>
          <w:tcPr>
            <w:tcW w:w="959" w:type="dxa"/>
          </w:tcPr>
          <w:p w:rsidR="00BE280C" w:rsidRDefault="00BE280C" w:rsidP="002824DD">
            <w:r>
              <w:t>3.4</w:t>
            </w:r>
          </w:p>
        </w:tc>
        <w:tc>
          <w:tcPr>
            <w:tcW w:w="2410" w:type="dxa"/>
            <w:shd w:val="clear" w:color="auto" w:fill="auto"/>
          </w:tcPr>
          <w:p w:rsidR="00BE280C" w:rsidRDefault="00BE280C" w:rsidP="002824DD">
            <w:r>
              <w:t>Здравоохранение</w:t>
            </w:r>
          </w:p>
        </w:tc>
        <w:tc>
          <w:tcPr>
            <w:tcW w:w="6202" w:type="dxa"/>
            <w:shd w:val="clear" w:color="auto" w:fill="auto"/>
          </w:tcPr>
          <w:p w:rsidR="00BE280C" w:rsidRPr="00BE280C" w:rsidRDefault="002A3758" w:rsidP="000B546D">
            <w:pPr>
              <w:autoSpaceDE w:val="0"/>
              <w:autoSpaceDN w:val="0"/>
              <w:adjustRightInd w:val="0"/>
              <w:ind w:firstLine="35"/>
              <w:jc w:val="both"/>
              <w:rPr>
                <w:bCs/>
                <w:highlight w:val="yellow"/>
              </w:rPr>
            </w:pPr>
            <w:r w:rsidRPr="00AE0074">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E280C" w:rsidRPr="00B003BC" w:rsidTr="00BE280C">
        <w:tc>
          <w:tcPr>
            <w:tcW w:w="959" w:type="dxa"/>
          </w:tcPr>
          <w:p w:rsidR="00BE280C" w:rsidRDefault="00BE280C" w:rsidP="002824DD">
            <w:r>
              <w:t>3.6</w:t>
            </w:r>
          </w:p>
        </w:tc>
        <w:tc>
          <w:tcPr>
            <w:tcW w:w="2410" w:type="dxa"/>
            <w:shd w:val="clear" w:color="auto" w:fill="auto"/>
          </w:tcPr>
          <w:p w:rsidR="00BE280C" w:rsidRDefault="00BE280C" w:rsidP="002824DD">
            <w:r>
              <w:t>Культурное развитие</w:t>
            </w:r>
          </w:p>
        </w:tc>
        <w:tc>
          <w:tcPr>
            <w:tcW w:w="6202" w:type="dxa"/>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E280C" w:rsidRPr="002A3758" w:rsidRDefault="002A3758" w:rsidP="002A3758">
            <w:pPr>
              <w:pStyle w:val="aff6"/>
              <w:rPr>
                <w:rFonts w:ascii="Times New Roman" w:hAnsi="Times New Roman" w:cs="Times New Roman"/>
              </w:rPr>
            </w:pPr>
            <w:r w:rsidRPr="00AE0074">
              <w:rPr>
                <w:rFonts w:ascii="Times New Roman" w:hAnsi="Times New Roman" w:cs="Times New Roman"/>
              </w:rPr>
              <w:t>устройство площадок для празднеств и гуляний</w:t>
            </w:r>
          </w:p>
        </w:tc>
      </w:tr>
      <w:tr w:rsidR="00BE280C" w:rsidRPr="00B003BC" w:rsidTr="00BE280C">
        <w:tc>
          <w:tcPr>
            <w:tcW w:w="959" w:type="dxa"/>
          </w:tcPr>
          <w:p w:rsidR="00BE280C" w:rsidRDefault="00BE280C" w:rsidP="002824DD">
            <w:r>
              <w:t>3.3</w:t>
            </w:r>
          </w:p>
        </w:tc>
        <w:tc>
          <w:tcPr>
            <w:tcW w:w="2410" w:type="dxa"/>
            <w:shd w:val="clear" w:color="auto" w:fill="auto"/>
          </w:tcPr>
          <w:p w:rsidR="00BE280C" w:rsidRDefault="00BE280C" w:rsidP="002824DD">
            <w:r>
              <w:t>Бытовое обслуживание</w:t>
            </w:r>
          </w:p>
        </w:tc>
        <w:tc>
          <w:tcPr>
            <w:tcW w:w="6202" w:type="dxa"/>
            <w:shd w:val="clear" w:color="auto" w:fill="auto"/>
          </w:tcPr>
          <w:p w:rsidR="00BE280C" w:rsidRPr="00BE280C" w:rsidRDefault="002A3758"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AE0074">
              <w:lastRenderedPageBreak/>
              <w:t>похоронные бюро)</w:t>
            </w:r>
          </w:p>
        </w:tc>
      </w:tr>
      <w:tr w:rsidR="00BE280C" w:rsidRPr="00B003BC" w:rsidTr="00BE280C">
        <w:tc>
          <w:tcPr>
            <w:tcW w:w="959" w:type="dxa"/>
          </w:tcPr>
          <w:p w:rsidR="00BE280C" w:rsidRDefault="00BE280C" w:rsidP="002824DD">
            <w:r>
              <w:lastRenderedPageBreak/>
              <w:t>3.2</w:t>
            </w:r>
          </w:p>
        </w:tc>
        <w:tc>
          <w:tcPr>
            <w:tcW w:w="2410" w:type="dxa"/>
            <w:shd w:val="clear" w:color="auto" w:fill="auto"/>
          </w:tcPr>
          <w:p w:rsidR="00BE280C" w:rsidRDefault="00BE280C" w:rsidP="002824DD">
            <w:r>
              <w:t>Социальное обслуживание</w:t>
            </w:r>
          </w:p>
        </w:tc>
        <w:tc>
          <w:tcPr>
            <w:tcW w:w="6202" w:type="dxa"/>
            <w:shd w:val="clear" w:color="auto" w:fill="auto"/>
          </w:tcPr>
          <w:p w:rsidR="002A3758" w:rsidRPr="00AE0074" w:rsidRDefault="002A3758" w:rsidP="002A3758">
            <w:pPr>
              <w:pStyle w:val="aff6"/>
              <w:rPr>
                <w:rFonts w:ascii="Times New Roman" w:hAnsi="Times New Roman" w:cs="Times New Roman"/>
              </w:rPr>
            </w:pPr>
            <w:r>
              <w:rPr>
                <w:rFonts w:ascii="Times New Roman" w:hAnsi="Times New Roman" w:cs="Times New Roman"/>
              </w:rPr>
              <w:t>Р</w:t>
            </w:r>
            <w:r w:rsidRPr="00AE0074">
              <w:rPr>
                <w:rFonts w:ascii="Times New Roman" w:hAnsi="Times New Roman" w:cs="Times New Roman"/>
              </w:rPr>
              <w:t>азмещение объектов капитального строительства для размещения отделений почты и телеграфа;</w:t>
            </w:r>
          </w:p>
          <w:p w:rsidR="00BE280C" w:rsidRPr="00BE280C" w:rsidRDefault="002A3758" w:rsidP="002A3758">
            <w:pPr>
              <w:spacing w:after="60"/>
              <w:jc w:val="both"/>
              <w:rPr>
                <w:bCs/>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E280C" w:rsidRPr="00B003BC" w:rsidTr="00BE280C">
        <w:tc>
          <w:tcPr>
            <w:tcW w:w="959" w:type="dxa"/>
          </w:tcPr>
          <w:p w:rsidR="00BE280C" w:rsidRDefault="00BE280C" w:rsidP="002824DD">
            <w:r>
              <w:t>4.6</w:t>
            </w:r>
          </w:p>
        </w:tc>
        <w:tc>
          <w:tcPr>
            <w:tcW w:w="2410" w:type="dxa"/>
            <w:shd w:val="clear" w:color="auto" w:fill="auto"/>
          </w:tcPr>
          <w:p w:rsidR="00BE280C" w:rsidRPr="0032403C" w:rsidRDefault="00BE280C" w:rsidP="002824DD">
            <w:r w:rsidRPr="0032403C">
              <w:rPr>
                <w:color w:val="000000"/>
              </w:rPr>
              <w:t>Общественное питание</w:t>
            </w:r>
          </w:p>
        </w:tc>
        <w:tc>
          <w:tcPr>
            <w:tcW w:w="6202" w:type="dxa"/>
            <w:shd w:val="clear" w:color="auto" w:fill="auto"/>
          </w:tcPr>
          <w:p w:rsidR="00BE280C" w:rsidRPr="00BE280C" w:rsidRDefault="002A3758"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5915C3"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B003BC" w:rsidTr="007A7EFE">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A7EFE">
        <w:trPr>
          <w:trHeight w:val="1110"/>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0B546D" w:rsidRPr="00B003BC" w:rsidRDefault="000B546D" w:rsidP="000B546D">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7A7EFE" w:rsidRPr="00066870" w:rsidRDefault="007A7EFE" w:rsidP="00C1242E">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7A7EFE" w:rsidRPr="00066870" w:rsidRDefault="007A7EFE" w:rsidP="00C1242E">
            <w:pPr>
              <w:rPr>
                <w:bCs/>
              </w:rPr>
            </w:pPr>
            <w:r>
              <w:rPr>
                <w:bCs/>
              </w:rPr>
              <w:t xml:space="preserve">Размещение </w:t>
            </w:r>
            <w:r w:rsidRPr="00066870">
              <w:rPr>
                <w:bCs/>
              </w:rPr>
              <w:t>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спа-салоны</w:t>
            </w:r>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A7EFE" w:rsidRPr="00464AF8" w:rsidTr="00C1242E">
        <w:tc>
          <w:tcPr>
            <w:tcW w:w="2350" w:type="dxa"/>
            <w:shd w:val="clear" w:color="auto" w:fill="auto"/>
          </w:tcPr>
          <w:p w:rsidR="007A7EFE" w:rsidRPr="00464AF8" w:rsidRDefault="007A7EFE" w:rsidP="00C1242E">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A7EFE" w:rsidRPr="00464AF8" w:rsidRDefault="007A7EFE" w:rsidP="00C1242E">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хозяйственных площадок</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Озеленение</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Размещение аллей, скверов, газонов и других озелененных </w:t>
            </w:r>
            <w:r w:rsidRPr="00B003BC">
              <w:rPr>
                <w:bCs/>
              </w:rPr>
              <w:lastRenderedPageBreak/>
              <w:t>территорий</w:t>
            </w:r>
          </w:p>
        </w:tc>
      </w:tr>
      <w:tr w:rsidR="000B546D" w:rsidRPr="00B003BC" w:rsidTr="007A7EFE">
        <w:tc>
          <w:tcPr>
            <w:tcW w:w="2350" w:type="dxa"/>
            <w:shd w:val="clear" w:color="auto" w:fill="auto"/>
          </w:tcPr>
          <w:p w:rsidR="000B546D" w:rsidRPr="00B003BC" w:rsidRDefault="000B546D" w:rsidP="00967CF6">
            <w:pPr>
              <w:autoSpaceDE w:val="0"/>
              <w:autoSpaceDN w:val="0"/>
              <w:adjustRightInd w:val="0"/>
              <w:spacing w:after="60"/>
              <w:rPr>
                <w:bCs/>
              </w:rPr>
            </w:pPr>
            <w:r w:rsidRPr="00B003BC">
              <w:rPr>
                <w:bCs/>
              </w:rPr>
              <w:lastRenderedPageBreak/>
              <w:t xml:space="preserve">Размещение </w:t>
            </w:r>
            <w:r w:rsidR="008117F0">
              <w:rPr>
                <w:bCs/>
              </w:rPr>
              <w:t xml:space="preserve">объектов санитарной очистки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пожарной безопасности</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благоустройства</w:t>
            </w:r>
          </w:p>
          <w:p w:rsidR="000B546D" w:rsidRPr="00B003BC" w:rsidRDefault="000B546D" w:rsidP="000B546D">
            <w:pPr>
              <w:autoSpaceDE w:val="0"/>
              <w:autoSpaceDN w:val="0"/>
              <w:adjustRightInd w:val="0"/>
              <w:spacing w:after="60"/>
              <w:ind w:firstLine="255"/>
              <w:rPr>
                <w:bCs/>
              </w:rPr>
            </w:pP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B003BC" w:rsidTr="007A7EFE">
        <w:trPr>
          <w:trHeight w:val="577"/>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2824DD" w:rsidRPr="005915C3" w:rsidRDefault="002824DD" w:rsidP="002824D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409"/>
        <w:gridCol w:w="6061"/>
        <w:gridCol w:w="35"/>
      </w:tblGrid>
      <w:tr w:rsidR="002824DD" w:rsidRPr="00227217" w:rsidTr="000D5DD6">
        <w:tc>
          <w:tcPr>
            <w:tcW w:w="9606" w:type="dxa"/>
            <w:gridSpan w:val="4"/>
          </w:tcPr>
          <w:p w:rsidR="002824DD" w:rsidRPr="00B003BC" w:rsidRDefault="002824DD" w:rsidP="00775B58">
            <w:pPr>
              <w:autoSpaceDE w:val="0"/>
              <w:autoSpaceDN w:val="0"/>
              <w:adjustRightInd w:val="0"/>
              <w:spacing w:after="60"/>
              <w:jc w:val="center"/>
              <w:rPr>
                <w:b/>
                <w:bCs/>
              </w:rPr>
            </w:pPr>
            <w:r w:rsidRPr="00B003BC">
              <w:rPr>
                <w:b/>
                <w:bCs/>
              </w:rPr>
              <w:t>Условно разрешенные виды использования земельных участков</w:t>
            </w:r>
          </w:p>
          <w:p w:rsidR="002824DD" w:rsidRDefault="002824DD" w:rsidP="00775B58">
            <w:pPr>
              <w:autoSpaceDE w:val="0"/>
              <w:autoSpaceDN w:val="0"/>
              <w:adjustRightInd w:val="0"/>
              <w:jc w:val="center"/>
              <w:rPr>
                <w:b/>
                <w:bCs/>
              </w:rPr>
            </w:pPr>
            <w:r w:rsidRPr="00B003BC">
              <w:rPr>
                <w:b/>
                <w:bCs/>
              </w:rPr>
              <w:t>и объектов капитального строительства</w:t>
            </w:r>
          </w:p>
          <w:p w:rsidR="002824DD" w:rsidRPr="00B003BC" w:rsidRDefault="002824DD" w:rsidP="00775B58">
            <w:pPr>
              <w:autoSpaceDE w:val="0"/>
              <w:autoSpaceDN w:val="0"/>
              <w:adjustRightInd w:val="0"/>
              <w:jc w:val="center"/>
              <w:rPr>
                <w:bCs/>
              </w:rPr>
            </w:pPr>
          </w:p>
        </w:tc>
      </w:tr>
      <w:tr w:rsidR="002824DD" w:rsidRPr="00227217" w:rsidTr="000D5DD6">
        <w:tc>
          <w:tcPr>
            <w:tcW w:w="1101" w:type="dxa"/>
          </w:tcPr>
          <w:p w:rsidR="002824DD" w:rsidRPr="00B003BC" w:rsidRDefault="002824DD" w:rsidP="000B546D">
            <w:pPr>
              <w:autoSpaceDE w:val="0"/>
              <w:autoSpaceDN w:val="0"/>
              <w:adjustRightInd w:val="0"/>
              <w:spacing w:after="60"/>
              <w:rPr>
                <w:bCs/>
              </w:rPr>
            </w:pPr>
            <w:r>
              <w:rPr>
                <w:bCs/>
              </w:rPr>
              <w:t>Код ВРИ</w:t>
            </w:r>
          </w:p>
        </w:tc>
        <w:tc>
          <w:tcPr>
            <w:tcW w:w="2409" w:type="dxa"/>
            <w:shd w:val="clear" w:color="auto" w:fill="auto"/>
          </w:tcPr>
          <w:p w:rsidR="002824DD" w:rsidRDefault="002824DD" w:rsidP="000B546D">
            <w:pPr>
              <w:autoSpaceDE w:val="0"/>
              <w:autoSpaceDN w:val="0"/>
              <w:adjustRightInd w:val="0"/>
              <w:spacing w:after="60"/>
              <w:rPr>
                <w:bCs/>
              </w:rPr>
            </w:pPr>
            <w:r w:rsidRPr="00B003BC">
              <w:rPr>
                <w:bCs/>
              </w:rPr>
              <w:t>Вид разрешенного использования</w:t>
            </w:r>
          </w:p>
          <w:p w:rsidR="002824DD" w:rsidRPr="00227217" w:rsidRDefault="002824DD" w:rsidP="000B546D">
            <w:pPr>
              <w:autoSpaceDE w:val="0"/>
              <w:autoSpaceDN w:val="0"/>
              <w:adjustRightInd w:val="0"/>
              <w:spacing w:after="60"/>
              <w:rPr>
                <w:bCs/>
              </w:rPr>
            </w:pPr>
            <w:r>
              <w:rPr>
                <w:bCs/>
              </w:rPr>
              <w:t>(ВРИ)</w:t>
            </w:r>
          </w:p>
        </w:tc>
        <w:tc>
          <w:tcPr>
            <w:tcW w:w="6096" w:type="dxa"/>
            <w:gridSpan w:val="2"/>
            <w:shd w:val="clear" w:color="auto" w:fill="auto"/>
          </w:tcPr>
          <w:p w:rsidR="002824DD" w:rsidRPr="00775B58" w:rsidRDefault="002824DD" w:rsidP="00775B58">
            <w:pPr>
              <w:autoSpaceDE w:val="0"/>
              <w:autoSpaceDN w:val="0"/>
              <w:adjustRightInd w:val="0"/>
              <w:jc w:val="center"/>
              <w:rPr>
                <w:bCs/>
              </w:rPr>
            </w:pPr>
            <w:r w:rsidRPr="00775B58">
              <w:rPr>
                <w:bCs/>
              </w:rPr>
              <w:t>Деятельность, соответствующая</w:t>
            </w:r>
          </w:p>
          <w:p w:rsidR="002824DD" w:rsidRPr="00F56ED4" w:rsidRDefault="002824DD" w:rsidP="00775B58">
            <w:pPr>
              <w:autoSpaceDE w:val="0"/>
              <w:autoSpaceDN w:val="0"/>
              <w:adjustRightInd w:val="0"/>
              <w:spacing w:after="60"/>
              <w:jc w:val="center"/>
              <w:rPr>
                <w:bCs/>
                <w:highlight w:val="yellow"/>
              </w:rPr>
            </w:pPr>
            <w:r w:rsidRPr="00775B58">
              <w:rPr>
                <w:bCs/>
              </w:rPr>
              <w:t>виду разрешенного использования</w:t>
            </w:r>
          </w:p>
        </w:tc>
      </w:tr>
      <w:tr w:rsidR="002824DD" w:rsidRPr="00227217" w:rsidTr="000D5DD6">
        <w:tc>
          <w:tcPr>
            <w:tcW w:w="1101" w:type="dxa"/>
          </w:tcPr>
          <w:p w:rsidR="002824DD" w:rsidRDefault="002824DD" w:rsidP="002824DD">
            <w:r>
              <w:t>2.3</w:t>
            </w:r>
          </w:p>
        </w:tc>
        <w:tc>
          <w:tcPr>
            <w:tcW w:w="2409" w:type="dxa"/>
            <w:shd w:val="clear" w:color="auto" w:fill="auto"/>
          </w:tcPr>
          <w:p w:rsidR="002824DD" w:rsidRDefault="002824DD" w:rsidP="002824DD">
            <w:r w:rsidRPr="00227217">
              <w:rPr>
                <w:bCs/>
              </w:rPr>
              <w:t>Блокированная жилая застройка</w:t>
            </w:r>
          </w:p>
        </w:tc>
        <w:tc>
          <w:tcPr>
            <w:tcW w:w="6096" w:type="dxa"/>
            <w:gridSpan w:val="2"/>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824DD" w:rsidRPr="00F56ED4" w:rsidRDefault="002A3758" w:rsidP="002A3758">
            <w:pPr>
              <w:autoSpaceDE w:val="0"/>
              <w:autoSpaceDN w:val="0"/>
              <w:adjustRightInd w:val="0"/>
              <w:spacing w:after="60"/>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2824DD" w:rsidRPr="00B003BC" w:rsidTr="000D5DD6">
        <w:tc>
          <w:tcPr>
            <w:tcW w:w="1101" w:type="dxa"/>
          </w:tcPr>
          <w:p w:rsidR="002824DD" w:rsidRDefault="002824DD" w:rsidP="002824DD">
            <w:r>
              <w:t>3.2</w:t>
            </w:r>
          </w:p>
        </w:tc>
        <w:tc>
          <w:tcPr>
            <w:tcW w:w="2409" w:type="dxa"/>
            <w:shd w:val="clear" w:color="auto" w:fill="auto"/>
          </w:tcPr>
          <w:p w:rsidR="002824DD" w:rsidRDefault="002824DD" w:rsidP="002824DD">
            <w:r>
              <w:rPr>
                <w:bCs/>
              </w:rPr>
              <w:t>Социальное</w:t>
            </w:r>
            <w:r w:rsidRPr="00C926F3">
              <w:rPr>
                <w:bCs/>
              </w:rPr>
              <w:t xml:space="preserve"> обслуживани</w:t>
            </w:r>
            <w:r>
              <w:rPr>
                <w:bCs/>
              </w:rPr>
              <w:t>е</w:t>
            </w:r>
          </w:p>
        </w:tc>
        <w:tc>
          <w:tcPr>
            <w:tcW w:w="6096" w:type="dxa"/>
            <w:gridSpan w:val="2"/>
            <w:shd w:val="clear" w:color="auto" w:fill="auto"/>
          </w:tcPr>
          <w:p w:rsidR="002824DD" w:rsidRPr="00F56ED4" w:rsidRDefault="002A3758" w:rsidP="000B546D">
            <w:pPr>
              <w:autoSpaceDE w:val="0"/>
              <w:autoSpaceDN w:val="0"/>
              <w:adjustRightInd w:val="0"/>
              <w:ind w:firstLine="255"/>
              <w:jc w:val="both"/>
              <w:rPr>
                <w:bCs/>
                <w:highlight w:val="yellow"/>
              </w:rPr>
            </w:pPr>
            <w:r w:rsidRPr="00AE0074">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2824DD" w:rsidRPr="00B003BC" w:rsidTr="000D5DD6">
        <w:tc>
          <w:tcPr>
            <w:tcW w:w="1101" w:type="dxa"/>
          </w:tcPr>
          <w:p w:rsidR="002824DD" w:rsidRDefault="002824DD" w:rsidP="002824DD">
            <w:r>
              <w:lastRenderedPageBreak/>
              <w:t>3.6</w:t>
            </w:r>
          </w:p>
        </w:tc>
        <w:tc>
          <w:tcPr>
            <w:tcW w:w="2409" w:type="dxa"/>
            <w:shd w:val="clear" w:color="auto" w:fill="auto"/>
          </w:tcPr>
          <w:p w:rsidR="002824DD" w:rsidRDefault="002824DD" w:rsidP="002824DD">
            <w:r>
              <w:t>Культурное развитие</w:t>
            </w:r>
          </w:p>
        </w:tc>
        <w:tc>
          <w:tcPr>
            <w:tcW w:w="6096" w:type="dxa"/>
            <w:gridSpan w:val="2"/>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824DD" w:rsidRPr="00F56ED4" w:rsidRDefault="002A3758" w:rsidP="002A3758">
            <w:pPr>
              <w:spacing w:after="60"/>
              <w:jc w:val="both"/>
              <w:rPr>
                <w:bCs/>
                <w:highlight w:val="yellow"/>
              </w:rPr>
            </w:pPr>
            <w:r w:rsidRPr="00AE0074">
              <w:t>устройство площадок для празднеств и гуляний</w:t>
            </w:r>
          </w:p>
        </w:tc>
      </w:tr>
      <w:tr w:rsidR="002824DD" w:rsidRPr="00B003BC" w:rsidTr="000D5DD6">
        <w:tc>
          <w:tcPr>
            <w:tcW w:w="1101" w:type="dxa"/>
          </w:tcPr>
          <w:p w:rsidR="002824DD" w:rsidRDefault="002824DD" w:rsidP="002824DD">
            <w:r>
              <w:t>3.7</w:t>
            </w:r>
          </w:p>
        </w:tc>
        <w:tc>
          <w:tcPr>
            <w:tcW w:w="2409" w:type="dxa"/>
            <w:shd w:val="clear" w:color="auto" w:fill="auto"/>
          </w:tcPr>
          <w:p w:rsidR="002824DD" w:rsidRDefault="002824DD" w:rsidP="002824DD">
            <w:r>
              <w:t>Религиозное использование</w:t>
            </w:r>
          </w:p>
        </w:tc>
        <w:tc>
          <w:tcPr>
            <w:tcW w:w="6096" w:type="dxa"/>
            <w:gridSpan w:val="2"/>
            <w:shd w:val="clear" w:color="auto" w:fill="auto"/>
          </w:tcPr>
          <w:p w:rsidR="00775B58" w:rsidRPr="00AE0074" w:rsidRDefault="00775B58" w:rsidP="00775B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4DD" w:rsidRPr="00F56ED4" w:rsidRDefault="00775B58" w:rsidP="00775B58">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4DD" w:rsidRPr="00B003BC" w:rsidTr="000D5DD6">
        <w:tc>
          <w:tcPr>
            <w:tcW w:w="1101" w:type="dxa"/>
          </w:tcPr>
          <w:p w:rsidR="002824DD" w:rsidRDefault="002824DD" w:rsidP="002824DD">
            <w:r>
              <w:t>3.3</w:t>
            </w:r>
          </w:p>
        </w:tc>
        <w:tc>
          <w:tcPr>
            <w:tcW w:w="2409" w:type="dxa"/>
            <w:shd w:val="clear" w:color="auto" w:fill="auto"/>
          </w:tcPr>
          <w:p w:rsidR="002824DD" w:rsidRDefault="002824DD" w:rsidP="002824DD">
            <w:r>
              <w:t>Бытовое обслуживание</w:t>
            </w:r>
          </w:p>
        </w:tc>
        <w:tc>
          <w:tcPr>
            <w:tcW w:w="6096" w:type="dxa"/>
            <w:gridSpan w:val="2"/>
            <w:shd w:val="clear" w:color="auto" w:fill="auto"/>
          </w:tcPr>
          <w:p w:rsidR="002824DD" w:rsidRPr="00F56ED4" w:rsidRDefault="00775B58" w:rsidP="000B546D">
            <w:pPr>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824DD" w:rsidRPr="00B003BC" w:rsidTr="000D5DD6">
        <w:tc>
          <w:tcPr>
            <w:tcW w:w="1101" w:type="dxa"/>
          </w:tcPr>
          <w:p w:rsidR="002824DD" w:rsidRPr="00C926F3" w:rsidRDefault="002824DD" w:rsidP="002824DD">
            <w:pPr>
              <w:spacing w:after="60"/>
              <w:rPr>
                <w:bCs/>
              </w:rPr>
            </w:pPr>
            <w:r>
              <w:rPr>
                <w:bCs/>
              </w:rPr>
              <w:t>3.10</w:t>
            </w:r>
          </w:p>
        </w:tc>
        <w:tc>
          <w:tcPr>
            <w:tcW w:w="2409" w:type="dxa"/>
            <w:shd w:val="clear" w:color="auto" w:fill="auto"/>
          </w:tcPr>
          <w:p w:rsidR="002824DD" w:rsidRPr="00C926F3" w:rsidRDefault="002824DD" w:rsidP="002824DD">
            <w:pPr>
              <w:spacing w:after="60"/>
              <w:rPr>
                <w:bCs/>
              </w:rPr>
            </w:pPr>
            <w:r>
              <w:rPr>
                <w:bCs/>
              </w:rPr>
              <w:t>Ветеринарное обслуживание</w:t>
            </w:r>
          </w:p>
        </w:tc>
        <w:tc>
          <w:tcPr>
            <w:tcW w:w="6096" w:type="dxa"/>
            <w:gridSpan w:val="2"/>
            <w:shd w:val="clear" w:color="auto" w:fill="auto"/>
          </w:tcPr>
          <w:p w:rsidR="002824DD" w:rsidRPr="00F56ED4" w:rsidRDefault="00775B58" w:rsidP="000B546D">
            <w:pPr>
              <w:spacing w:after="60"/>
              <w:jc w:val="both"/>
              <w:rPr>
                <w:bCs/>
                <w:highlight w:val="yellow"/>
              </w:rPr>
            </w:pPr>
            <w:r w:rsidRPr="00AE0074">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0D5DD6" w:rsidRPr="00972720" w:rsidTr="000D5DD6">
        <w:trPr>
          <w:gridAfter w:val="1"/>
          <w:wAfter w:w="35" w:type="dxa"/>
        </w:trPr>
        <w:tc>
          <w:tcPr>
            <w:tcW w:w="1101" w:type="dxa"/>
          </w:tcPr>
          <w:p w:rsidR="000D5DD6" w:rsidRDefault="000D5DD6" w:rsidP="000D5DD6">
            <w:r>
              <w:t>4.4</w:t>
            </w:r>
          </w:p>
        </w:tc>
        <w:tc>
          <w:tcPr>
            <w:tcW w:w="2409" w:type="dxa"/>
            <w:shd w:val="clear" w:color="auto" w:fill="auto"/>
          </w:tcPr>
          <w:p w:rsidR="000D5DD6" w:rsidRDefault="000D5DD6" w:rsidP="000D5DD6">
            <w:r>
              <w:t>Магазины</w:t>
            </w:r>
          </w:p>
        </w:tc>
        <w:tc>
          <w:tcPr>
            <w:tcW w:w="6061" w:type="dxa"/>
            <w:shd w:val="clear" w:color="auto" w:fill="auto"/>
          </w:tcPr>
          <w:p w:rsidR="000D5DD6" w:rsidRPr="00F56ED4" w:rsidRDefault="000D5DD6" w:rsidP="000D5DD6">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2824DD" w:rsidRPr="00B003BC" w:rsidTr="000D5DD6">
        <w:tc>
          <w:tcPr>
            <w:tcW w:w="1101" w:type="dxa"/>
          </w:tcPr>
          <w:p w:rsidR="002824DD" w:rsidRDefault="002824DD" w:rsidP="002824DD">
            <w:r>
              <w:t>4.9</w:t>
            </w:r>
          </w:p>
        </w:tc>
        <w:tc>
          <w:tcPr>
            <w:tcW w:w="2409" w:type="dxa"/>
            <w:shd w:val="clear" w:color="auto" w:fill="auto"/>
          </w:tcPr>
          <w:p w:rsidR="002824DD" w:rsidRDefault="002824DD" w:rsidP="002824DD">
            <w:r>
              <w:t>Обслуживание автотранспорта</w:t>
            </w:r>
          </w:p>
        </w:tc>
        <w:tc>
          <w:tcPr>
            <w:tcW w:w="6096" w:type="dxa"/>
            <w:gridSpan w:val="2"/>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 xml:space="preserve">Размещение постоянных или временных гаражей с несколькими стояночными местами, стоянок, </w:t>
            </w:r>
          </w:p>
          <w:p w:rsidR="002824DD" w:rsidRPr="00F56ED4" w:rsidRDefault="002A3758" w:rsidP="002A3758">
            <w:pPr>
              <w:autoSpaceDE w:val="0"/>
              <w:autoSpaceDN w:val="0"/>
              <w:adjustRightInd w:val="0"/>
              <w:jc w:val="both"/>
              <w:rPr>
                <w:bCs/>
                <w:highlight w:val="yellow"/>
              </w:rPr>
            </w:pPr>
            <w:r w:rsidRPr="00AE0074">
              <w:t>размещени</w:t>
            </w:r>
            <w:r>
              <w:t xml:space="preserve">е автомобильных моек, </w:t>
            </w:r>
            <w:r w:rsidRPr="00AE0074">
              <w:t>мастерских, предназначенных для ремонта и обслуживания автомобилей</w:t>
            </w:r>
          </w:p>
        </w:tc>
      </w:tr>
    </w:tbl>
    <w:p w:rsidR="000B546D" w:rsidRDefault="000B546D" w:rsidP="000B546D">
      <w:pPr>
        <w:rPr>
          <w:sz w:val="28"/>
          <w:szCs w:val="28"/>
        </w:rPr>
      </w:pPr>
    </w:p>
    <w:p w:rsidR="000B546D" w:rsidRDefault="000B546D" w:rsidP="000B546D">
      <w:pPr>
        <w:rPr>
          <w:sz w:val="28"/>
          <w:szCs w:val="28"/>
        </w:rPr>
      </w:pPr>
    </w:p>
    <w:p w:rsidR="006D1558" w:rsidRDefault="006D1558" w:rsidP="006D1558">
      <w:pPr>
        <w:pStyle w:val="aff0"/>
        <w:spacing w:after="240"/>
        <w:ind w:left="0"/>
        <w:jc w:val="center"/>
        <w:outlineLvl w:val="3"/>
        <w:rPr>
          <w:b/>
          <w:sz w:val="28"/>
          <w:szCs w:val="28"/>
        </w:rPr>
      </w:pPr>
      <w:r w:rsidRPr="008E318B">
        <w:rPr>
          <w:b/>
          <w:sz w:val="28"/>
          <w:szCs w:val="28"/>
        </w:rPr>
        <w:t>Ж8 Зона комплексной застройки</w:t>
      </w:r>
    </w:p>
    <w:p w:rsidR="002824DD" w:rsidRPr="008E318B" w:rsidRDefault="006D1558" w:rsidP="002824DD">
      <w:pPr>
        <w:pStyle w:val="aff0"/>
        <w:tabs>
          <w:tab w:val="left" w:pos="0"/>
        </w:tabs>
        <w:spacing w:after="200" w:line="360" w:lineRule="auto"/>
        <w:ind w:left="0"/>
        <w:jc w:val="both"/>
        <w:rPr>
          <w:sz w:val="28"/>
          <w:szCs w:val="28"/>
        </w:rPr>
      </w:pPr>
      <w:r>
        <w:rPr>
          <w:sz w:val="28"/>
          <w:szCs w:val="28"/>
        </w:rPr>
        <w:tab/>
      </w:r>
      <w:r w:rsidRPr="008E318B">
        <w:rPr>
          <w:sz w:val="28"/>
          <w:szCs w:val="28"/>
        </w:rPr>
        <w:t xml:space="preserve">Зона Ж8 предназначена для обеспечения правовых условий формирования </w:t>
      </w:r>
      <w:r>
        <w:rPr>
          <w:sz w:val="28"/>
          <w:szCs w:val="28"/>
        </w:rPr>
        <w:t xml:space="preserve">планируемых </w:t>
      </w:r>
      <w:r w:rsidRPr="008E318B">
        <w:rPr>
          <w:sz w:val="28"/>
          <w:szCs w:val="28"/>
        </w:rPr>
        <w:t>жилых районов</w:t>
      </w:r>
      <w:r>
        <w:rPr>
          <w:sz w:val="28"/>
          <w:szCs w:val="28"/>
        </w:rPr>
        <w:t>,</w:t>
      </w:r>
      <w:r w:rsidRPr="008E318B">
        <w:rPr>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w:t>
      </w:r>
      <w:r w:rsidRPr="00AE0DA8">
        <w:rPr>
          <w:sz w:val="28"/>
          <w:szCs w:val="28"/>
        </w:rPr>
        <w:t>объектов общест</w:t>
      </w:r>
      <w:r>
        <w:rPr>
          <w:sz w:val="28"/>
          <w:szCs w:val="28"/>
        </w:rPr>
        <w:t xml:space="preserve">венно-делового, рекреационного </w:t>
      </w:r>
      <w:r w:rsidRPr="00AE0DA8">
        <w:rPr>
          <w:sz w:val="28"/>
          <w:szCs w:val="28"/>
        </w:rPr>
        <w:t>назначения, инженерной и транспортной инфраструктуры.</w:t>
      </w:r>
      <w:r w:rsidRPr="008E318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268"/>
        <w:gridCol w:w="6202"/>
      </w:tblGrid>
      <w:tr w:rsidR="002A3758" w:rsidRPr="00972720" w:rsidTr="002A3758">
        <w:trPr>
          <w:trHeight w:val="90"/>
        </w:trPr>
        <w:tc>
          <w:tcPr>
            <w:tcW w:w="9571" w:type="dxa"/>
            <w:gridSpan w:val="3"/>
          </w:tcPr>
          <w:p w:rsidR="002A3758" w:rsidRPr="00972720" w:rsidRDefault="002A3758" w:rsidP="002A3758">
            <w:pPr>
              <w:autoSpaceDE w:val="0"/>
              <w:autoSpaceDN w:val="0"/>
              <w:adjustRightInd w:val="0"/>
              <w:spacing w:after="60"/>
              <w:jc w:val="center"/>
              <w:rPr>
                <w:b/>
                <w:bCs/>
              </w:rPr>
            </w:pPr>
            <w:r w:rsidRPr="00972720">
              <w:rPr>
                <w:b/>
                <w:bCs/>
              </w:rPr>
              <w:lastRenderedPageBreak/>
              <w:t>Основные виды разрешенного использования земельных участков</w:t>
            </w:r>
          </w:p>
          <w:p w:rsidR="002A3758" w:rsidRPr="00972720" w:rsidRDefault="002A3758" w:rsidP="002A3758">
            <w:pPr>
              <w:autoSpaceDE w:val="0"/>
              <w:autoSpaceDN w:val="0"/>
              <w:adjustRightInd w:val="0"/>
              <w:spacing w:after="60"/>
              <w:jc w:val="center"/>
              <w:rPr>
                <w:bCs/>
              </w:rPr>
            </w:pPr>
            <w:r w:rsidRPr="00972720">
              <w:rPr>
                <w:b/>
                <w:bCs/>
              </w:rPr>
              <w:t>и объектов капитального строительства</w:t>
            </w:r>
          </w:p>
        </w:tc>
      </w:tr>
      <w:tr w:rsidR="002824DD" w:rsidRPr="00972720" w:rsidTr="002824DD">
        <w:trPr>
          <w:trHeight w:val="90"/>
        </w:trPr>
        <w:tc>
          <w:tcPr>
            <w:tcW w:w="1101" w:type="dxa"/>
          </w:tcPr>
          <w:p w:rsidR="002824DD" w:rsidRPr="00972720" w:rsidRDefault="002A3758" w:rsidP="00445967">
            <w:pPr>
              <w:autoSpaceDE w:val="0"/>
              <w:autoSpaceDN w:val="0"/>
              <w:adjustRightInd w:val="0"/>
              <w:spacing w:after="60"/>
              <w:jc w:val="center"/>
              <w:rPr>
                <w:bCs/>
              </w:rPr>
            </w:pPr>
            <w:r>
              <w:rPr>
                <w:bCs/>
              </w:rPr>
              <w:t>Код ВРИ</w:t>
            </w:r>
          </w:p>
        </w:tc>
        <w:tc>
          <w:tcPr>
            <w:tcW w:w="2268" w:type="dxa"/>
            <w:shd w:val="clear" w:color="auto" w:fill="auto"/>
          </w:tcPr>
          <w:p w:rsidR="002824DD" w:rsidRDefault="002824DD" w:rsidP="00445967">
            <w:pPr>
              <w:autoSpaceDE w:val="0"/>
              <w:autoSpaceDN w:val="0"/>
              <w:adjustRightInd w:val="0"/>
              <w:spacing w:after="60"/>
              <w:jc w:val="center"/>
              <w:rPr>
                <w:bCs/>
              </w:rPr>
            </w:pPr>
            <w:r w:rsidRPr="00972720">
              <w:rPr>
                <w:bCs/>
              </w:rPr>
              <w:t>Вид разрешенного использования</w:t>
            </w:r>
          </w:p>
          <w:p w:rsidR="002824DD" w:rsidRPr="00972720" w:rsidRDefault="002824DD" w:rsidP="00445967">
            <w:pPr>
              <w:autoSpaceDE w:val="0"/>
              <w:autoSpaceDN w:val="0"/>
              <w:adjustRightInd w:val="0"/>
              <w:spacing w:after="60"/>
              <w:jc w:val="center"/>
              <w:rPr>
                <w:bCs/>
              </w:rPr>
            </w:pPr>
            <w:r>
              <w:rPr>
                <w:bCs/>
              </w:rPr>
              <w:t>(ВРИ)</w:t>
            </w:r>
          </w:p>
        </w:tc>
        <w:tc>
          <w:tcPr>
            <w:tcW w:w="6202" w:type="dxa"/>
            <w:shd w:val="clear" w:color="auto" w:fill="auto"/>
          </w:tcPr>
          <w:p w:rsidR="002824DD" w:rsidRPr="00972720" w:rsidRDefault="002824DD" w:rsidP="00445967">
            <w:pPr>
              <w:autoSpaceDE w:val="0"/>
              <w:autoSpaceDN w:val="0"/>
              <w:adjustRightInd w:val="0"/>
              <w:spacing w:after="60"/>
              <w:jc w:val="center"/>
              <w:rPr>
                <w:bCs/>
              </w:rPr>
            </w:pPr>
            <w:r w:rsidRPr="00972720">
              <w:rPr>
                <w:bCs/>
              </w:rPr>
              <w:t>Деятельность, соответствующая</w:t>
            </w:r>
            <w:r>
              <w:rPr>
                <w:bCs/>
              </w:rPr>
              <w:br/>
            </w:r>
            <w:r w:rsidRPr="00972720">
              <w:rPr>
                <w:bCs/>
              </w:rPr>
              <w:t>виду разрешенного использования</w:t>
            </w:r>
          </w:p>
        </w:tc>
      </w:tr>
      <w:tr w:rsidR="002824DD" w:rsidRPr="00972720" w:rsidTr="002824DD">
        <w:tc>
          <w:tcPr>
            <w:tcW w:w="1101" w:type="dxa"/>
          </w:tcPr>
          <w:p w:rsidR="002824DD" w:rsidRDefault="002824DD" w:rsidP="002824DD">
            <w:r>
              <w:t>2.1</w:t>
            </w:r>
          </w:p>
        </w:tc>
        <w:tc>
          <w:tcPr>
            <w:tcW w:w="2268" w:type="dxa"/>
            <w:shd w:val="clear" w:color="auto" w:fill="auto"/>
          </w:tcPr>
          <w:p w:rsidR="002824DD" w:rsidRPr="00266477" w:rsidRDefault="002824DD" w:rsidP="00282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6477">
              <w:rPr>
                <w:color w:val="000000"/>
              </w:rPr>
              <w:t xml:space="preserve">Малоэтажная жилая застройка (индивидуальное жилищное строительство)       </w:t>
            </w:r>
          </w:p>
        </w:tc>
        <w:tc>
          <w:tcPr>
            <w:tcW w:w="6202" w:type="dxa"/>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выращивание плодовых, ягодных, овощных, бахчевых или иных декоративных или</w:t>
            </w:r>
          </w:p>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сельскохозяйственных культур;</w:t>
            </w:r>
          </w:p>
          <w:p w:rsidR="002824DD" w:rsidRPr="00F56ED4" w:rsidRDefault="002A3758" w:rsidP="002A3758">
            <w:pPr>
              <w:autoSpaceDE w:val="0"/>
              <w:autoSpaceDN w:val="0"/>
              <w:adjustRightInd w:val="0"/>
              <w:spacing w:after="60"/>
              <w:jc w:val="both"/>
              <w:rPr>
                <w:bCs/>
                <w:highlight w:val="yellow"/>
              </w:rPr>
            </w:pPr>
            <w:r w:rsidRPr="00AE0074">
              <w:t>размещение гаражей и подсобных сооружений</w:t>
            </w:r>
          </w:p>
        </w:tc>
      </w:tr>
      <w:tr w:rsidR="002824DD" w:rsidRPr="00972720" w:rsidTr="002824DD">
        <w:tc>
          <w:tcPr>
            <w:tcW w:w="1101" w:type="dxa"/>
          </w:tcPr>
          <w:p w:rsidR="002824DD" w:rsidRDefault="002824DD" w:rsidP="002824DD">
            <w:r>
              <w:t>2.3</w:t>
            </w:r>
          </w:p>
        </w:tc>
        <w:tc>
          <w:tcPr>
            <w:tcW w:w="2268" w:type="dxa"/>
            <w:shd w:val="clear" w:color="auto" w:fill="auto"/>
          </w:tcPr>
          <w:p w:rsidR="002824DD" w:rsidRDefault="002824DD" w:rsidP="002824DD">
            <w:r w:rsidRPr="00227217">
              <w:rPr>
                <w:bCs/>
              </w:rPr>
              <w:t>Блокированная жилая застройка</w:t>
            </w:r>
          </w:p>
        </w:tc>
        <w:tc>
          <w:tcPr>
            <w:tcW w:w="6202" w:type="dxa"/>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824DD" w:rsidRPr="00F56ED4" w:rsidRDefault="002A3758" w:rsidP="002A3758">
            <w:pPr>
              <w:autoSpaceDE w:val="0"/>
              <w:autoSpaceDN w:val="0"/>
              <w:adjustRightInd w:val="0"/>
              <w:spacing w:after="60"/>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F56ED4" w:rsidRPr="00972720" w:rsidTr="002824DD">
        <w:tc>
          <w:tcPr>
            <w:tcW w:w="1101" w:type="dxa"/>
          </w:tcPr>
          <w:p w:rsidR="00F56ED4" w:rsidRDefault="00F56ED4" w:rsidP="00F56ED4">
            <w:r>
              <w:t>4.7</w:t>
            </w:r>
          </w:p>
        </w:tc>
        <w:tc>
          <w:tcPr>
            <w:tcW w:w="2268" w:type="dxa"/>
            <w:shd w:val="clear" w:color="auto" w:fill="auto"/>
          </w:tcPr>
          <w:p w:rsidR="00F56ED4" w:rsidRDefault="00F56ED4" w:rsidP="00F56ED4">
            <w:r>
              <w:t>Гостиничное обслуживание</w:t>
            </w:r>
          </w:p>
        </w:tc>
        <w:tc>
          <w:tcPr>
            <w:tcW w:w="6202" w:type="dxa"/>
            <w:shd w:val="clear" w:color="auto" w:fill="auto"/>
          </w:tcPr>
          <w:p w:rsidR="00F56ED4" w:rsidRPr="00F56ED4" w:rsidRDefault="002A3758" w:rsidP="006D1558">
            <w:pPr>
              <w:spacing w:after="60"/>
              <w:jc w:val="both"/>
              <w:rPr>
                <w:bCs/>
                <w:highlight w:val="yellow"/>
              </w:rPr>
            </w:pPr>
            <w:r w:rsidRPr="00AE0074">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824DD" w:rsidRPr="00972720" w:rsidTr="002824DD">
        <w:tc>
          <w:tcPr>
            <w:tcW w:w="1101" w:type="dxa"/>
          </w:tcPr>
          <w:p w:rsidR="002824DD" w:rsidRDefault="002824DD" w:rsidP="002824DD">
            <w:r>
              <w:t>3.5</w:t>
            </w:r>
          </w:p>
        </w:tc>
        <w:tc>
          <w:tcPr>
            <w:tcW w:w="2268" w:type="dxa"/>
            <w:shd w:val="clear" w:color="auto" w:fill="auto"/>
          </w:tcPr>
          <w:p w:rsidR="002824DD" w:rsidRDefault="002824DD" w:rsidP="002824DD">
            <w:r>
              <w:t>Образование и просвещение</w:t>
            </w:r>
          </w:p>
        </w:tc>
        <w:tc>
          <w:tcPr>
            <w:tcW w:w="6202" w:type="dxa"/>
            <w:shd w:val="clear" w:color="auto" w:fill="auto"/>
          </w:tcPr>
          <w:p w:rsidR="002824DD" w:rsidRPr="00F56ED4" w:rsidRDefault="002A3758" w:rsidP="000D5DD6">
            <w:pPr>
              <w:ind w:firstLine="284"/>
              <w:jc w:val="both"/>
              <w:rPr>
                <w:bCs/>
                <w:highlight w:val="yellow"/>
              </w:rPr>
            </w:pPr>
            <w:r w:rsidRPr="00AE0074">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w:t>
            </w:r>
            <w:r>
              <w:t>,</w:t>
            </w:r>
            <w:r w:rsidR="000D5DD6">
              <w:t xml:space="preserve"> образовательные кружки)</w:t>
            </w:r>
            <w:r w:rsidRPr="00AE0074">
              <w:t xml:space="preserve"> </w:t>
            </w:r>
          </w:p>
        </w:tc>
      </w:tr>
      <w:tr w:rsidR="002824DD" w:rsidRPr="00972720" w:rsidTr="002824DD">
        <w:tc>
          <w:tcPr>
            <w:tcW w:w="1101" w:type="dxa"/>
          </w:tcPr>
          <w:p w:rsidR="002824DD" w:rsidRDefault="002824DD" w:rsidP="002824DD">
            <w:r>
              <w:t>3.8</w:t>
            </w:r>
          </w:p>
        </w:tc>
        <w:tc>
          <w:tcPr>
            <w:tcW w:w="2268" w:type="dxa"/>
            <w:shd w:val="clear" w:color="auto" w:fill="auto"/>
          </w:tcPr>
          <w:p w:rsidR="002824DD" w:rsidRDefault="002824DD" w:rsidP="002824DD">
            <w:r>
              <w:t>Общественное управление</w:t>
            </w:r>
          </w:p>
        </w:tc>
        <w:tc>
          <w:tcPr>
            <w:tcW w:w="6202" w:type="dxa"/>
            <w:shd w:val="clear" w:color="auto" w:fill="auto"/>
          </w:tcPr>
          <w:p w:rsidR="002824DD" w:rsidRPr="00F56ED4" w:rsidRDefault="00775B58" w:rsidP="00445967">
            <w:pPr>
              <w:spacing w:after="60"/>
              <w:jc w:val="both"/>
              <w:rPr>
                <w:bCs/>
                <w:highlight w:val="yellow"/>
              </w:rPr>
            </w:pPr>
            <w:r w:rsidRPr="00AE007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2824DD" w:rsidRPr="00972720" w:rsidTr="002824DD">
        <w:tc>
          <w:tcPr>
            <w:tcW w:w="1101" w:type="dxa"/>
          </w:tcPr>
          <w:p w:rsidR="002824DD" w:rsidRDefault="002824DD" w:rsidP="002824DD">
            <w:r>
              <w:t>4.5</w:t>
            </w:r>
          </w:p>
        </w:tc>
        <w:tc>
          <w:tcPr>
            <w:tcW w:w="2268" w:type="dxa"/>
            <w:shd w:val="clear" w:color="auto" w:fill="auto"/>
          </w:tcPr>
          <w:p w:rsidR="002824DD" w:rsidRDefault="002824DD" w:rsidP="002824DD">
            <w:r>
              <w:t>Банковская и страховая деятельность</w:t>
            </w:r>
          </w:p>
        </w:tc>
        <w:tc>
          <w:tcPr>
            <w:tcW w:w="6202" w:type="dxa"/>
            <w:shd w:val="clear" w:color="auto" w:fill="auto"/>
          </w:tcPr>
          <w:p w:rsidR="002824DD" w:rsidRPr="00F56ED4" w:rsidRDefault="00775B58" w:rsidP="00445967">
            <w:pPr>
              <w:spacing w:after="60"/>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1127D4">
              <w:t>услуги</w:t>
            </w:r>
          </w:p>
        </w:tc>
      </w:tr>
      <w:tr w:rsidR="002824DD" w:rsidRPr="00972720" w:rsidTr="002824DD">
        <w:tc>
          <w:tcPr>
            <w:tcW w:w="1101" w:type="dxa"/>
          </w:tcPr>
          <w:p w:rsidR="002824DD" w:rsidRDefault="002824DD" w:rsidP="002824DD">
            <w:r>
              <w:t>3.4</w:t>
            </w:r>
          </w:p>
        </w:tc>
        <w:tc>
          <w:tcPr>
            <w:tcW w:w="2268" w:type="dxa"/>
            <w:shd w:val="clear" w:color="auto" w:fill="auto"/>
          </w:tcPr>
          <w:p w:rsidR="002824DD" w:rsidRDefault="002824DD" w:rsidP="002824DD">
            <w:r>
              <w:t>Здравоохранение</w:t>
            </w:r>
          </w:p>
        </w:tc>
        <w:tc>
          <w:tcPr>
            <w:tcW w:w="6202" w:type="dxa"/>
            <w:shd w:val="clear" w:color="auto" w:fill="auto"/>
          </w:tcPr>
          <w:p w:rsidR="002824DD" w:rsidRPr="00F56ED4" w:rsidRDefault="00775B58" w:rsidP="00445967">
            <w:pPr>
              <w:autoSpaceDE w:val="0"/>
              <w:autoSpaceDN w:val="0"/>
              <w:adjustRightInd w:val="0"/>
              <w:spacing w:after="60"/>
              <w:ind w:firstLine="35"/>
              <w:jc w:val="both"/>
              <w:rPr>
                <w:bCs/>
                <w:highlight w:val="yellow"/>
              </w:rPr>
            </w:pPr>
            <w:r w:rsidRPr="00AE0074">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w:t>
            </w:r>
            <w:r w:rsidRPr="00AE0074">
              <w:lastRenderedPageBreak/>
              <w:t>профилактории, обеспечивающие оказание услуги по лечению)</w:t>
            </w:r>
          </w:p>
        </w:tc>
      </w:tr>
      <w:tr w:rsidR="002824DD" w:rsidRPr="00972720" w:rsidTr="002824DD">
        <w:tc>
          <w:tcPr>
            <w:tcW w:w="1101" w:type="dxa"/>
          </w:tcPr>
          <w:p w:rsidR="002824DD" w:rsidRDefault="002824DD" w:rsidP="002824DD">
            <w:r>
              <w:lastRenderedPageBreak/>
              <w:t>3.6</w:t>
            </w:r>
          </w:p>
        </w:tc>
        <w:tc>
          <w:tcPr>
            <w:tcW w:w="2268" w:type="dxa"/>
            <w:shd w:val="clear" w:color="auto" w:fill="auto"/>
          </w:tcPr>
          <w:p w:rsidR="002824DD" w:rsidRDefault="002824DD" w:rsidP="002824DD">
            <w:r>
              <w:t>Культурное развитие</w:t>
            </w:r>
          </w:p>
        </w:tc>
        <w:tc>
          <w:tcPr>
            <w:tcW w:w="6202" w:type="dxa"/>
            <w:shd w:val="clear" w:color="auto" w:fill="auto"/>
          </w:tcPr>
          <w:p w:rsidR="00775B58" w:rsidRPr="00AE0074" w:rsidRDefault="00775B58" w:rsidP="00775B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824DD" w:rsidRPr="00F56ED4" w:rsidRDefault="00775B58" w:rsidP="00775B58">
            <w:pPr>
              <w:spacing w:after="60"/>
              <w:jc w:val="both"/>
              <w:rPr>
                <w:bCs/>
                <w:highlight w:val="yellow"/>
              </w:rPr>
            </w:pPr>
            <w:r w:rsidRPr="00AE0074">
              <w:t>устройство площадок для празднеств и гуляний</w:t>
            </w:r>
          </w:p>
        </w:tc>
      </w:tr>
      <w:tr w:rsidR="00F56ED4" w:rsidRPr="00972720" w:rsidTr="002824DD">
        <w:tc>
          <w:tcPr>
            <w:tcW w:w="1101" w:type="dxa"/>
          </w:tcPr>
          <w:p w:rsidR="00F56ED4" w:rsidRDefault="00F56ED4" w:rsidP="00F56ED4">
            <w:r>
              <w:t>3.2</w:t>
            </w:r>
          </w:p>
        </w:tc>
        <w:tc>
          <w:tcPr>
            <w:tcW w:w="2268" w:type="dxa"/>
            <w:shd w:val="clear" w:color="auto" w:fill="auto"/>
          </w:tcPr>
          <w:p w:rsidR="00F56ED4" w:rsidRDefault="00F56ED4" w:rsidP="00F56ED4">
            <w:r>
              <w:t>Социальное обслуживание</w:t>
            </w:r>
          </w:p>
        </w:tc>
        <w:tc>
          <w:tcPr>
            <w:tcW w:w="6202" w:type="dxa"/>
            <w:shd w:val="clear" w:color="auto" w:fill="auto"/>
          </w:tcPr>
          <w:p w:rsidR="00775B58" w:rsidRPr="00AE0074" w:rsidRDefault="00775B58" w:rsidP="00775B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5B58" w:rsidRPr="00AE0074" w:rsidRDefault="00775B58" w:rsidP="00775B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для размещения отделений почты и телеграфа;</w:t>
            </w:r>
          </w:p>
          <w:p w:rsidR="00F56ED4" w:rsidRPr="00F56ED4" w:rsidRDefault="00775B58" w:rsidP="00775B58">
            <w:pPr>
              <w:autoSpaceDE w:val="0"/>
              <w:autoSpaceDN w:val="0"/>
              <w:adjustRightInd w:val="0"/>
              <w:spacing w:after="60"/>
              <w:ind w:firstLine="255"/>
              <w:jc w:val="both"/>
              <w:rPr>
                <w:bCs/>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56ED4" w:rsidRPr="00972720" w:rsidTr="002824DD">
        <w:trPr>
          <w:trHeight w:val="90"/>
        </w:trPr>
        <w:tc>
          <w:tcPr>
            <w:tcW w:w="1101" w:type="dxa"/>
          </w:tcPr>
          <w:p w:rsidR="00F56ED4" w:rsidRPr="00C926F3" w:rsidRDefault="00F56ED4" w:rsidP="00F56ED4">
            <w:pPr>
              <w:spacing w:after="60"/>
              <w:rPr>
                <w:bCs/>
              </w:rPr>
            </w:pPr>
            <w:r>
              <w:rPr>
                <w:bCs/>
              </w:rPr>
              <w:t>3.10</w:t>
            </w:r>
          </w:p>
        </w:tc>
        <w:tc>
          <w:tcPr>
            <w:tcW w:w="2268" w:type="dxa"/>
            <w:shd w:val="clear" w:color="auto" w:fill="auto"/>
          </w:tcPr>
          <w:p w:rsidR="00F56ED4" w:rsidRPr="00C926F3" w:rsidRDefault="00F56ED4" w:rsidP="00F56ED4">
            <w:pPr>
              <w:spacing w:after="60"/>
              <w:rPr>
                <w:bCs/>
              </w:rPr>
            </w:pPr>
            <w:r>
              <w:rPr>
                <w:bCs/>
              </w:rPr>
              <w:t>Ветеринарное обслуживание</w:t>
            </w:r>
          </w:p>
        </w:tc>
        <w:tc>
          <w:tcPr>
            <w:tcW w:w="6202" w:type="dxa"/>
            <w:shd w:val="clear" w:color="auto" w:fill="auto"/>
          </w:tcPr>
          <w:p w:rsidR="00F56ED4" w:rsidRPr="00F56ED4" w:rsidRDefault="00775B58" w:rsidP="00445967">
            <w:pPr>
              <w:spacing w:after="60"/>
              <w:jc w:val="both"/>
              <w:rPr>
                <w:bCs/>
                <w:highlight w:val="yellow"/>
              </w:rPr>
            </w:pPr>
            <w:r w:rsidRPr="00AE0074">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F56ED4" w:rsidRPr="00972720" w:rsidTr="002824DD">
        <w:trPr>
          <w:trHeight w:val="90"/>
        </w:trPr>
        <w:tc>
          <w:tcPr>
            <w:tcW w:w="1101" w:type="dxa"/>
          </w:tcPr>
          <w:p w:rsidR="00F56ED4" w:rsidRDefault="00F56ED4" w:rsidP="00F56ED4">
            <w:r>
              <w:t>3.3</w:t>
            </w:r>
          </w:p>
        </w:tc>
        <w:tc>
          <w:tcPr>
            <w:tcW w:w="2268" w:type="dxa"/>
            <w:shd w:val="clear" w:color="auto" w:fill="auto"/>
          </w:tcPr>
          <w:p w:rsidR="00F56ED4" w:rsidRDefault="00F56ED4" w:rsidP="00F56ED4">
            <w:r>
              <w:t>Бытовое обслуживание</w:t>
            </w:r>
          </w:p>
        </w:tc>
        <w:tc>
          <w:tcPr>
            <w:tcW w:w="6202" w:type="dxa"/>
            <w:shd w:val="clear" w:color="auto" w:fill="auto"/>
          </w:tcPr>
          <w:p w:rsidR="00F56ED4" w:rsidRPr="00F56ED4" w:rsidRDefault="00775B58" w:rsidP="00445967">
            <w:pPr>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F56ED4" w:rsidRPr="00972720" w:rsidTr="002824DD">
        <w:tc>
          <w:tcPr>
            <w:tcW w:w="1101" w:type="dxa"/>
          </w:tcPr>
          <w:p w:rsidR="00F56ED4" w:rsidRDefault="00F56ED4" w:rsidP="00F56ED4">
            <w:r>
              <w:t>4.6</w:t>
            </w:r>
          </w:p>
        </w:tc>
        <w:tc>
          <w:tcPr>
            <w:tcW w:w="2268" w:type="dxa"/>
            <w:shd w:val="clear" w:color="auto" w:fill="auto"/>
          </w:tcPr>
          <w:p w:rsidR="00F56ED4" w:rsidRPr="0032403C" w:rsidRDefault="00F56ED4" w:rsidP="00F56ED4">
            <w:r w:rsidRPr="0032403C">
              <w:rPr>
                <w:color w:val="000000"/>
              </w:rPr>
              <w:t>Общественное питание</w:t>
            </w:r>
          </w:p>
        </w:tc>
        <w:tc>
          <w:tcPr>
            <w:tcW w:w="6202" w:type="dxa"/>
            <w:shd w:val="clear" w:color="auto" w:fill="auto"/>
          </w:tcPr>
          <w:p w:rsidR="00F56ED4" w:rsidRPr="00F56ED4" w:rsidRDefault="00775B58" w:rsidP="00445967">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56ED4" w:rsidRPr="00972720" w:rsidTr="002824DD">
        <w:tc>
          <w:tcPr>
            <w:tcW w:w="1101" w:type="dxa"/>
          </w:tcPr>
          <w:p w:rsidR="00F56ED4" w:rsidRDefault="00F56ED4" w:rsidP="00F56ED4">
            <w:r>
              <w:t>4.4</w:t>
            </w:r>
          </w:p>
        </w:tc>
        <w:tc>
          <w:tcPr>
            <w:tcW w:w="2268" w:type="dxa"/>
            <w:shd w:val="clear" w:color="auto" w:fill="auto"/>
          </w:tcPr>
          <w:p w:rsidR="00F56ED4" w:rsidRDefault="00F56ED4" w:rsidP="00F56ED4">
            <w:r>
              <w:t>Магазины</w:t>
            </w:r>
          </w:p>
        </w:tc>
        <w:tc>
          <w:tcPr>
            <w:tcW w:w="6202" w:type="dxa"/>
            <w:shd w:val="clear" w:color="auto" w:fill="auto"/>
          </w:tcPr>
          <w:p w:rsidR="00F56ED4" w:rsidRPr="00F56ED4" w:rsidRDefault="00775B58" w:rsidP="00445967">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00F56ED4" w:rsidRPr="001127D4">
              <w:rPr>
                <w:bCs/>
              </w:rPr>
              <w:t>.</w:t>
            </w:r>
          </w:p>
        </w:tc>
      </w:tr>
    </w:tbl>
    <w:p w:rsidR="006D1558" w:rsidRPr="008E318B" w:rsidRDefault="006D1558" w:rsidP="006D1558">
      <w:pPr>
        <w:pStyle w:val="aff0"/>
        <w:autoSpaceDE w:val="0"/>
        <w:autoSpaceDN w:val="0"/>
        <w:adjustRightInd w:val="0"/>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7221"/>
      </w:tblGrid>
      <w:tr w:rsidR="006D1558" w:rsidRPr="00972720" w:rsidTr="00445967">
        <w:tc>
          <w:tcPr>
            <w:tcW w:w="9571" w:type="dxa"/>
            <w:gridSpan w:val="3"/>
            <w:shd w:val="clear" w:color="auto" w:fill="auto"/>
          </w:tcPr>
          <w:p w:rsidR="006D1558" w:rsidRPr="00972720" w:rsidRDefault="006D1558" w:rsidP="00445967">
            <w:pPr>
              <w:autoSpaceDE w:val="0"/>
              <w:autoSpaceDN w:val="0"/>
              <w:adjustRightInd w:val="0"/>
              <w:spacing w:after="60"/>
              <w:jc w:val="center"/>
              <w:rPr>
                <w:b/>
                <w:bCs/>
              </w:rPr>
            </w:pPr>
            <w:r w:rsidRPr="00972720">
              <w:rPr>
                <w:b/>
                <w:bCs/>
              </w:rPr>
              <w:t>Вспомогательные виды разрешенного использования земельных участков</w:t>
            </w:r>
          </w:p>
          <w:p w:rsidR="006D1558" w:rsidRPr="00972720" w:rsidRDefault="006D1558" w:rsidP="00445967">
            <w:pPr>
              <w:autoSpaceDE w:val="0"/>
              <w:autoSpaceDN w:val="0"/>
              <w:adjustRightInd w:val="0"/>
              <w:spacing w:after="60"/>
              <w:jc w:val="center"/>
              <w:rPr>
                <w:b/>
                <w:bCs/>
              </w:rPr>
            </w:pPr>
            <w:r w:rsidRPr="00972720">
              <w:rPr>
                <w:b/>
                <w:bCs/>
              </w:rPr>
              <w:t>и объектов капитального строительства</w:t>
            </w:r>
          </w:p>
        </w:tc>
      </w:tr>
      <w:tr w:rsidR="006D1558" w:rsidRPr="00972720" w:rsidTr="00445967">
        <w:trPr>
          <w:trHeight w:val="90"/>
        </w:trPr>
        <w:tc>
          <w:tcPr>
            <w:tcW w:w="2350" w:type="dxa"/>
            <w:gridSpan w:val="2"/>
            <w:shd w:val="clear" w:color="auto" w:fill="auto"/>
          </w:tcPr>
          <w:p w:rsidR="006D1558" w:rsidRPr="00972720" w:rsidRDefault="006D1558" w:rsidP="00445967">
            <w:pPr>
              <w:autoSpaceDE w:val="0"/>
              <w:autoSpaceDN w:val="0"/>
              <w:adjustRightInd w:val="0"/>
              <w:spacing w:after="60"/>
              <w:jc w:val="center"/>
              <w:rPr>
                <w:bCs/>
              </w:rPr>
            </w:pPr>
            <w:r w:rsidRPr="00972720">
              <w:rPr>
                <w:bCs/>
              </w:rPr>
              <w:t>Вид разрешенного использования</w:t>
            </w:r>
          </w:p>
        </w:tc>
        <w:tc>
          <w:tcPr>
            <w:tcW w:w="7221" w:type="dxa"/>
            <w:shd w:val="clear" w:color="auto" w:fill="auto"/>
          </w:tcPr>
          <w:p w:rsidR="006D1558" w:rsidRPr="00972720" w:rsidRDefault="006D1558" w:rsidP="00445967">
            <w:pPr>
              <w:autoSpaceDE w:val="0"/>
              <w:autoSpaceDN w:val="0"/>
              <w:adjustRightInd w:val="0"/>
              <w:spacing w:after="60"/>
              <w:jc w:val="center"/>
              <w:rPr>
                <w:bCs/>
              </w:rPr>
            </w:pPr>
            <w:r w:rsidRPr="00972720">
              <w:rPr>
                <w:bCs/>
              </w:rPr>
              <w:t>Деятельность, соответствующая</w:t>
            </w:r>
          </w:p>
          <w:p w:rsidR="006D1558" w:rsidRPr="00972720" w:rsidRDefault="006D1558" w:rsidP="00445967">
            <w:pPr>
              <w:autoSpaceDE w:val="0"/>
              <w:autoSpaceDN w:val="0"/>
              <w:adjustRightInd w:val="0"/>
              <w:spacing w:after="60"/>
              <w:jc w:val="center"/>
              <w:rPr>
                <w:bCs/>
              </w:rPr>
            </w:pPr>
            <w:r w:rsidRPr="00972720">
              <w:rPr>
                <w:bCs/>
              </w:rPr>
              <w:t xml:space="preserve"> виду разрешенного использования</w:t>
            </w:r>
          </w:p>
        </w:tc>
      </w:tr>
      <w:tr w:rsidR="006D1558" w:rsidRPr="00972720" w:rsidTr="00445967">
        <w:trPr>
          <w:trHeight w:val="1038"/>
        </w:trPr>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хранения и стоянки транспортных средств</w:t>
            </w:r>
          </w:p>
        </w:tc>
        <w:tc>
          <w:tcPr>
            <w:tcW w:w="7221" w:type="dxa"/>
            <w:shd w:val="clear" w:color="auto" w:fill="auto"/>
          </w:tcPr>
          <w:p w:rsidR="006D1558" w:rsidRPr="00775B58" w:rsidRDefault="006D1558" w:rsidP="00445967">
            <w:pPr>
              <w:autoSpaceDE w:val="0"/>
              <w:autoSpaceDN w:val="0"/>
              <w:adjustRightInd w:val="0"/>
              <w:spacing w:after="60"/>
              <w:ind w:firstLine="680"/>
              <w:jc w:val="both"/>
              <w:rPr>
                <w:bCs/>
              </w:rPr>
            </w:pPr>
            <w:r w:rsidRPr="00775B58">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 xml:space="preserve">Размещение </w:t>
            </w:r>
            <w:r w:rsidRPr="00972720">
              <w:rPr>
                <w:bCs/>
              </w:rPr>
              <w:lastRenderedPageBreak/>
              <w:t>хозяйственных площадок</w:t>
            </w:r>
          </w:p>
        </w:tc>
        <w:tc>
          <w:tcPr>
            <w:tcW w:w="7221" w:type="dxa"/>
            <w:shd w:val="clear" w:color="auto" w:fill="auto"/>
          </w:tcPr>
          <w:p w:rsidR="006D1558" w:rsidRPr="00775B58" w:rsidRDefault="006D1558" w:rsidP="00445967">
            <w:pPr>
              <w:autoSpaceDE w:val="0"/>
              <w:autoSpaceDN w:val="0"/>
              <w:adjustRightInd w:val="0"/>
              <w:spacing w:after="60"/>
              <w:jc w:val="both"/>
              <w:rPr>
                <w:bCs/>
              </w:rPr>
            </w:pPr>
            <w:r w:rsidRPr="00775B58">
              <w:rPr>
                <w:bCs/>
              </w:rPr>
              <w:lastRenderedPageBreak/>
              <w:t xml:space="preserve">Размещение площадок для сушки белья, чистки одежды, ковров и </w:t>
            </w:r>
            <w:r w:rsidRPr="00775B58">
              <w:rPr>
                <w:bCs/>
              </w:rPr>
              <w:lastRenderedPageBreak/>
              <w:t>предметов домашнего обихода, а также площадок иного бытового назначения</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lastRenderedPageBreak/>
              <w:t xml:space="preserve">Размещение площадок для спортивных занятий и отдыха </w:t>
            </w:r>
          </w:p>
        </w:tc>
        <w:tc>
          <w:tcPr>
            <w:tcW w:w="7221" w:type="dxa"/>
            <w:shd w:val="clear" w:color="auto" w:fill="auto"/>
          </w:tcPr>
          <w:p w:rsidR="006D1558" w:rsidRPr="00775B58" w:rsidRDefault="006D1558" w:rsidP="00445967">
            <w:pPr>
              <w:autoSpaceDE w:val="0"/>
              <w:autoSpaceDN w:val="0"/>
              <w:adjustRightInd w:val="0"/>
              <w:spacing w:after="60"/>
              <w:jc w:val="both"/>
              <w:rPr>
                <w:bCs/>
              </w:rPr>
            </w:pPr>
            <w:r w:rsidRPr="00775B58">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Озеленение</w:t>
            </w:r>
          </w:p>
        </w:tc>
        <w:tc>
          <w:tcPr>
            <w:tcW w:w="7221" w:type="dxa"/>
            <w:shd w:val="clear" w:color="auto" w:fill="auto"/>
          </w:tcPr>
          <w:p w:rsidR="006D1558" w:rsidRPr="00775B58" w:rsidRDefault="006D1558" w:rsidP="00445967">
            <w:pPr>
              <w:autoSpaceDE w:val="0"/>
              <w:autoSpaceDN w:val="0"/>
              <w:adjustRightInd w:val="0"/>
              <w:spacing w:after="60"/>
              <w:jc w:val="both"/>
              <w:rPr>
                <w:bCs/>
              </w:rPr>
            </w:pPr>
            <w:r w:rsidRPr="00775B58">
              <w:rPr>
                <w:bCs/>
              </w:rPr>
              <w:t>Размещение аллей, скверов, газонов и других озелененных территорий</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6D1558" w:rsidRPr="00775B58" w:rsidRDefault="006D1558" w:rsidP="00445967">
            <w:pPr>
              <w:autoSpaceDE w:val="0"/>
              <w:autoSpaceDN w:val="0"/>
              <w:adjustRightInd w:val="0"/>
              <w:spacing w:after="60"/>
              <w:jc w:val="both"/>
              <w:rPr>
                <w:bCs/>
              </w:rPr>
            </w:pPr>
            <w:r w:rsidRPr="00775B58">
              <w:rPr>
                <w:bCs/>
              </w:rPr>
              <w:t>Размещение контейнеров для сбора мусора и бытовых отходов, обустройство площадок для их размещения</w:t>
            </w:r>
          </w:p>
        </w:tc>
      </w:tr>
      <w:tr w:rsidR="006D1558" w:rsidRPr="00972720" w:rsidTr="00445967">
        <w:trPr>
          <w:trHeight w:val="894"/>
        </w:trPr>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пожарной безопасности</w:t>
            </w:r>
          </w:p>
        </w:tc>
        <w:tc>
          <w:tcPr>
            <w:tcW w:w="7221" w:type="dxa"/>
            <w:shd w:val="clear" w:color="auto" w:fill="auto"/>
          </w:tcPr>
          <w:p w:rsidR="006D1558" w:rsidRPr="00775B58" w:rsidRDefault="006D1558" w:rsidP="00445967">
            <w:pPr>
              <w:autoSpaceDE w:val="0"/>
              <w:autoSpaceDN w:val="0"/>
              <w:adjustRightInd w:val="0"/>
              <w:spacing w:after="60"/>
              <w:jc w:val="both"/>
              <w:rPr>
                <w:bCs/>
              </w:rPr>
            </w:pPr>
            <w:r w:rsidRPr="00775B5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D1558" w:rsidRPr="00E90EC9" w:rsidTr="00445967">
        <w:trPr>
          <w:trHeight w:val="563"/>
        </w:trPr>
        <w:tc>
          <w:tcPr>
            <w:tcW w:w="2344" w:type="dxa"/>
            <w:shd w:val="clear" w:color="auto" w:fill="auto"/>
          </w:tcPr>
          <w:p w:rsidR="006D1558" w:rsidRPr="00E90EC9" w:rsidRDefault="006D1558" w:rsidP="00445967">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gridSpan w:val="2"/>
            <w:shd w:val="clear" w:color="auto" w:fill="auto"/>
          </w:tcPr>
          <w:p w:rsidR="006D1558" w:rsidRPr="00775B58" w:rsidRDefault="006D1558" w:rsidP="00445967">
            <w:pPr>
              <w:autoSpaceDE w:val="0"/>
              <w:autoSpaceDN w:val="0"/>
              <w:adjustRightInd w:val="0"/>
              <w:spacing w:after="60"/>
              <w:jc w:val="both"/>
              <w:rPr>
                <w:bCs/>
              </w:rPr>
            </w:pPr>
            <w:r w:rsidRPr="00775B58">
              <w:rPr>
                <w:bCs/>
              </w:rPr>
              <w:t>Строительство, реконструкция, эксплуатация инженерно-технических объектов, сооружений, местных и транзитных коммуникаций (объекты электро-, водо-, тепло-,  газоснабжения, водоотведения, связи ), аварийно-диспетчерских служб</w:t>
            </w:r>
          </w:p>
        </w:tc>
      </w:tr>
      <w:tr w:rsidR="006D1558" w:rsidRPr="00E90EC9" w:rsidTr="00445967">
        <w:trPr>
          <w:trHeight w:val="563"/>
        </w:trPr>
        <w:tc>
          <w:tcPr>
            <w:tcW w:w="2344" w:type="dxa"/>
            <w:shd w:val="clear" w:color="auto" w:fill="auto"/>
          </w:tcPr>
          <w:p w:rsidR="006D1558" w:rsidRPr="00E90EC9" w:rsidRDefault="006D1558" w:rsidP="00445967">
            <w:pPr>
              <w:autoSpaceDE w:val="0"/>
              <w:autoSpaceDN w:val="0"/>
              <w:adjustRightInd w:val="0"/>
              <w:spacing w:after="60"/>
              <w:rPr>
                <w:bCs/>
              </w:rPr>
            </w:pPr>
            <w:r w:rsidRPr="00E90EC9">
              <w:rPr>
                <w:bCs/>
              </w:rPr>
              <w:t>Размещение  сооружений хозяйственно-питьевого и технического водоснабжения</w:t>
            </w:r>
          </w:p>
        </w:tc>
        <w:tc>
          <w:tcPr>
            <w:tcW w:w="7227" w:type="dxa"/>
            <w:gridSpan w:val="2"/>
            <w:shd w:val="clear" w:color="auto" w:fill="auto"/>
          </w:tcPr>
          <w:p w:rsidR="006D1558" w:rsidRPr="00775B58" w:rsidRDefault="006D1558" w:rsidP="00445967">
            <w:pPr>
              <w:autoSpaceDE w:val="0"/>
              <w:autoSpaceDN w:val="0"/>
              <w:adjustRightInd w:val="0"/>
              <w:spacing w:after="60"/>
              <w:jc w:val="both"/>
              <w:rPr>
                <w:bCs/>
              </w:rPr>
            </w:pPr>
            <w:r w:rsidRPr="00775B58">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водоочистных сооружений, накопительных емкостей, водонапорных башен, насосных станций</w:t>
            </w:r>
          </w:p>
        </w:tc>
      </w:tr>
      <w:tr w:rsidR="006D1558" w:rsidRPr="00E90EC9" w:rsidTr="00445967">
        <w:tc>
          <w:tcPr>
            <w:tcW w:w="2344" w:type="dxa"/>
            <w:shd w:val="clear" w:color="auto" w:fill="auto"/>
          </w:tcPr>
          <w:p w:rsidR="006D1558" w:rsidRPr="00E90EC9" w:rsidRDefault="006D1558" w:rsidP="00445967">
            <w:pPr>
              <w:autoSpaceDE w:val="0"/>
              <w:autoSpaceDN w:val="0"/>
              <w:adjustRightInd w:val="0"/>
              <w:spacing w:after="60"/>
              <w:rPr>
                <w:bCs/>
              </w:rPr>
            </w:pPr>
            <w:r w:rsidRPr="00E90EC9">
              <w:rPr>
                <w:bCs/>
              </w:rPr>
              <w:t>Размещение очистных сооружений</w:t>
            </w:r>
          </w:p>
        </w:tc>
        <w:tc>
          <w:tcPr>
            <w:tcW w:w="7227" w:type="dxa"/>
            <w:gridSpan w:val="2"/>
            <w:shd w:val="clear" w:color="auto" w:fill="auto"/>
          </w:tcPr>
          <w:p w:rsidR="006D1558" w:rsidRPr="00775B58" w:rsidRDefault="006D1558" w:rsidP="00445967">
            <w:pPr>
              <w:autoSpaceDE w:val="0"/>
              <w:autoSpaceDN w:val="0"/>
              <w:adjustRightInd w:val="0"/>
              <w:spacing w:after="60"/>
              <w:jc w:val="both"/>
              <w:rPr>
                <w:bCs/>
              </w:rPr>
            </w:pPr>
            <w:r w:rsidRPr="00775B5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D1558" w:rsidRPr="00972720" w:rsidTr="00445967">
        <w:trPr>
          <w:trHeight w:val="894"/>
        </w:trPr>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благоустройства</w:t>
            </w:r>
          </w:p>
          <w:p w:rsidR="006D1558" w:rsidRPr="00972720" w:rsidRDefault="006D1558" w:rsidP="00445967">
            <w:pPr>
              <w:autoSpaceDE w:val="0"/>
              <w:autoSpaceDN w:val="0"/>
              <w:adjustRightInd w:val="0"/>
              <w:spacing w:after="60"/>
              <w:ind w:firstLine="255"/>
              <w:rPr>
                <w:bCs/>
              </w:rPr>
            </w:pPr>
          </w:p>
        </w:tc>
        <w:tc>
          <w:tcPr>
            <w:tcW w:w="7221" w:type="dxa"/>
            <w:shd w:val="clear" w:color="auto" w:fill="auto"/>
          </w:tcPr>
          <w:p w:rsidR="006D1558" w:rsidRPr="00775B58" w:rsidRDefault="006D1558" w:rsidP="00445967">
            <w:pPr>
              <w:autoSpaceDE w:val="0"/>
              <w:autoSpaceDN w:val="0"/>
              <w:adjustRightInd w:val="0"/>
              <w:spacing w:after="60"/>
              <w:jc w:val="both"/>
              <w:rPr>
                <w:bCs/>
              </w:rPr>
            </w:pPr>
            <w:r w:rsidRPr="00775B58">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w:t>
            </w:r>
          </w:p>
        </w:tc>
      </w:tr>
    </w:tbl>
    <w:p w:rsidR="00F56ED4" w:rsidRDefault="00F56ED4" w:rsidP="00F56ED4">
      <w:pPr>
        <w:pStyle w:val="aff0"/>
        <w:autoSpaceDE w:val="0"/>
        <w:autoSpaceDN w:val="0"/>
        <w:adjustRightInd w:val="0"/>
        <w:ind w:left="0"/>
        <w:jc w:val="both"/>
        <w:rPr>
          <w:sz w:val="22"/>
          <w:szCs w:val="22"/>
        </w:rPr>
      </w:pPr>
    </w:p>
    <w:p w:rsidR="00F56ED4" w:rsidRPr="008E318B" w:rsidRDefault="00F56ED4" w:rsidP="00F56ED4">
      <w:pPr>
        <w:pStyle w:val="aff0"/>
        <w:autoSpaceDE w:val="0"/>
        <w:autoSpaceDN w:val="0"/>
        <w:adjustRightInd w:val="0"/>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126"/>
        <w:gridCol w:w="6486"/>
      </w:tblGrid>
      <w:tr w:rsidR="00F56ED4" w:rsidRPr="00972720" w:rsidTr="0020404D">
        <w:trPr>
          <w:trHeight w:val="729"/>
        </w:trPr>
        <w:tc>
          <w:tcPr>
            <w:tcW w:w="9571" w:type="dxa"/>
            <w:gridSpan w:val="3"/>
          </w:tcPr>
          <w:p w:rsidR="00F56ED4" w:rsidRPr="00972720" w:rsidRDefault="00F56ED4" w:rsidP="00775B58">
            <w:pPr>
              <w:autoSpaceDE w:val="0"/>
              <w:autoSpaceDN w:val="0"/>
              <w:adjustRightInd w:val="0"/>
              <w:spacing w:after="60"/>
              <w:jc w:val="center"/>
              <w:rPr>
                <w:b/>
                <w:bCs/>
              </w:rPr>
            </w:pPr>
            <w:r w:rsidRPr="00972720">
              <w:rPr>
                <w:b/>
                <w:bCs/>
              </w:rPr>
              <w:t>Условно разрешенные виды использования земельных участков</w:t>
            </w:r>
          </w:p>
          <w:p w:rsidR="00F56ED4" w:rsidRPr="008E318B" w:rsidRDefault="00F56ED4" w:rsidP="00775B58">
            <w:pPr>
              <w:pStyle w:val="aff0"/>
              <w:autoSpaceDE w:val="0"/>
              <w:autoSpaceDN w:val="0"/>
              <w:adjustRightInd w:val="0"/>
              <w:ind w:left="0"/>
              <w:jc w:val="center"/>
              <w:rPr>
                <w:sz w:val="22"/>
                <w:szCs w:val="22"/>
              </w:rPr>
            </w:pPr>
            <w:r w:rsidRPr="00972720">
              <w:rPr>
                <w:b/>
                <w:bCs/>
              </w:rPr>
              <w:t>и объектов капитального строительства</w:t>
            </w:r>
          </w:p>
          <w:p w:rsidR="00F56ED4" w:rsidRPr="00972720" w:rsidRDefault="00F56ED4" w:rsidP="00775B58">
            <w:pPr>
              <w:autoSpaceDE w:val="0"/>
              <w:autoSpaceDN w:val="0"/>
              <w:adjustRightInd w:val="0"/>
              <w:jc w:val="center"/>
              <w:rPr>
                <w:bCs/>
              </w:rPr>
            </w:pPr>
          </w:p>
        </w:tc>
      </w:tr>
      <w:tr w:rsidR="00F56ED4" w:rsidRPr="00972720" w:rsidTr="0020404D">
        <w:tc>
          <w:tcPr>
            <w:tcW w:w="959" w:type="dxa"/>
          </w:tcPr>
          <w:p w:rsidR="00F56ED4" w:rsidRPr="00972720" w:rsidRDefault="00F56ED4" w:rsidP="00445967">
            <w:pPr>
              <w:autoSpaceDE w:val="0"/>
              <w:autoSpaceDN w:val="0"/>
              <w:adjustRightInd w:val="0"/>
              <w:spacing w:after="60"/>
              <w:jc w:val="center"/>
              <w:rPr>
                <w:bCs/>
              </w:rPr>
            </w:pPr>
            <w:r>
              <w:rPr>
                <w:bCs/>
              </w:rPr>
              <w:t>Код ВРИ</w:t>
            </w:r>
          </w:p>
        </w:tc>
        <w:tc>
          <w:tcPr>
            <w:tcW w:w="2126" w:type="dxa"/>
            <w:shd w:val="clear" w:color="auto" w:fill="auto"/>
          </w:tcPr>
          <w:p w:rsidR="00F56ED4" w:rsidRPr="00972720" w:rsidRDefault="00F56ED4" w:rsidP="00445967">
            <w:pPr>
              <w:autoSpaceDE w:val="0"/>
              <w:autoSpaceDN w:val="0"/>
              <w:adjustRightInd w:val="0"/>
              <w:spacing w:after="60"/>
              <w:jc w:val="center"/>
              <w:rPr>
                <w:bCs/>
              </w:rPr>
            </w:pPr>
            <w:r w:rsidRPr="00972720">
              <w:rPr>
                <w:bCs/>
              </w:rPr>
              <w:t>Вид разрешенного использования</w:t>
            </w:r>
            <w:r>
              <w:rPr>
                <w:bCs/>
              </w:rPr>
              <w:t xml:space="preserve"> (ВРИ)</w:t>
            </w:r>
          </w:p>
        </w:tc>
        <w:tc>
          <w:tcPr>
            <w:tcW w:w="6486" w:type="dxa"/>
            <w:shd w:val="clear" w:color="auto" w:fill="auto"/>
          </w:tcPr>
          <w:p w:rsidR="00F56ED4" w:rsidRPr="00972720" w:rsidRDefault="00F56ED4" w:rsidP="00445967">
            <w:pPr>
              <w:autoSpaceDE w:val="0"/>
              <w:autoSpaceDN w:val="0"/>
              <w:adjustRightInd w:val="0"/>
              <w:jc w:val="center"/>
              <w:rPr>
                <w:bCs/>
              </w:rPr>
            </w:pPr>
            <w:r w:rsidRPr="00972720">
              <w:rPr>
                <w:bCs/>
              </w:rPr>
              <w:t xml:space="preserve">Деятельность, соответствующая </w:t>
            </w:r>
          </w:p>
          <w:p w:rsidR="00F56ED4" w:rsidRPr="00972720" w:rsidRDefault="00F56ED4" w:rsidP="00445967">
            <w:pPr>
              <w:autoSpaceDE w:val="0"/>
              <w:autoSpaceDN w:val="0"/>
              <w:adjustRightInd w:val="0"/>
              <w:jc w:val="center"/>
              <w:rPr>
                <w:bCs/>
              </w:rPr>
            </w:pPr>
            <w:r w:rsidRPr="00972720">
              <w:rPr>
                <w:bCs/>
              </w:rPr>
              <w:t>виду разрешенного использования</w:t>
            </w:r>
          </w:p>
        </w:tc>
      </w:tr>
      <w:tr w:rsidR="00F56ED4" w:rsidRPr="00972720" w:rsidTr="0020404D">
        <w:tc>
          <w:tcPr>
            <w:tcW w:w="959" w:type="dxa"/>
          </w:tcPr>
          <w:p w:rsidR="00F56ED4" w:rsidRDefault="00F56ED4" w:rsidP="00F56ED4">
            <w:r>
              <w:t>4.9</w:t>
            </w:r>
          </w:p>
        </w:tc>
        <w:tc>
          <w:tcPr>
            <w:tcW w:w="2126" w:type="dxa"/>
            <w:shd w:val="clear" w:color="auto" w:fill="auto"/>
          </w:tcPr>
          <w:p w:rsidR="00F56ED4" w:rsidRDefault="00F56ED4" w:rsidP="00F56ED4">
            <w:r>
              <w:t>Обслуживание автотранспорта</w:t>
            </w:r>
          </w:p>
        </w:tc>
        <w:tc>
          <w:tcPr>
            <w:tcW w:w="6486" w:type="dxa"/>
            <w:shd w:val="clear" w:color="auto" w:fill="auto"/>
          </w:tcPr>
          <w:p w:rsidR="00775B58" w:rsidRPr="00AE0074" w:rsidRDefault="00775B58" w:rsidP="00775B58">
            <w:pPr>
              <w:pStyle w:val="aff6"/>
              <w:rPr>
                <w:rFonts w:ascii="Times New Roman" w:hAnsi="Times New Roman" w:cs="Times New Roman"/>
              </w:rPr>
            </w:pPr>
            <w:r w:rsidRPr="00AE0074">
              <w:rPr>
                <w:rFonts w:ascii="Times New Roman" w:hAnsi="Times New Roman" w:cs="Times New Roman"/>
              </w:rPr>
              <w:t xml:space="preserve">Размещение постоянных или временных гаражей с несколькими стояночными местами, стоянок, </w:t>
            </w:r>
          </w:p>
          <w:p w:rsidR="00F56ED4" w:rsidRPr="00972720" w:rsidRDefault="00775B58" w:rsidP="00775B58">
            <w:pPr>
              <w:autoSpaceDE w:val="0"/>
              <w:autoSpaceDN w:val="0"/>
              <w:adjustRightInd w:val="0"/>
              <w:jc w:val="both"/>
              <w:rPr>
                <w:bCs/>
              </w:rPr>
            </w:pPr>
            <w:r w:rsidRPr="00AE0074">
              <w:t>размещени</w:t>
            </w:r>
            <w:r>
              <w:t xml:space="preserve">е автомобильных моек, </w:t>
            </w:r>
            <w:r w:rsidRPr="00AE0074">
              <w:t>мастерских, предназначенных для ремонта и обслуживания автомобилей</w:t>
            </w:r>
          </w:p>
        </w:tc>
      </w:tr>
    </w:tbl>
    <w:p w:rsidR="006D1558" w:rsidRDefault="006D1558" w:rsidP="00A155FF">
      <w:pPr>
        <w:jc w:val="center"/>
        <w:rPr>
          <w:b/>
          <w:sz w:val="28"/>
          <w:szCs w:val="28"/>
        </w:rPr>
      </w:pPr>
    </w:p>
    <w:p w:rsidR="006D1558" w:rsidRDefault="006D1558" w:rsidP="00A155FF">
      <w:pPr>
        <w:jc w:val="center"/>
        <w:rPr>
          <w:b/>
          <w:sz w:val="28"/>
          <w:szCs w:val="28"/>
        </w:rPr>
      </w:pPr>
    </w:p>
    <w:p w:rsidR="000B546D" w:rsidRPr="00A155FF" w:rsidRDefault="000B546D" w:rsidP="00A155FF">
      <w:pPr>
        <w:jc w:val="center"/>
        <w:rPr>
          <w:b/>
          <w:sz w:val="28"/>
          <w:szCs w:val="28"/>
        </w:rPr>
      </w:pPr>
      <w:r w:rsidRPr="00A155FF">
        <w:rPr>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0B546D">
      <w:pPr>
        <w:spacing w:after="240"/>
        <w:jc w:val="center"/>
        <w:outlineLvl w:val="3"/>
        <w:rPr>
          <w:b/>
          <w:sz w:val="28"/>
          <w:szCs w:val="28"/>
        </w:rPr>
      </w:pPr>
      <w:r w:rsidRPr="00F31DD7">
        <w:rPr>
          <w:b/>
          <w:sz w:val="28"/>
          <w:szCs w:val="28"/>
        </w:rPr>
        <w:t>О1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Default="000B546D" w:rsidP="000B546D">
      <w:pPr>
        <w:tabs>
          <w:tab w:val="left" w:pos="0"/>
        </w:tabs>
        <w:spacing w:after="200" w:line="360" w:lineRule="auto"/>
        <w:ind w:firstLine="709"/>
        <w:jc w:val="both"/>
        <w:rPr>
          <w:sz w:val="28"/>
          <w:szCs w:val="28"/>
        </w:rPr>
      </w:pPr>
      <w:r w:rsidRPr="00F31DD7">
        <w:rPr>
          <w:sz w:val="28"/>
          <w:szCs w:val="28"/>
        </w:rPr>
        <w:t>Зона О1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379"/>
      </w:tblGrid>
      <w:tr w:rsidR="00806075" w:rsidRPr="00F31DD7" w:rsidTr="00806075">
        <w:tc>
          <w:tcPr>
            <w:tcW w:w="9464" w:type="dxa"/>
            <w:gridSpan w:val="3"/>
          </w:tcPr>
          <w:p w:rsidR="00806075" w:rsidRPr="00F31DD7" w:rsidRDefault="00806075" w:rsidP="00806075">
            <w:pPr>
              <w:autoSpaceDE w:val="0"/>
              <w:autoSpaceDN w:val="0"/>
              <w:adjustRightInd w:val="0"/>
              <w:spacing w:after="60"/>
              <w:jc w:val="center"/>
              <w:rPr>
                <w:b/>
                <w:bCs/>
              </w:rPr>
            </w:pPr>
            <w:r w:rsidRPr="00F31DD7">
              <w:rPr>
                <w:b/>
                <w:bCs/>
              </w:rPr>
              <w:t>Основные виды разрешенного использования земельных участков</w:t>
            </w:r>
          </w:p>
          <w:p w:rsidR="00806075" w:rsidRPr="00806075" w:rsidRDefault="00806075" w:rsidP="00806075">
            <w:pPr>
              <w:tabs>
                <w:tab w:val="left" w:pos="0"/>
              </w:tabs>
              <w:spacing w:after="200"/>
              <w:ind w:firstLine="709"/>
              <w:jc w:val="center"/>
              <w:rPr>
                <w:sz w:val="28"/>
                <w:szCs w:val="28"/>
              </w:rPr>
            </w:pPr>
            <w:r w:rsidRPr="00F31DD7">
              <w:rPr>
                <w:b/>
                <w:bCs/>
              </w:rPr>
              <w:t>и объектов капитального строительства</w:t>
            </w:r>
          </w:p>
        </w:tc>
      </w:tr>
      <w:tr w:rsidR="00F56ED4" w:rsidRPr="00F31DD7" w:rsidTr="00F56ED4">
        <w:tc>
          <w:tcPr>
            <w:tcW w:w="817" w:type="dxa"/>
          </w:tcPr>
          <w:p w:rsidR="00F56ED4" w:rsidRPr="00F31DD7" w:rsidRDefault="00F56ED4" w:rsidP="000B546D">
            <w:pPr>
              <w:autoSpaceDE w:val="0"/>
              <w:autoSpaceDN w:val="0"/>
              <w:adjustRightInd w:val="0"/>
              <w:spacing w:after="60"/>
              <w:jc w:val="center"/>
              <w:rPr>
                <w:bCs/>
              </w:rPr>
            </w:pPr>
            <w:r>
              <w:rPr>
                <w:bCs/>
              </w:rPr>
              <w:t>Код ВРИ</w:t>
            </w:r>
          </w:p>
        </w:tc>
        <w:tc>
          <w:tcPr>
            <w:tcW w:w="2268" w:type="dxa"/>
            <w:shd w:val="clear" w:color="auto" w:fill="auto"/>
          </w:tcPr>
          <w:p w:rsidR="00F56ED4" w:rsidRPr="00F31DD7" w:rsidRDefault="00F56ED4" w:rsidP="000B546D">
            <w:pPr>
              <w:autoSpaceDE w:val="0"/>
              <w:autoSpaceDN w:val="0"/>
              <w:adjustRightInd w:val="0"/>
              <w:spacing w:after="60"/>
              <w:jc w:val="center"/>
              <w:rPr>
                <w:bCs/>
              </w:rPr>
            </w:pPr>
            <w:r w:rsidRPr="00F31DD7">
              <w:rPr>
                <w:bCs/>
              </w:rPr>
              <w:t>Вид разрешенного использования</w:t>
            </w:r>
            <w:r>
              <w:rPr>
                <w:bCs/>
              </w:rPr>
              <w:t xml:space="preserve"> (ВРИ)</w:t>
            </w:r>
          </w:p>
        </w:tc>
        <w:tc>
          <w:tcPr>
            <w:tcW w:w="6379" w:type="dxa"/>
            <w:shd w:val="clear" w:color="auto" w:fill="auto"/>
          </w:tcPr>
          <w:p w:rsidR="00F56ED4" w:rsidRPr="00F31DD7" w:rsidRDefault="00F56ED4" w:rsidP="000B546D">
            <w:pPr>
              <w:autoSpaceDE w:val="0"/>
              <w:autoSpaceDN w:val="0"/>
              <w:adjustRightInd w:val="0"/>
              <w:spacing w:after="60"/>
              <w:jc w:val="center"/>
              <w:rPr>
                <w:bCs/>
              </w:rPr>
            </w:pPr>
            <w:r w:rsidRPr="00F31DD7">
              <w:rPr>
                <w:bCs/>
              </w:rPr>
              <w:t xml:space="preserve">Деятельность, соответствующая </w:t>
            </w:r>
          </w:p>
          <w:p w:rsidR="00F56ED4" w:rsidRPr="00F31DD7" w:rsidRDefault="00F56ED4" w:rsidP="000B546D">
            <w:pPr>
              <w:autoSpaceDE w:val="0"/>
              <w:autoSpaceDN w:val="0"/>
              <w:adjustRightInd w:val="0"/>
              <w:spacing w:after="60"/>
              <w:jc w:val="center"/>
              <w:rPr>
                <w:bCs/>
              </w:rPr>
            </w:pPr>
            <w:r w:rsidRPr="00F31DD7">
              <w:rPr>
                <w:bCs/>
              </w:rPr>
              <w:t>виду разрешенного использования</w:t>
            </w:r>
          </w:p>
        </w:tc>
      </w:tr>
      <w:tr w:rsidR="00F56ED4" w:rsidRPr="000202AF" w:rsidTr="00F56ED4">
        <w:tc>
          <w:tcPr>
            <w:tcW w:w="817" w:type="dxa"/>
          </w:tcPr>
          <w:p w:rsidR="00F56ED4" w:rsidRDefault="00F56ED4" w:rsidP="00F56ED4">
            <w:r>
              <w:t>3.8</w:t>
            </w:r>
          </w:p>
        </w:tc>
        <w:tc>
          <w:tcPr>
            <w:tcW w:w="2268" w:type="dxa"/>
            <w:shd w:val="clear" w:color="auto" w:fill="auto"/>
          </w:tcPr>
          <w:p w:rsidR="00F56ED4" w:rsidRDefault="00F56ED4" w:rsidP="00F56ED4">
            <w:r>
              <w:t>Общественное управление</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56ED4" w:rsidRPr="000202AF" w:rsidTr="00F56ED4">
        <w:tc>
          <w:tcPr>
            <w:tcW w:w="817" w:type="dxa"/>
          </w:tcPr>
          <w:p w:rsidR="00F56ED4" w:rsidRDefault="00F56ED4" w:rsidP="00F56ED4">
            <w:r>
              <w:t>4.1</w:t>
            </w:r>
          </w:p>
        </w:tc>
        <w:tc>
          <w:tcPr>
            <w:tcW w:w="2268" w:type="dxa"/>
            <w:shd w:val="clear" w:color="auto" w:fill="auto"/>
          </w:tcPr>
          <w:p w:rsidR="00F56ED4" w:rsidRDefault="00F56ED4" w:rsidP="00F56ED4">
            <w:r>
              <w:rPr>
                <w:bCs/>
              </w:rPr>
              <w:t>Деловое управление</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F56ED4" w:rsidRPr="000202AF" w:rsidTr="00F56ED4">
        <w:tc>
          <w:tcPr>
            <w:tcW w:w="817" w:type="dxa"/>
          </w:tcPr>
          <w:p w:rsidR="00F56ED4" w:rsidRDefault="00F56ED4" w:rsidP="00F56ED4">
            <w:r>
              <w:t>4.5</w:t>
            </w:r>
          </w:p>
        </w:tc>
        <w:tc>
          <w:tcPr>
            <w:tcW w:w="2268" w:type="dxa"/>
            <w:shd w:val="clear" w:color="auto" w:fill="auto"/>
          </w:tcPr>
          <w:p w:rsidR="00F56ED4" w:rsidRDefault="00F56ED4" w:rsidP="00F56ED4">
            <w:r>
              <w:t>Банковская и страховая деятельность</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806075">
              <w:t>услуги</w:t>
            </w:r>
          </w:p>
        </w:tc>
      </w:tr>
      <w:tr w:rsidR="00F56ED4" w:rsidRPr="000202AF" w:rsidTr="00F56ED4">
        <w:tc>
          <w:tcPr>
            <w:tcW w:w="817" w:type="dxa"/>
          </w:tcPr>
          <w:p w:rsidR="00F56ED4" w:rsidRDefault="00F56ED4" w:rsidP="00F56ED4">
            <w:r>
              <w:t>4.7</w:t>
            </w:r>
          </w:p>
        </w:tc>
        <w:tc>
          <w:tcPr>
            <w:tcW w:w="2268" w:type="dxa"/>
            <w:shd w:val="clear" w:color="auto" w:fill="auto"/>
          </w:tcPr>
          <w:p w:rsidR="00F56ED4" w:rsidRDefault="00F56ED4" w:rsidP="00F56ED4">
            <w:r>
              <w:t>Гостиничное обслуживание</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56ED4" w:rsidRPr="000202AF" w:rsidTr="00F56ED4">
        <w:tc>
          <w:tcPr>
            <w:tcW w:w="817" w:type="dxa"/>
          </w:tcPr>
          <w:p w:rsidR="00F56ED4" w:rsidRDefault="00F56ED4" w:rsidP="00F56ED4">
            <w:r>
              <w:t>3.5</w:t>
            </w:r>
          </w:p>
        </w:tc>
        <w:tc>
          <w:tcPr>
            <w:tcW w:w="2268" w:type="dxa"/>
            <w:shd w:val="clear" w:color="auto" w:fill="auto"/>
          </w:tcPr>
          <w:p w:rsidR="00F56ED4" w:rsidRDefault="00F56ED4" w:rsidP="00F56ED4">
            <w:r>
              <w:t>Образование и просвещение</w:t>
            </w:r>
          </w:p>
        </w:tc>
        <w:tc>
          <w:tcPr>
            <w:tcW w:w="6379" w:type="dxa"/>
            <w:shd w:val="clear" w:color="auto" w:fill="auto"/>
          </w:tcPr>
          <w:p w:rsidR="00F56ED4" w:rsidRPr="005C5535" w:rsidRDefault="00806075" w:rsidP="00806075">
            <w:pPr>
              <w:autoSpaceDE w:val="0"/>
              <w:autoSpaceDN w:val="0"/>
              <w:adjustRightInd w:val="0"/>
              <w:spacing w:after="60"/>
              <w:jc w:val="both"/>
              <w:rPr>
                <w:bCs/>
                <w:highlight w:val="yellow"/>
              </w:rPr>
            </w:pPr>
            <w:r w:rsidRPr="00AE0074">
              <w:t xml:space="preserve">Размещение объектов капитального строительства, предназначенных для воспитания, образования и </w:t>
            </w:r>
            <w:r w:rsidRPr="00AE0074">
              <w:lastRenderedPageBreak/>
              <w:t>просвещения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F56ED4" w:rsidRPr="000202AF" w:rsidTr="00F56ED4">
        <w:tc>
          <w:tcPr>
            <w:tcW w:w="817" w:type="dxa"/>
          </w:tcPr>
          <w:p w:rsidR="00F56ED4" w:rsidRDefault="00F56ED4" w:rsidP="00F56ED4">
            <w:r>
              <w:lastRenderedPageBreak/>
              <w:t>3.9</w:t>
            </w:r>
          </w:p>
        </w:tc>
        <w:tc>
          <w:tcPr>
            <w:tcW w:w="2268" w:type="dxa"/>
            <w:shd w:val="clear" w:color="auto" w:fill="auto"/>
          </w:tcPr>
          <w:p w:rsidR="00F56ED4" w:rsidRDefault="00F56ED4" w:rsidP="00F56ED4">
            <w:r>
              <w:t>Обеспечение научной деятельности</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C5535" w:rsidRPr="000202AF" w:rsidTr="00F56ED4">
        <w:trPr>
          <w:trHeight w:val="556"/>
        </w:trPr>
        <w:tc>
          <w:tcPr>
            <w:tcW w:w="817" w:type="dxa"/>
          </w:tcPr>
          <w:p w:rsidR="005C5535" w:rsidRDefault="005C5535" w:rsidP="005C5535">
            <w:r>
              <w:t>3.3</w:t>
            </w:r>
          </w:p>
        </w:tc>
        <w:tc>
          <w:tcPr>
            <w:tcW w:w="2268" w:type="dxa"/>
            <w:shd w:val="clear" w:color="auto" w:fill="auto"/>
          </w:tcPr>
          <w:p w:rsidR="005C5535" w:rsidRDefault="005C5535" w:rsidP="005C5535">
            <w:r>
              <w:t>Бытовое обслуживание</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C5535" w:rsidRPr="000202AF" w:rsidTr="00F56ED4">
        <w:tc>
          <w:tcPr>
            <w:tcW w:w="817" w:type="dxa"/>
          </w:tcPr>
          <w:p w:rsidR="005C5535" w:rsidRPr="000202AF" w:rsidRDefault="005C5535" w:rsidP="000B546D">
            <w:pPr>
              <w:autoSpaceDE w:val="0"/>
              <w:autoSpaceDN w:val="0"/>
              <w:adjustRightInd w:val="0"/>
              <w:spacing w:after="60"/>
              <w:rPr>
                <w:bCs/>
              </w:rPr>
            </w:pPr>
            <w:r>
              <w:rPr>
                <w:bCs/>
              </w:rPr>
              <w:t>3.10</w:t>
            </w:r>
          </w:p>
        </w:tc>
        <w:tc>
          <w:tcPr>
            <w:tcW w:w="2268" w:type="dxa"/>
            <w:shd w:val="clear" w:color="auto" w:fill="auto"/>
          </w:tcPr>
          <w:p w:rsidR="005C5535" w:rsidRPr="000202AF" w:rsidRDefault="005C5535" w:rsidP="000B546D">
            <w:pPr>
              <w:autoSpaceDE w:val="0"/>
              <w:autoSpaceDN w:val="0"/>
              <w:adjustRightInd w:val="0"/>
              <w:spacing w:after="60"/>
              <w:rPr>
                <w:bCs/>
              </w:rPr>
            </w:pPr>
            <w:r>
              <w:rPr>
                <w:bCs/>
              </w:rPr>
              <w:t>Ветеринарное обслуживание</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5C5535" w:rsidRPr="000202AF" w:rsidTr="00F56ED4">
        <w:tc>
          <w:tcPr>
            <w:tcW w:w="817" w:type="dxa"/>
          </w:tcPr>
          <w:p w:rsidR="005C5535" w:rsidRDefault="005C5535" w:rsidP="005C5535">
            <w:r>
              <w:t>3.2</w:t>
            </w:r>
          </w:p>
        </w:tc>
        <w:tc>
          <w:tcPr>
            <w:tcW w:w="2268" w:type="dxa"/>
            <w:shd w:val="clear" w:color="auto" w:fill="auto"/>
          </w:tcPr>
          <w:p w:rsidR="005C5535" w:rsidRDefault="005C5535" w:rsidP="005C5535">
            <w:r>
              <w:t>Социальное обслуживание</w:t>
            </w:r>
          </w:p>
        </w:tc>
        <w:tc>
          <w:tcPr>
            <w:tcW w:w="6379" w:type="dxa"/>
            <w:shd w:val="clear" w:color="auto" w:fill="auto"/>
          </w:tcPr>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для размещения отделений почты и телеграфа;</w:t>
            </w:r>
          </w:p>
          <w:p w:rsidR="005C5535" w:rsidRPr="005C5535" w:rsidRDefault="00806075" w:rsidP="00806075">
            <w:pPr>
              <w:autoSpaceDE w:val="0"/>
              <w:autoSpaceDN w:val="0"/>
              <w:adjustRightInd w:val="0"/>
              <w:spacing w:after="60"/>
              <w:jc w:val="both"/>
              <w:rPr>
                <w:bCs/>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C5535" w:rsidRPr="000202AF" w:rsidTr="00F56ED4">
        <w:tc>
          <w:tcPr>
            <w:tcW w:w="817" w:type="dxa"/>
          </w:tcPr>
          <w:p w:rsidR="005C5535" w:rsidRDefault="005C5535" w:rsidP="005C5535">
            <w:r>
              <w:t>4.6</w:t>
            </w:r>
          </w:p>
        </w:tc>
        <w:tc>
          <w:tcPr>
            <w:tcW w:w="2268" w:type="dxa"/>
            <w:shd w:val="clear" w:color="auto" w:fill="auto"/>
          </w:tcPr>
          <w:p w:rsidR="005C5535" w:rsidRPr="0032403C" w:rsidRDefault="005C5535" w:rsidP="005C5535">
            <w:r w:rsidRPr="0032403C">
              <w:rPr>
                <w:color w:val="000000"/>
              </w:rPr>
              <w:t>Общественное питание</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5C5535" w:rsidRPr="000202AF" w:rsidTr="00F56ED4">
        <w:tc>
          <w:tcPr>
            <w:tcW w:w="817" w:type="dxa"/>
          </w:tcPr>
          <w:p w:rsidR="005C5535" w:rsidRDefault="005C5535" w:rsidP="005C5535">
            <w:r>
              <w:t>4.4</w:t>
            </w:r>
          </w:p>
        </w:tc>
        <w:tc>
          <w:tcPr>
            <w:tcW w:w="2268" w:type="dxa"/>
            <w:shd w:val="clear" w:color="auto" w:fill="auto"/>
          </w:tcPr>
          <w:p w:rsidR="005C5535" w:rsidRDefault="005C5535" w:rsidP="005C5535">
            <w:r>
              <w:t>Магазины</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r w:rsidR="005C5535" w:rsidRPr="000202AF" w:rsidTr="00F56ED4">
        <w:tc>
          <w:tcPr>
            <w:tcW w:w="817" w:type="dxa"/>
          </w:tcPr>
          <w:p w:rsidR="005C5535" w:rsidRDefault="005C5535" w:rsidP="005C5535">
            <w:r>
              <w:lastRenderedPageBreak/>
              <w:t>4.3</w:t>
            </w:r>
          </w:p>
        </w:tc>
        <w:tc>
          <w:tcPr>
            <w:tcW w:w="2268" w:type="dxa"/>
            <w:shd w:val="clear" w:color="auto" w:fill="auto"/>
          </w:tcPr>
          <w:p w:rsidR="005C5535" w:rsidRDefault="005C5535" w:rsidP="005C5535">
            <w:r>
              <w:t>Рынки</w:t>
            </w:r>
          </w:p>
        </w:tc>
        <w:tc>
          <w:tcPr>
            <w:tcW w:w="6379" w:type="dxa"/>
            <w:shd w:val="clear" w:color="auto" w:fill="auto"/>
          </w:tcPr>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5C5535" w:rsidRPr="005C5535" w:rsidRDefault="00806075" w:rsidP="00806075">
            <w:pPr>
              <w:autoSpaceDE w:val="0"/>
              <w:autoSpaceDN w:val="0"/>
              <w:adjustRightInd w:val="0"/>
              <w:spacing w:after="60"/>
              <w:jc w:val="both"/>
              <w:rPr>
                <w:bCs/>
                <w:highlight w:val="yellow"/>
              </w:rPr>
            </w:pPr>
            <w:r w:rsidRPr="00AE0074">
              <w:t>размещение гаражей и (или) стоянок для автомобилей сотрудников и посетителей рынка</w:t>
            </w:r>
          </w:p>
        </w:tc>
      </w:tr>
      <w:tr w:rsidR="005C5535" w:rsidRPr="000202AF" w:rsidTr="00F56ED4">
        <w:tc>
          <w:tcPr>
            <w:tcW w:w="817" w:type="dxa"/>
          </w:tcPr>
          <w:p w:rsidR="005C5535" w:rsidRDefault="005C5535" w:rsidP="005C5535">
            <w:r>
              <w:t>3.4</w:t>
            </w:r>
          </w:p>
        </w:tc>
        <w:tc>
          <w:tcPr>
            <w:tcW w:w="2268" w:type="dxa"/>
            <w:shd w:val="clear" w:color="auto" w:fill="auto"/>
          </w:tcPr>
          <w:p w:rsidR="005C5535" w:rsidRDefault="005C5535" w:rsidP="005C5535">
            <w:r>
              <w:t>Здравоохранение</w:t>
            </w:r>
          </w:p>
        </w:tc>
        <w:tc>
          <w:tcPr>
            <w:tcW w:w="6379" w:type="dxa"/>
            <w:shd w:val="clear" w:color="auto" w:fill="auto"/>
          </w:tcPr>
          <w:p w:rsidR="005C5535" w:rsidRPr="005C5535" w:rsidRDefault="001D46D7"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C5535" w:rsidRPr="000202AF" w:rsidTr="00F56ED4">
        <w:tc>
          <w:tcPr>
            <w:tcW w:w="817" w:type="dxa"/>
          </w:tcPr>
          <w:p w:rsidR="005C5535" w:rsidRDefault="005C5535" w:rsidP="005C5535">
            <w:r>
              <w:t>3.7</w:t>
            </w:r>
          </w:p>
        </w:tc>
        <w:tc>
          <w:tcPr>
            <w:tcW w:w="2268" w:type="dxa"/>
            <w:shd w:val="clear" w:color="auto" w:fill="auto"/>
          </w:tcPr>
          <w:p w:rsidR="005C5535" w:rsidRDefault="005C5535" w:rsidP="005C5535">
            <w:r>
              <w:t>Религиозное использование</w:t>
            </w:r>
          </w:p>
        </w:tc>
        <w:tc>
          <w:tcPr>
            <w:tcW w:w="6379"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535" w:rsidRPr="005C5535" w:rsidRDefault="001D46D7" w:rsidP="001D46D7">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C5535" w:rsidRPr="000202AF" w:rsidTr="00F56ED4">
        <w:tc>
          <w:tcPr>
            <w:tcW w:w="817" w:type="dxa"/>
          </w:tcPr>
          <w:p w:rsidR="005C5535" w:rsidRDefault="005C5535" w:rsidP="005C5535">
            <w:r>
              <w:t>3.6</w:t>
            </w:r>
          </w:p>
        </w:tc>
        <w:tc>
          <w:tcPr>
            <w:tcW w:w="2268" w:type="dxa"/>
            <w:shd w:val="clear" w:color="auto" w:fill="auto"/>
          </w:tcPr>
          <w:p w:rsidR="005C5535" w:rsidRDefault="005C5535" w:rsidP="005C5535">
            <w:r>
              <w:t>Культурное развитие</w:t>
            </w:r>
          </w:p>
        </w:tc>
        <w:tc>
          <w:tcPr>
            <w:tcW w:w="6379"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C5535" w:rsidRPr="005C5535" w:rsidRDefault="001D46D7" w:rsidP="001D46D7">
            <w:pPr>
              <w:autoSpaceDE w:val="0"/>
              <w:autoSpaceDN w:val="0"/>
              <w:adjustRightInd w:val="0"/>
              <w:spacing w:after="60"/>
              <w:jc w:val="both"/>
              <w:rPr>
                <w:bCs/>
                <w:highlight w:val="yellow"/>
              </w:rPr>
            </w:pPr>
            <w:r w:rsidRPr="00AE0074">
              <w:t>устройство площадок для празднеств и гуляний</w:t>
            </w:r>
          </w:p>
        </w:tc>
      </w:tr>
      <w:tr w:rsidR="005C5535" w:rsidRPr="000202AF" w:rsidTr="00F56ED4">
        <w:tc>
          <w:tcPr>
            <w:tcW w:w="817" w:type="dxa"/>
          </w:tcPr>
          <w:p w:rsidR="005C5535" w:rsidRDefault="005C5535" w:rsidP="005C5535">
            <w:r>
              <w:t>4.8</w:t>
            </w:r>
          </w:p>
        </w:tc>
        <w:tc>
          <w:tcPr>
            <w:tcW w:w="2268" w:type="dxa"/>
            <w:shd w:val="clear" w:color="auto" w:fill="auto"/>
          </w:tcPr>
          <w:p w:rsidR="005C5535" w:rsidRDefault="005C5535" w:rsidP="005C5535">
            <w:r>
              <w:t>Развлечения</w:t>
            </w:r>
          </w:p>
        </w:tc>
        <w:tc>
          <w:tcPr>
            <w:tcW w:w="6379" w:type="dxa"/>
            <w:shd w:val="clear" w:color="auto" w:fill="auto"/>
          </w:tcPr>
          <w:p w:rsidR="005C5535" w:rsidRPr="005C5535" w:rsidRDefault="001D46D7" w:rsidP="001D46D7">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размещения: дискотек и танцевальных площадок, боулинга, аттракционов</w:t>
            </w:r>
          </w:p>
        </w:tc>
      </w:tr>
      <w:tr w:rsidR="00F56ED4" w:rsidRPr="00F31DD7" w:rsidTr="00F56ED4">
        <w:tc>
          <w:tcPr>
            <w:tcW w:w="817" w:type="dxa"/>
          </w:tcPr>
          <w:p w:rsidR="00F56ED4" w:rsidRPr="001D46D7" w:rsidRDefault="001D46D7" w:rsidP="000B546D">
            <w:pPr>
              <w:autoSpaceDE w:val="0"/>
              <w:autoSpaceDN w:val="0"/>
              <w:adjustRightInd w:val="0"/>
              <w:spacing w:after="60"/>
              <w:rPr>
                <w:bCs/>
              </w:rPr>
            </w:pPr>
            <w:r w:rsidRPr="001D46D7">
              <w:rPr>
                <w:bCs/>
              </w:rPr>
              <w:t>5.1</w:t>
            </w:r>
          </w:p>
        </w:tc>
        <w:tc>
          <w:tcPr>
            <w:tcW w:w="2268" w:type="dxa"/>
            <w:shd w:val="clear" w:color="auto" w:fill="auto"/>
          </w:tcPr>
          <w:p w:rsidR="00F56ED4" w:rsidRPr="001D46D7" w:rsidRDefault="001D46D7" w:rsidP="000B546D">
            <w:pPr>
              <w:autoSpaceDE w:val="0"/>
              <w:autoSpaceDN w:val="0"/>
              <w:adjustRightInd w:val="0"/>
              <w:spacing w:after="60"/>
              <w:rPr>
                <w:bCs/>
              </w:rPr>
            </w:pPr>
            <w:r w:rsidRPr="001D46D7">
              <w:rPr>
                <w:bCs/>
              </w:rPr>
              <w:t>Спорт</w:t>
            </w:r>
          </w:p>
        </w:tc>
        <w:tc>
          <w:tcPr>
            <w:tcW w:w="6379" w:type="dxa"/>
            <w:shd w:val="clear" w:color="auto" w:fill="auto"/>
          </w:tcPr>
          <w:p w:rsidR="00F56ED4" w:rsidRPr="005C5535" w:rsidRDefault="001D46D7" w:rsidP="000B546D">
            <w:pPr>
              <w:autoSpaceDE w:val="0"/>
              <w:autoSpaceDN w:val="0"/>
              <w:adjustRightInd w:val="0"/>
              <w:spacing w:after="60"/>
              <w:jc w:val="both"/>
              <w:rPr>
                <w:bCs/>
                <w:highlight w:val="yellow"/>
              </w:rPr>
            </w:pPr>
            <w:r w:rsidRPr="00AE007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lastRenderedPageBreak/>
              <w:t>Размещение объектов хранения  и стоянки транспортных средств</w:t>
            </w:r>
          </w:p>
        </w:tc>
        <w:tc>
          <w:tcPr>
            <w:tcW w:w="7220" w:type="dxa"/>
            <w:gridSpan w:val="2"/>
            <w:shd w:val="clear" w:color="auto" w:fill="auto"/>
          </w:tcPr>
          <w:p w:rsidR="000B546D" w:rsidRPr="005C5535" w:rsidRDefault="000B546D" w:rsidP="000B546D">
            <w:pPr>
              <w:autoSpaceDE w:val="0"/>
              <w:autoSpaceDN w:val="0"/>
              <w:adjustRightInd w:val="0"/>
              <w:spacing w:after="60"/>
              <w:ind w:firstLine="255"/>
              <w:jc w:val="both"/>
              <w:rPr>
                <w:bCs/>
              </w:rPr>
            </w:pPr>
            <w:r w:rsidRPr="005C5535">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0B546D" w:rsidP="008117F0">
            <w:pPr>
              <w:autoSpaceDE w:val="0"/>
              <w:autoSpaceDN w:val="0"/>
              <w:adjustRightInd w:val="0"/>
              <w:spacing w:after="60"/>
              <w:rPr>
                <w:bCs/>
              </w:rPr>
            </w:pPr>
            <w:r w:rsidRPr="00F31DD7">
              <w:rPr>
                <w:bCs/>
              </w:rPr>
              <w:t xml:space="preserve">Размещение </w:t>
            </w:r>
            <w:r w:rsidR="008117F0">
              <w:rPr>
                <w:bCs/>
              </w:rPr>
              <w:t xml:space="preserve">объектов санитарной очистки </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5C553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5C5535" w:rsidRDefault="005C5535"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8"/>
        <w:gridCol w:w="6521"/>
      </w:tblGrid>
      <w:tr w:rsidR="005C5535" w:rsidRPr="00F31DD7" w:rsidTr="005C5535">
        <w:tc>
          <w:tcPr>
            <w:tcW w:w="9606" w:type="dxa"/>
            <w:gridSpan w:val="3"/>
          </w:tcPr>
          <w:p w:rsidR="005C5535" w:rsidRPr="00F31DD7" w:rsidRDefault="005C5535" w:rsidP="001D46D7">
            <w:pPr>
              <w:autoSpaceDE w:val="0"/>
              <w:autoSpaceDN w:val="0"/>
              <w:adjustRightInd w:val="0"/>
              <w:spacing w:after="60"/>
              <w:jc w:val="center"/>
              <w:rPr>
                <w:b/>
                <w:bCs/>
              </w:rPr>
            </w:pPr>
            <w:r w:rsidRPr="00F31DD7">
              <w:rPr>
                <w:b/>
                <w:bCs/>
              </w:rPr>
              <w:t>Условно разрешенные виды использования земельных участков</w:t>
            </w:r>
          </w:p>
          <w:p w:rsidR="005C5535" w:rsidRPr="005C5535" w:rsidRDefault="005C5535" w:rsidP="001D46D7">
            <w:pPr>
              <w:autoSpaceDE w:val="0"/>
              <w:autoSpaceDN w:val="0"/>
              <w:adjustRightInd w:val="0"/>
              <w:jc w:val="center"/>
              <w:rPr>
                <w:sz w:val="22"/>
                <w:szCs w:val="22"/>
              </w:rPr>
            </w:pPr>
            <w:r w:rsidRPr="00F31DD7">
              <w:rPr>
                <w:b/>
                <w:bCs/>
              </w:rPr>
              <w:t>и объектов капитального строительства</w:t>
            </w:r>
          </w:p>
        </w:tc>
      </w:tr>
      <w:tr w:rsidR="005C5535" w:rsidRPr="00F31DD7" w:rsidTr="001D46D7">
        <w:tc>
          <w:tcPr>
            <w:tcW w:w="817" w:type="dxa"/>
          </w:tcPr>
          <w:p w:rsidR="005C5535" w:rsidRPr="00F31DD7" w:rsidRDefault="005C5535" w:rsidP="000B546D">
            <w:pPr>
              <w:autoSpaceDE w:val="0"/>
              <w:autoSpaceDN w:val="0"/>
              <w:adjustRightInd w:val="0"/>
              <w:spacing w:after="60"/>
              <w:jc w:val="center"/>
              <w:rPr>
                <w:bCs/>
              </w:rPr>
            </w:pPr>
            <w:r>
              <w:rPr>
                <w:bCs/>
              </w:rPr>
              <w:lastRenderedPageBreak/>
              <w:t>Код ВРИ</w:t>
            </w:r>
          </w:p>
        </w:tc>
        <w:tc>
          <w:tcPr>
            <w:tcW w:w="2268" w:type="dxa"/>
            <w:shd w:val="clear" w:color="auto" w:fill="auto"/>
          </w:tcPr>
          <w:p w:rsidR="005C5535" w:rsidRDefault="005C5535" w:rsidP="000B546D">
            <w:pPr>
              <w:autoSpaceDE w:val="0"/>
              <w:autoSpaceDN w:val="0"/>
              <w:adjustRightInd w:val="0"/>
              <w:spacing w:after="60"/>
              <w:jc w:val="center"/>
              <w:rPr>
                <w:bCs/>
              </w:rPr>
            </w:pPr>
            <w:r w:rsidRPr="00F31DD7">
              <w:rPr>
                <w:bCs/>
              </w:rPr>
              <w:t>Вид разрешенного использования</w:t>
            </w:r>
          </w:p>
          <w:p w:rsidR="005C5535" w:rsidRPr="00F31DD7" w:rsidRDefault="005C5535" w:rsidP="000B546D">
            <w:pPr>
              <w:autoSpaceDE w:val="0"/>
              <w:autoSpaceDN w:val="0"/>
              <w:adjustRightInd w:val="0"/>
              <w:spacing w:after="60"/>
              <w:jc w:val="center"/>
              <w:rPr>
                <w:bCs/>
              </w:rPr>
            </w:pPr>
            <w:r>
              <w:rPr>
                <w:bCs/>
              </w:rPr>
              <w:t>(ВРИ)</w:t>
            </w:r>
          </w:p>
        </w:tc>
        <w:tc>
          <w:tcPr>
            <w:tcW w:w="6521" w:type="dxa"/>
            <w:shd w:val="clear" w:color="auto" w:fill="auto"/>
          </w:tcPr>
          <w:p w:rsidR="005C5535" w:rsidRPr="00F31DD7" w:rsidRDefault="005C5535"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5C5535" w:rsidRPr="00B003BC" w:rsidTr="001D46D7">
        <w:tc>
          <w:tcPr>
            <w:tcW w:w="817" w:type="dxa"/>
          </w:tcPr>
          <w:p w:rsidR="005C5535" w:rsidRPr="00B003BC" w:rsidRDefault="001D46D7" w:rsidP="000B546D">
            <w:pPr>
              <w:autoSpaceDE w:val="0"/>
              <w:autoSpaceDN w:val="0"/>
              <w:adjustRightInd w:val="0"/>
              <w:spacing w:after="60"/>
              <w:rPr>
                <w:bCs/>
              </w:rPr>
            </w:pPr>
            <w:r>
              <w:rPr>
                <w:bCs/>
              </w:rPr>
              <w:t>2.1</w:t>
            </w:r>
          </w:p>
        </w:tc>
        <w:tc>
          <w:tcPr>
            <w:tcW w:w="2268" w:type="dxa"/>
            <w:shd w:val="clear" w:color="auto" w:fill="auto"/>
          </w:tcPr>
          <w:p w:rsidR="005C5535" w:rsidRPr="00B003BC" w:rsidRDefault="001D46D7" w:rsidP="000B546D">
            <w:pPr>
              <w:autoSpaceDE w:val="0"/>
              <w:autoSpaceDN w:val="0"/>
              <w:adjustRightInd w:val="0"/>
              <w:spacing w:after="60"/>
              <w:rPr>
                <w:bCs/>
              </w:rPr>
            </w:pPr>
            <w:r w:rsidRPr="00AE0074">
              <w:t>Малоэтажная жилая застройка</w:t>
            </w:r>
            <w:r>
              <w:t xml:space="preserve"> </w:t>
            </w:r>
            <w:r w:rsidRPr="00AE0074">
              <w:t>(индивидуальное жилищное строительство</w:t>
            </w:r>
            <w:r>
              <w:t>)</w:t>
            </w:r>
          </w:p>
        </w:tc>
        <w:tc>
          <w:tcPr>
            <w:tcW w:w="6521"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выращивание плодовых, ягодных, овощных, бахчевых или иных декоративных или</w:t>
            </w:r>
          </w:p>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сельскохозяйственных культур;</w:t>
            </w:r>
          </w:p>
          <w:p w:rsidR="005C5535" w:rsidRPr="00D34A78" w:rsidRDefault="001D46D7" w:rsidP="001D46D7">
            <w:pPr>
              <w:jc w:val="both"/>
              <w:rPr>
                <w:bCs/>
                <w:highlight w:val="yellow"/>
              </w:rPr>
            </w:pPr>
            <w:r w:rsidRPr="00AE0074">
              <w:t>размещение гаражей и подсобных сооружений</w:t>
            </w:r>
          </w:p>
        </w:tc>
      </w:tr>
      <w:tr w:rsidR="001D46D7" w:rsidRPr="00B003BC" w:rsidTr="001D46D7">
        <w:tc>
          <w:tcPr>
            <w:tcW w:w="817" w:type="dxa"/>
          </w:tcPr>
          <w:p w:rsidR="001D46D7" w:rsidRPr="00B003BC" w:rsidRDefault="001D46D7" w:rsidP="000B546D">
            <w:pPr>
              <w:autoSpaceDE w:val="0"/>
              <w:autoSpaceDN w:val="0"/>
              <w:adjustRightInd w:val="0"/>
              <w:spacing w:after="60"/>
              <w:rPr>
                <w:bCs/>
              </w:rPr>
            </w:pPr>
            <w:r>
              <w:rPr>
                <w:bCs/>
              </w:rPr>
              <w:t>2.3</w:t>
            </w:r>
          </w:p>
        </w:tc>
        <w:tc>
          <w:tcPr>
            <w:tcW w:w="2268" w:type="dxa"/>
            <w:shd w:val="clear" w:color="auto" w:fill="auto"/>
          </w:tcPr>
          <w:p w:rsidR="001D46D7" w:rsidRPr="00B003BC" w:rsidRDefault="001D46D7" w:rsidP="000B546D">
            <w:pPr>
              <w:autoSpaceDE w:val="0"/>
              <w:autoSpaceDN w:val="0"/>
              <w:adjustRightInd w:val="0"/>
              <w:spacing w:after="60"/>
              <w:rPr>
                <w:bCs/>
              </w:rPr>
            </w:pPr>
            <w:bookmarkStart w:id="308" w:name="sub_1023"/>
            <w:r w:rsidRPr="00AE0074">
              <w:t>Блокированная жилая застройка</w:t>
            </w:r>
            <w:bookmarkEnd w:id="308"/>
          </w:p>
        </w:tc>
        <w:tc>
          <w:tcPr>
            <w:tcW w:w="6521"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1D46D7" w:rsidRPr="00D34A78" w:rsidRDefault="001D46D7" w:rsidP="001D46D7">
            <w:pPr>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1D46D7" w:rsidRPr="00B003BC" w:rsidTr="001D46D7">
        <w:tc>
          <w:tcPr>
            <w:tcW w:w="817" w:type="dxa"/>
          </w:tcPr>
          <w:p w:rsidR="001D46D7" w:rsidRPr="00B003BC" w:rsidRDefault="001D46D7" w:rsidP="000B546D">
            <w:pPr>
              <w:autoSpaceDE w:val="0"/>
              <w:autoSpaceDN w:val="0"/>
              <w:adjustRightInd w:val="0"/>
              <w:spacing w:after="60"/>
              <w:rPr>
                <w:bCs/>
              </w:rPr>
            </w:pPr>
            <w:r>
              <w:rPr>
                <w:bCs/>
              </w:rPr>
              <w:t>2.5</w:t>
            </w:r>
          </w:p>
        </w:tc>
        <w:tc>
          <w:tcPr>
            <w:tcW w:w="2268" w:type="dxa"/>
            <w:shd w:val="clear" w:color="auto" w:fill="auto"/>
          </w:tcPr>
          <w:p w:rsidR="001D46D7" w:rsidRPr="00B003BC" w:rsidRDefault="001D46D7" w:rsidP="000B546D">
            <w:pPr>
              <w:autoSpaceDE w:val="0"/>
              <w:autoSpaceDN w:val="0"/>
              <w:adjustRightInd w:val="0"/>
              <w:spacing w:after="60"/>
              <w:rPr>
                <w:bCs/>
              </w:rPr>
            </w:pPr>
            <w:bookmarkStart w:id="309" w:name="sub_1025"/>
            <w:r w:rsidRPr="00AE0074">
              <w:t>Среднеэтажная жилая застройка</w:t>
            </w:r>
            <w:bookmarkEnd w:id="309"/>
          </w:p>
        </w:tc>
        <w:tc>
          <w:tcPr>
            <w:tcW w:w="6521"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Pr>
                <w:rFonts w:ascii="Times New Roman" w:hAnsi="Times New Roman" w:cs="Times New Roman"/>
              </w:rPr>
              <w:t xml:space="preserve">шести </w:t>
            </w:r>
            <w:r w:rsidRPr="00AE0074">
              <w:rPr>
                <w:rFonts w:ascii="Times New Roman" w:hAnsi="Times New Roman" w:cs="Times New Roman"/>
              </w:rPr>
              <w:t>надземных этажей, разделенных на две и более квартиры);</w:t>
            </w:r>
          </w:p>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благоустройство и озеленение;</w:t>
            </w:r>
          </w:p>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подземных гаражей и автостоянок;</w:t>
            </w:r>
          </w:p>
          <w:p w:rsidR="001D46D7" w:rsidRPr="00AE0074" w:rsidRDefault="001D46D7" w:rsidP="001D46D7">
            <w:pPr>
              <w:pStyle w:val="aff7"/>
              <w:rPr>
                <w:rFonts w:ascii="Times New Roman" w:hAnsi="Times New Roman" w:cs="Times New Roman"/>
              </w:rPr>
            </w:pPr>
            <w:r w:rsidRPr="00AE0074">
              <w:rPr>
                <w:rFonts w:ascii="Times New Roman" w:hAnsi="Times New Roman" w:cs="Times New Roman"/>
              </w:rPr>
              <w:t>обустройство спортивных и детских площадок, площадок отдыха;</w:t>
            </w:r>
          </w:p>
          <w:p w:rsidR="001D46D7" w:rsidRPr="00D34A78" w:rsidRDefault="001D46D7" w:rsidP="001D46D7">
            <w:pPr>
              <w:jc w:val="both"/>
              <w:rPr>
                <w:bCs/>
                <w:highlight w:val="yellow"/>
              </w:rPr>
            </w:pPr>
            <w:r w:rsidRPr="00AE007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C5535" w:rsidRPr="00C44FBC" w:rsidTr="001D46D7">
        <w:tc>
          <w:tcPr>
            <w:tcW w:w="817" w:type="dxa"/>
          </w:tcPr>
          <w:p w:rsidR="005C5535" w:rsidRDefault="005C5535" w:rsidP="005C5535">
            <w:r>
              <w:t>4.9</w:t>
            </w:r>
          </w:p>
        </w:tc>
        <w:tc>
          <w:tcPr>
            <w:tcW w:w="2268" w:type="dxa"/>
            <w:shd w:val="clear" w:color="auto" w:fill="auto"/>
          </w:tcPr>
          <w:p w:rsidR="005C5535" w:rsidRDefault="005C5535" w:rsidP="005C5535">
            <w:r>
              <w:t>Обслуживание автотранспорта</w:t>
            </w:r>
          </w:p>
        </w:tc>
        <w:tc>
          <w:tcPr>
            <w:tcW w:w="6521"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постоянных или временных гаражей с несколькими стояночными местами, стоянок, автозаправочных станций (бензиновых, газовых);</w:t>
            </w:r>
          </w:p>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магазинов сопутствующей торговли, зданий для организации общественного питания в качестве придорожного сервиса;</w:t>
            </w:r>
          </w:p>
          <w:p w:rsidR="005C5535" w:rsidRPr="00D34A78" w:rsidRDefault="001D46D7" w:rsidP="001D46D7">
            <w:pPr>
              <w:autoSpaceDE w:val="0"/>
              <w:autoSpaceDN w:val="0"/>
              <w:adjustRightInd w:val="0"/>
              <w:spacing w:after="60"/>
              <w:jc w:val="both"/>
              <w:rPr>
                <w:bCs/>
                <w:highlight w:val="yellow"/>
              </w:rPr>
            </w:pPr>
            <w:r w:rsidRPr="00AE0074">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5C5535" w:rsidRPr="00F31DD7" w:rsidTr="001D46D7">
        <w:tc>
          <w:tcPr>
            <w:tcW w:w="817" w:type="dxa"/>
          </w:tcPr>
          <w:p w:rsidR="005C5535" w:rsidRPr="000B546D" w:rsidRDefault="001D46D7" w:rsidP="000B546D">
            <w:pPr>
              <w:autoSpaceDE w:val="0"/>
              <w:autoSpaceDN w:val="0"/>
              <w:adjustRightInd w:val="0"/>
              <w:spacing w:after="60"/>
              <w:rPr>
                <w:bCs/>
              </w:rPr>
            </w:pPr>
            <w:r>
              <w:rPr>
                <w:bCs/>
              </w:rPr>
              <w:t>6.8</w:t>
            </w:r>
          </w:p>
        </w:tc>
        <w:tc>
          <w:tcPr>
            <w:tcW w:w="2268" w:type="dxa"/>
            <w:shd w:val="clear" w:color="auto" w:fill="auto"/>
          </w:tcPr>
          <w:p w:rsidR="005C5535" w:rsidRPr="001D46D7" w:rsidRDefault="001D46D7" w:rsidP="000B546D">
            <w:pPr>
              <w:autoSpaceDE w:val="0"/>
              <w:autoSpaceDN w:val="0"/>
              <w:adjustRightInd w:val="0"/>
              <w:spacing w:after="60"/>
              <w:rPr>
                <w:bCs/>
              </w:rPr>
            </w:pPr>
            <w:r w:rsidRPr="001D46D7">
              <w:rPr>
                <w:bCs/>
              </w:rPr>
              <w:t>Связь</w:t>
            </w:r>
          </w:p>
        </w:tc>
        <w:tc>
          <w:tcPr>
            <w:tcW w:w="6521" w:type="dxa"/>
            <w:shd w:val="clear" w:color="auto" w:fill="auto"/>
          </w:tcPr>
          <w:p w:rsidR="005C5535" w:rsidRPr="00D34A78" w:rsidRDefault="001D46D7" w:rsidP="000B546D">
            <w:pPr>
              <w:autoSpaceDE w:val="0"/>
              <w:autoSpaceDN w:val="0"/>
              <w:adjustRightInd w:val="0"/>
              <w:spacing w:after="60"/>
              <w:jc w:val="both"/>
              <w:rPr>
                <w:bCs/>
                <w:highlight w:val="yellow"/>
              </w:rPr>
            </w:pPr>
            <w:r w:rsidRPr="00AE00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1D46D7">
              <w:t xml:space="preserve"> </w:t>
            </w:r>
            <w:hyperlink w:anchor="sub_1031" w:history="1">
              <w:r w:rsidRPr="001D46D7">
                <w:rPr>
                  <w:rStyle w:val="aff8"/>
                  <w:b w:val="0"/>
                  <w:bCs w:val="0"/>
                  <w:color w:val="auto"/>
                </w:rPr>
                <w:t>кодом 3.1</w:t>
              </w:r>
            </w:hyperlink>
          </w:p>
        </w:tc>
      </w:tr>
    </w:tbl>
    <w:p w:rsidR="000B546D" w:rsidRDefault="000B546D" w:rsidP="000B546D">
      <w:pPr>
        <w:autoSpaceDE w:val="0"/>
        <w:autoSpaceDN w:val="0"/>
        <w:adjustRightInd w:val="0"/>
        <w:jc w:val="both"/>
        <w:rPr>
          <w:sz w:val="22"/>
          <w:szCs w:val="22"/>
        </w:rPr>
      </w:pPr>
    </w:p>
    <w:p w:rsidR="00432EC0" w:rsidRPr="00E947E1" w:rsidRDefault="00432EC0" w:rsidP="00432EC0">
      <w:pPr>
        <w:spacing w:after="240"/>
        <w:jc w:val="center"/>
        <w:outlineLvl w:val="3"/>
        <w:rPr>
          <w:b/>
          <w:sz w:val="28"/>
          <w:szCs w:val="28"/>
        </w:rPr>
      </w:pPr>
      <w:r w:rsidRPr="00E947E1">
        <w:rPr>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432EC0">
      <w:pPr>
        <w:spacing w:after="240"/>
        <w:jc w:val="center"/>
        <w:outlineLvl w:val="3"/>
        <w:rPr>
          <w:b/>
          <w:sz w:val="28"/>
          <w:szCs w:val="28"/>
        </w:rPr>
      </w:pPr>
      <w:r>
        <w:rPr>
          <w:b/>
          <w:sz w:val="28"/>
          <w:szCs w:val="28"/>
        </w:rPr>
        <w:t xml:space="preserve">Р1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432EC0">
      <w:pPr>
        <w:autoSpaceDE w:val="0"/>
        <w:autoSpaceDN w:val="0"/>
        <w:adjustRightInd w:val="0"/>
        <w:spacing w:line="360" w:lineRule="auto"/>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432EC0">
      <w:pPr>
        <w:tabs>
          <w:tab w:val="left" w:pos="0"/>
        </w:tabs>
        <w:spacing w:line="360" w:lineRule="auto"/>
        <w:ind w:firstLine="709"/>
        <w:jc w:val="both"/>
        <w:rPr>
          <w:sz w:val="28"/>
          <w:szCs w:val="28"/>
        </w:rPr>
      </w:pPr>
      <w:r w:rsidRPr="00E947E1">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C5535" w:rsidRPr="00E947E1" w:rsidRDefault="00432EC0" w:rsidP="00D34A78">
      <w:pPr>
        <w:tabs>
          <w:tab w:val="left" w:pos="0"/>
        </w:tabs>
        <w:spacing w:after="200" w:line="360" w:lineRule="auto"/>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6344"/>
      </w:tblGrid>
      <w:tr w:rsidR="00D34A78" w:rsidRPr="00E947E1" w:rsidTr="00D34A78">
        <w:tc>
          <w:tcPr>
            <w:tcW w:w="9571" w:type="dxa"/>
            <w:gridSpan w:val="3"/>
          </w:tcPr>
          <w:p w:rsidR="00D34A78" w:rsidRPr="00E947E1" w:rsidRDefault="00D34A78" w:rsidP="00D34A78">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D34A78" w:rsidRPr="00E947E1" w:rsidRDefault="00D34A78" w:rsidP="00D34A78">
            <w:pPr>
              <w:autoSpaceDE w:val="0"/>
              <w:autoSpaceDN w:val="0"/>
              <w:adjustRightInd w:val="0"/>
              <w:spacing w:after="60"/>
              <w:jc w:val="center"/>
              <w:rPr>
                <w:bCs/>
              </w:rPr>
            </w:pPr>
            <w:r w:rsidRPr="00E947E1">
              <w:rPr>
                <w:b/>
                <w:bCs/>
              </w:rPr>
              <w:t>и объектов капитального строительства</w:t>
            </w:r>
          </w:p>
        </w:tc>
      </w:tr>
      <w:tr w:rsidR="005C5535" w:rsidRPr="00E947E1" w:rsidTr="001D5B51">
        <w:tc>
          <w:tcPr>
            <w:tcW w:w="817" w:type="dxa"/>
          </w:tcPr>
          <w:p w:rsidR="005C5535" w:rsidRPr="00E947E1" w:rsidRDefault="00D34A78" w:rsidP="009F6E89">
            <w:pPr>
              <w:autoSpaceDE w:val="0"/>
              <w:autoSpaceDN w:val="0"/>
              <w:adjustRightInd w:val="0"/>
              <w:spacing w:after="60"/>
              <w:jc w:val="center"/>
              <w:rPr>
                <w:bCs/>
              </w:rPr>
            </w:pPr>
            <w:r>
              <w:rPr>
                <w:bCs/>
              </w:rPr>
              <w:t>Код ВРИ</w:t>
            </w:r>
          </w:p>
        </w:tc>
        <w:tc>
          <w:tcPr>
            <w:tcW w:w="2410" w:type="dxa"/>
            <w:shd w:val="clear" w:color="auto" w:fill="auto"/>
          </w:tcPr>
          <w:p w:rsidR="005C5535" w:rsidRPr="00E947E1" w:rsidRDefault="005C5535" w:rsidP="009F6E89">
            <w:pPr>
              <w:autoSpaceDE w:val="0"/>
              <w:autoSpaceDN w:val="0"/>
              <w:adjustRightInd w:val="0"/>
              <w:spacing w:after="60"/>
              <w:jc w:val="center"/>
              <w:rPr>
                <w:bCs/>
              </w:rPr>
            </w:pPr>
            <w:r w:rsidRPr="00E947E1">
              <w:rPr>
                <w:bCs/>
              </w:rPr>
              <w:t>Вид разрешенного использования</w:t>
            </w:r>
            <w:r w:rsidR="00D34A78">
              <w:rPr>
                <w:bCs/>
              </w:rPr>
              <w:t xml:space="preserve"> (ВРИ)</w:t>
            </w:r>
          </w:p>
        </w:tc>
        <w:tc>
          <w:tcPr>
            <w:tcW w:w="6344" w:type="dxa"/>
            <w:shd w:val="clear" w:color="auto" w:fill="auto"/>
          </w:tcPr>
          <w:p w:rsidR="005C5535" w:rsidRPr="00E947E1" w:rsidRDefault="005C5535" w:rsidP="009F6E89">
            <w:pPr>
              <w:autoSpaceDE w:val="0"/>
              <w:autoSpaceDN w:val="0"/>
              <w:adjustRightInd w:val="0"/>
              <w:spacing w:after="60"/>
              <w:jc w:val="center"/>
              <w:rPr>
                <w:bCs/>
              </w:rPr>
            </w:pPr>
            <w:r w:rsidRPr="00E947E1">
              <w:rPr>
                <w:bCs/>
              </w:rPr>
              <w:t xml:space="preserve">Деятельность, соответствующая </w:t>
            </w:r>
          </w:p>
          <w:p w:rsidR="005C5535" w:rsidRPr="00E947E1" w:rsidRDefault="005C5535" w:rsidP="009F6E89">
            <w:pPr>
              <w:autoSpaceDE w:val="0"/>
              <w:autoSpaceDN w:val="0"/>
              <w:adjustRightInd w:val="0"/>
              <w:spacing w:after="60"/>
              <w:jc w:val="center"/>
              <w:rPr>
                <w:bCs/>
              </w:rPr>
            </w:pPr>
            <w:r w:rsidRPr="00E947E1">
              <w:rPr>
                <w:bCs/>
              </w:rPr>
              <w:t>виду разрешенного использования</w:t>
            </w:r>
          </w:p>
        </w:tc>
      </w:tr>
      <w:tr w:rsidR="00D34A78" w:rsidRPr="00E947E1" w:rsidTr="001D5B51">
        <w:tc>
          <w:tcPr>
            <w:tcW w:w="817" w:type="dxa"/>
          </w:tcPr>
          <w:p w:rsidR="00D34A78" w:rsidRDefault="00D34A78" w:rsidP="00D34A78">
            <w:r>
              <w:t>12.0</w:t>
            </w:r>
          </w:p>
        </w:tc>
        <w:tc>
          <w:tcPr>
            <w:tcW w:w="2410" w:type="dxa"/>
            <w:shd w:val="clear" w:color="auto" w:fill="auto"/>
          </w:tcPr>
          <w:p w:rsidR="00D34A78" w:rsidRDefault="00D34A78" w:rsidP="00D34A78">
            <w:r>
              <w:t>Общее пользование территории</w:t>
            </w:r>
          </w:p>
        </w:tc>
        <w:tc>
          <w:tcPr>
            <w:tcW w:w="6344" w:type="dxa"/>
            <w:shd w:val="clear" w:color="auto" w:fill="auto"/>
          </w:tcPr>
          <w:p w:rsidR="00D34A78" w:rsidRPr="00E947E1" w:rsidRDefault="00D34A78" w:rsidP="009F6E89">
            <w:pPr>
              <w:autoSpaceDE w:val="0"/>
              <w:autoSpaceDN w:val="0"/>
              <w:adjustRightInd w:val="0"/>
              <w:spacing w:after="60"/>
              <w:jc w:val="both"/>
              <w:rPr>
                <w:bCs/>
              </w:rPr>
            </w:pPr>
            <w:r w:rsidRPr="001D5B51">
              <w:rPr>
                <w:bCs/>
              </w:rPr>
              <w:t>Размещение аллей, скверов, парков и других озелененных территорий общего пользования</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432EC0" w:rsidRPr="00E947E1" w:rsidTr="009F6E89">
        <w:tc>
          <w:tcPr>
            <w:tcW w:w="9571"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lastRenderedPageBreak/>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32EC0" w:rsidRDefault="00432EC0" w:rsidP="00432EC0">
      <w:pPr>
        <w:rPr>
          <w:sz w:val="28"/>
          <w:szCs w:val="28"/>
        </w:rPr>
      </w:pPr>
    </w:p>
    <w:p w:rsidR="00432EC0" w:rsidRPr="00AB7384" w:rsidRDefault="00432EC0" w:rsidP="00432EC0">
      <w:pPr>
        <w:spacing w:after="240"/>
        <w:jc w:val="center"/>
        <w:outlineLvl w:val="3"/>
        <w:rPr>
          <w:b/>
          <w:sz w:val="28"/>
          <w:szCs w:val="28"/>
        </w:rPr>
      </w:pPr>
      <w:r>
        <w:rPr>
          <w:b/>
          <w:sz w:val="28"/>
          <w:szCs w:val="28"/>
        </w:rPr>
        <w:t xml:space="preserve">Р2 Зона </w:t>
      </w:r>
      <w:r w:rsidRPr="00AB7384">
        <w:rPr>
          <w:b/>
          <w:sz w:val="28"/>
          <w:szCs w:val="28"/>
        </w:rPr>
        <w:t>природного ландшафта</w:t>
      </w:r>
    </w:p>
    <w:p w:rsidR="00432EC0" w:rsidRDefault="00432EC0" w:rsidP="00432EC0">
      <w:pPr>
        <w:tabs>
          <w:tab w:val="left" w:pos="0"/>
        </w:tabs>
        <w:spacing w:after="200" w:line="360" w:lineRule="auto"/>
        <w:ind w:firstLine="709"/>
        <w:jc w:val="both"/>
        <w:rPr>
          <w:sz w:val="28"/>
          <w:szCs w:val="28"/>
        </w:rPr>
      </w:pPr>
      <w:r w:rsidRPr="00AB7384">
        <w:rPr>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26"/>
        <w:gridCol w:w="6628"/>
      </w:tblGrid>
      <w:tr w:rsidR="00D34A78" w:rsidRPr="00AB7384" w:rsidTr="00D34A78">
        <w:tc>
          <w:tcPr>
            <w:tcW w:w="9571" w:type="dxa"/>
            <w:gridSpan w:val="3"/>
          </w:tcPr>
          <w:p w:rsidR="00D34A78" w:rsidRPr="00AB7384" w:rsidRDefault="00D34A78" w:rsidP="00BF3C98">
            <w:pPr>
              <w:autoSpaceDE w:val="0"/>
              <w:autoSpaceDN w:val="0"/>
              <w:adjustRightInd w:val="0"/>
              <w:jc w:val="center"/>
              <w:rPr>
                <w:b/>
                <w:bCs/>
              </w:rPr>
            </w:pPr>
            <w:r w:rsidRPr="00AB7384">
              <w:rPr>
                <w:b/>
                <w:bCs/>
              </w:rPr>
              <w:t>Основные виды разрешенного использования земельных участков</w:t>
            </w:r>
          </w:p>
          <w:p w:rsidR="00D34A78" w:rsidRPr="00D34A78" w:rsidRDefault="00D34A78" w:rsidP="00BF3C98">
            <w:pPr>
              <w:tabs>
                <w:tab w:val="left" w:pos="0"/>
              </w:tabs>
              <w:spacing w:after="200"/>
              <w:ind w:firstLine="709"/>
              <w:jc w:val="center"/>
              <w:rPr>
                <w:sz w:val="28"/>
                <w:szCs w:val="28"/>
              </w:rPr>
            </w:pPr>
            <w:r w:rsidRPr="00AB7384">
              <w:rPr>
                <w:b/>
                <w:bCs/>
              </w:rPr>
              <w:t>и объектов капитального строительства</w:t>
            </w:r>
          </w:p>
        </w:tc>
      </w:tr>
      <w:tr w:rsidR="00D34A78" w:rsidRPr="00AB7384" w:rsidTr="001D5B51">
        <w:tc>
          <w:tcPr>
            <w:tcW w:w="817" w:type="dxa"/>
          </w:tcPr>
          <w:p w:rsidR="00D34A78" w:rsidRPr="00AB7384" w:rsidRDefault="00D34A78" w:rsidP="009F6E89">
            <w:pPr>
              <w:autoSpaceDE w:val="0"/>
              <w:autoSpaceDN w:val="0"/>
              <w:adjustRightInd w:val="0"/>
              <w:jc w:val="center"/>
              <w:rPr>
                <w:bCs/>
              </w:rPr>
            </w:pPr>
            <w:r>
              <w:rPr>
                <w:bCs/>
              </w:rPr>
              <w:t>Код ВРИ</w:t>
            </w:r>
          </w:p>
        </w:tc>
        <w:tc>
          <w:tcPr>
            <w:tcW w:w="2126" w:type="dxa"/>
            <w:shd w:val="clear" w:color="auto" w:fill="auto"/>
          </w:tcPr>
          <w:p w:rsidR="00D34A78" w:rsidRDefault="00D34A78" w:rsidP="009F6E89">
            <w:pPr>
              <w:autoSpaceDE w:val="0"/>
              <w:autoSpaceDN w:val="0"/>
              <w:adjustRightInd w:val="0"/>
              <w:jc w:val="center"/>
              <w:rPr>
                <w:bCs/>
              </w:rPr>
            </w:pPr>
            <w:r w:rsidRPr="00AB7384">
              <w:rPr>
                <w:bCs/>
              </w:rPr>
              <w:t>Вид разрешенного использования</w:t>
            </w:r>
          </w:p>
          <w:p w:rsidR="00D34A78" w:rsidRPr="00AB7384" w:rsidRDefault="00D34A78" w:rsidP="009F6E89">
            <w:pPr>
              <w:autoSpaceDE w:val="0"/>
              <w:autoSpaceDN w:val="0"/>
              <w:adjustRightInd w:val="0"/>
              <w:jc w:val="center"/>
              <w:rPr>
                <w:bCs/>
              </w:rPr>
            </w:pPr>
            <w:r>
              <w:rPr>
                <w:bCs/>
              </w:rPr>
              <w:t>(ВРИ)</w:t>
            </w:r>
          </w:p>
        </w:tc>
        <w:tc>
          <w:tcPr>
            <w:tcW w:w="6628" w:type="dxa"/>
            <w:shd w:val="clear" w:color="auto" w:fill="auto"/>
          </w:tcPr>
          <w:p w:rsidR="00D34A78" w:rsidRPr="00AB7384" w:rsidRDefault="00D34A78" w:rsidP="009F6E89">
            <w:pPr>
              <w:autoSpaceDE w:val="0"/>
              <w:autoSpaceDN w:val="0"/>
              <w:adjustRightInd w:val="0"/>
              <w:jc w:val="center"/>
              <w:rPr>
                <w:bCs/>
              </w:rPr>
            </w:pPr>
            <w:r w:rsidRPr="00AB7384">
              <w:rPr>
                <w:bCs/>
              </w:rPr>
              <w:t xml:space="preserve">Деятельность, соответствующая </w:t>
            </w:r>
          </w:p>
          <w:p w:rsidR="00D34A78" w:rsidRPr="00AB7384" w:rsidRDefault="00D34A78" w:rsidP="009F6E89">
            <w:pPr>
              <w:autoSpaceDE w:val="0"/>
              <w:autoSpaceDN w:val="0"/>
              <w:adjustRightInd w:val="0"/>
              <w:jc w:val="center"/>
              <w:rPr>
                <w:bCs/>
              </w:rPr>
            </w:pPr>
            <w:r w:rsidRPr="00AB7384">
              <w:rPr>
                <w:bCs/>
              </w:rPr>
              <w:t>виду разрешенного использования</w:t>
            </w:r>
          </w:p>
        </w:tc>
      </w:tr>
      <w:tr w:rsidR="00D34A78" w:rsidRPr="00AB7384" w:rsidTr="001D5B51">
        <w:tc>
          <w:tcPr>
            <w:tcW w:w="817" w:type="dxa"/>
          </w:tcPr>
          <w:p w:rsidR="00D34A78" w:rsidRDefault="00D34A78" w:rsidP="00D34A78">
            <w:r>
              <w:t>12.0</w:t>
            </w:r>
          </w:p>
        </w:tc>
        <w:tc>
          <w:tcPr>
            <w:tcW w:w="2126" w:type="dxa"/>
            <w:shd w:val="clear" w:color="auto" w:fill="auto"/>
          </w:tcPr>
          <w:p w:rsidR="00D34A78" w:rsidRDefault="00D34A78" w:rsidP="00D34A78">
            <w:r>
              <w:t>Общее пользование территории</w:t>
            </w:r>
          </w:p>
        </w:tc>
        <w:tc>
          <w:tcPr>
            <w:tcW w:w="6628" w:type="dxa"/>
            <w:shd w:val="clear" w:color="auto" w:fill="auto"/>
          </w:tcPr>
          <w:p w:rsidR="00D34A78" w:rsidRPr="00D34A78" w:rsidRDefault="001D5B51" w:rsidP="001D5B51">
            <w:pPr>
              <w:tabs>
                <w:tab w:val="left" w:pos="993"/>
              </w:tabs>
              <w:jc w:val="both"/>
              <w:rPr>
                <w:bCs/>
                <w:highlight w:val="yellow"/>
              </w:rPr>
            </w:pPr>
            <w:r w:rsidRPr="00AE0074">
              <w:t>Размещение мест, постоянно открытых для посещения без взимания платы</w:t>
            </w:r>
          </w:p>
        </w:tc>
      </w:tr>
    </w:tbl>
    <w:p w:rsidR="00432EC0" w:rsidRPr="00AB7384" w:rsidRDefault="00432EC0" w:rsidP="00432EC0">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7097"/>
      </w:tblGrid>
      <w:tr w:rsidR="00432EC0" w:rsidRPr="00AB7384" w:rsidTr="00D34A78">
        <w:tc>
          <w:tcPr>
            <w:tcW w:w="9572"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D34A78">
        <w:tc>
          <w:tcPr>
            <w:tcW w:w="2475"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09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D34A78">
        <w:trPr>
          <w:trHeight w:val="415"/>
        </w:trPr>
        <w:tc>
          <w:tcPr>
            <w:tcW w:w="2475"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D34A78" w:rsidRPr="00AB7384" w:rsidTr="00D34A78">
        <w:trPr>
          <w:trHeight w:val="415"/>
        </w:trPr>
        <w:tc>
          <w:tcPr>
            <w:tcW w:w="2475" w:type="dxa"/>
            <w:shd w:val="clear" w:color="auto" w:fill="auto"/>
          </w:tcPr>
          <w:p w:rsidR="00D34A78" w:rsidRPr="00AB7384" w:rsidRDefault="00D34A78" w:rsidP="009F6E89">
            <w:pPr>
              <w:autoSpaceDE w:val="0"/>
              <w:autoSpaceDN w:val="0"/>
              <w:adjustRightInd w:val="0"/>
              <w:rPr>
                <w:bCs/>
              </w:rPr>
            </w:pPr>
            <w:r w:rsidRPr="00F571FD">
              <w:rPr>
                <w:bCs/>
              </w:rPr>
              <w:t>Размещение внутрихозяйственных дорог и коммуникаций</w:t>
            </w:r>
          </w:p>
        </w:tc>
        <w:tc>
          <w:tcPr>
            <w:tcW w:w="7097" w:type="dxa"/>
            <w:shd w:val="clear" w:color="auto" w:fill="auto"/>
          </w:tcPr>
          <w:p w:rsidR="00D34A78" w:rsidRPr="00AB7384" w:rsidRDefault="00D34A78" w:rsidP="009F6E89">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D34A78">
        <w:tc>
          <w:tcPr>
            <w:tcW w:w="2475"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32EC0" w:rsidRDefault="00432EC0" w:rsidP="00432EC0">
      <w:pPr>
        <w:spacing w:after="240"/>
        <w:jc w:val="center"/>
        <w:outlineLvl w:val="3"/>
        <w:rPr>
          <w:b/>
          <w:sz w:val="28"/>
          <w:szCs w:val="28"/>
        </w:rPr>
      </w:pPr>
    </w:p>
    <w:p w:rsidR="00432EC0" w:rsidRPr="00CB3276" w:rsidRDefault="00432EC0" w:rsidP="00432EC0">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Default="00432EC0" w:rsidP="00432EC0">
      <w:pPr>
        <w:tabs>
          <w:tab w:val="left" w:pos="0"/>
        </w:tabs>
        <w:spacing w:after="200" w:line="360" w:lineRule="auto"/>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8"/>
        <w:gridCol w:w="6486"/>
      </w:tblGrid>
      <w:tr w:rsidR="001D5B51" w:rsidRPr="00CB3276" w:rsidTr="001D5B51">
        <w:tc>
          <w:tcPr>
            <w:tcW w:w="9571" w:type="dxa"/>
            <w:gridSpan w:val="3"/>
          </w:tcPr>
          <w:p w:rsidR="001D5B51" w:rsidRPr="00CB3276" w:rsidRDefault="001D5B51" w:rsidP="00BF3C98">
            <w:pPr>
              <w:autoSpaceDE w:val="0"/>
              <w:autoSpaceDN w:val="0"/>
              <w:adjustRightInd w:val="0"/>
              <w:jc w:val="center"/>
              <w:rPr>
                <w:b/>
                <w:bCs/>
              </w:rPr>
            </w:pPr>
            <w:r w:rsidRPr="00CB3276">
              <w:rPr>
                <w:b/>
                <w:bCs/>
              </w:rPr>
              <w:t>Основные виды разрешенного использования земельных участков</w:t>
            </w:r>
          </w:p>
          <w:p w:rsidR="001D5B51" w:rsidRPr="001D5B51" w:rsidRDefault="001D5B51" w:rsidP="00BF3C98">
            <w:pPr>
              <w:tabs>
                <w:tab w:val="left" w:pos="0"/>
              </w:tabs>
              <w:spacing w:after="200"/>
              <w:ind w:firstLine="709"/>
              <w:jc w:val="center"/>
              <w:rPr>
                <w:sz w:val="28"/>
                <w:szCs w:val="28"/>
              </w:rPr>
            </w:pPr>
            <w:r w:rsidRPr="00CB3276">
              <w:rPr>
                <w:b/>
                <w:bCs/>
              </w:rPr>
              <w:t>и объектов капитального строительства</w:t>
            </w:r>
          </w:p>
        </w:tc>
      </w:tr>
      <w:tr w:rsidR="00D34A78" w:rsidRPr="00CB3276" w:rsidTr="001D5B51">
        <w:tc>
          <w:tcPr>
            <w:tcW w:w="817" w:type="dxa"/>
          </w:tcPr>
          <w:p w:rsidR="00D34A78" w:rsidRPr="00CB3276" w:rsidRDefault="00D34A78" w:rsidP="009F6E89">
            <w:pPr>
              <w:autoSpaceDE w:val="0"/>
              <w:autoSpaceDN w:val="0"/>
              <w:adjustRightInd w:val="0"/>
              <w:jc w:val="center"/>
              <w:rPr>
                <w:bCs/>
              </w:rPr>
            </w:pPr>
            <w:r>
              <w:rPr>
                <w:bCs/>
              </w:rPr>
              <w:t>Код ВРИ</w:t>
            </w:r>
          </w:p>
        </w:tc>
        <w:tc>
          <w:tcPr>
            <w:tcW w:w="2268" w:type="dxa"/>
            <w:shd w:val="clear" w:color="auto" w:fill="auto"/>
          </w:tcPr>
          <w:p w:rsidR="00D34A78" w:rsidRDefault="00D34A78" w:rsidP="009F6E89">
            <w:pPr>
              <w:autoSpaceDE w:val="0"/>
              <w:autoSpaceDN w:val="0"/>
              <w:adjustRightInd w:val="0"/>
              <w:jc w:val="center"/>
              <w:rPr>
                <w:bCs/>
              </w:rPr>
            </w:pPr>
            <w:r w:rsidRPr="00CB3276">
              <w:rPr>
                <w:bCs/>
              </w:rPr>
              <w:t>Вид разрешенного использования</w:t>
            </w:r>
          </w:p>
          <w:p w:rsidR="00D34A78" w:rsidRPr="00CB3276" w:rsidRDefault="00D34A78" w:rsidP="009F6E89">
            <w:pPr>
              <w:autoSpaceDE w:val="0"/>
              <w:autoSpaceDN w:val="0"/>
              <w:adjustRightInd w:val="0"/>
              <w:jc w:val="center"/>
              <w:rPr>
                <w:bCs/>
              </w:rPr>
            </w:pPr>
            <w:r>
              <w:rPr>
                <w:bCs/>
              </w:rPr>
              <w:t>(ВРИ)</w:t>
            </w:r>
          </w:p>
        </w:tc>
        <w:tc>
          <w:tcPr>
            <w:tcW w:w="6486" w:type="dxa"/>
            <w:shd w:val="clear" w:color="auto" w:fill="auto"/>
          </w:tcPr>
          <w:p w:rsidR="00D34A78" w:rsidRPr="00CB3276" w:rsidRDefault="00D34A78" w:rsidP="009F6E89">
            <w:pPr>
              <w:autoSpaceDE w:val="0"/>
              <w:autoSpaceDN w:val="0"/>
              <w:adjustRightInd w:val="0"/>
              <w:jc w:val="center"/>
              <w:rPr>
                <w:bCs/>
              </w:rPr>
            </w:pPr>
            <w:r w:rsidRPr="00CB3276">
              <w:rPr>
                <w:bCs/>
              </w:rPr>
              <w:t xml:space="preserve">Деятельность, соответствующая </w:t>
            </w:r>
          </w:p>
          <w:p w:rsidR="00D34A78" w:rsidRPr="00CB3276" w:rsidRDefault="00D34A78" w:rsidP="009F6E89">
            <w:pPr>
              <w:autoSpaceDE w:val="0"/>
              <w:autoSpaceDN w:val="0"/>
              <w:adjustRightInd w:val="0"/>
              <w:jc w:val="center"/>
              <w:rPr>
                <w:bCs/>
              </w:rPr>
            </w:pPr>
            <w:r w:rsidRPr="00CB3276">
              <w:rPr>
                <w:bCs/>
              </w:rPr>
              <w:t>виду разрешенного использования</w:t>
            </w:r>
          </w:p>
        </w:tc>
      </w:tr>
      <w:tr w:rsidR="00D34A78" w:rsidRPr="00CB3276" w:rsidTr="001D5B51">
        <w:tc>
          <w:tcPr>
            <w:tcW w:w="817" w:type="dxa"/>
          </w:tcPr>
          <w:p w:rsidR="00D34A78" w:rsidRDefault="00D34A78" w:rsidP="00D34A78">
            <w:r>
              <w:t>5.1</w:t>
            </w:r>
          </w:p>
        </w:tc>
        <w:tc>
          <w:tcPr>
            <w:tcW w:w="2268" w:type="dxa"/>
            <w:shd w:val="clear" w:color="auto" w:fill="auto"/>
          </w:tcPr>
          <w:p w:rsidR="00D34A78" w:rsidRDefault="00D34A78" w:rsidP="00D34A78">
            <w:r>
              <w:t>Спорт</w:t>
            </w:r>
          </w:p>
        </w:tc>
        <w:tc>
          <w:tcPr>
            <w:tcW w:w="6486" w:type="dxa"/>
            <w:shd w:val="clear" w:color="auto" w:fill="auto"/>
          </w:tcPr>
          <w:p w:rsidR="00D34A78" w:rsidRPr="00CB3276" w:rsidRDefault="00D34A78" w:rsidP="009F6E89">
            <w:pPr>
              <w:tabs>
                <w:tab w:val="left" w:pos="993"/>
              </w:tabs>
              <w:jc w:val="both"/>
              <w:rPr>
                <w:bCs/>
              </w:rPr>
            </w:pPr>
            <w:r w:rsidRPr="00CB3276">
              <w:rPr>
                <w:bCs/>
              </w:rPr>
              <w:t>Строительство, реконструкция и эксплуатация</w:t>
            </w:r>
            <w:r>
              <w:rPr>
                <w:bCs/>
              </w:rPr>
              <w:t xml:space="preserve"> спортивно-оздоровительных комплексов,</w:t>
            </w:r>
            <w:r w:rsidRPr="00CB3276">
              <w:rPr>
                <w:bCs/>
              </w:rPr>
              <w:t xml:space="preserve"> открытых плоскостных </w:t>
            </w:r>
            <w:r w:rsidRPr="001009A9">
              <w:rPr>
                <w:bCs/>
              </w:rPr>
              <w:t>физк</w:t>
            </w:r>
            <w:r>
              <w:rPr>
                <w:bCs/>
              </w:rPr>
              <w:t>ультурно-спортивных сооружений, спортивных школ, спортивных баз и других</w:t>
            </w:r>
            <w:r w:rsidRPr="001009A9">
              <w:rPr>
                <w:bCs/>
              </w:rPr>
              <w:t xml:space="preserve"> </w:t>
            </w:r>
            <w:r>
              <w:rPr>
                <w:bCs/>
              </w:rPr>
              <w:t>сооружений</w:t>
            </w:r>
          </w:p>
        </w:tc>
      </w:tr>
    </w:tbl>
    <w:p w:rsidR="00432EC0" w:rsidRDefault="00432EC0" w:rsidP="00432EC0">
      <w:pPr>
        <w:rPr>
          <w:sz w:val="28"/>
          <w:szCs w:val="28"/>
        </w:rPr>
      </w:pPr>
    </w:p>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7221"/>
      </w:tblGrid>
      <w:tr w:rsidR="00432EC0" w:rsidRPr="00CB3276" w:rsidTr="009F6E89">
        <w:tc>
          <w:tcPr>
            <w:tcW w:w="9571" w:type="dxa"/>
            <w:gridSpan w:val="3"/>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2"/>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информационных стендов по природоохранной тематике, </w:t>
            </w:r>
            <w:r w:rsidRPr="00CB3276">
              <w:rPr>
                <w:bCs/>
                <w:spacing w:val="-6"/>
              </w:rPr>
              <w:t xml:space="preserve">скамей, навесов </w:t>
            </w:r>
          </w:p>
        </w:tc>
      </w:tr>
      <w:tr w:rsidR="00D34A78" w:rsidRPr="00CB3276" w:rsidTr="00D34A78">
        <w:trPr>
          <w:trHeight w:val="578"/>
        </w:trPr>
        <w:tc>
          <w:tcPr>
            <w:tcW w:w="2350" w:type="dxa"/>
            <w:gridSpan w:val="2"/>
            <w:shd w:val="clear" w:color="auto" w:fill="auto"/>
          </w:tcPr>
          <w:p w:rsidR="00D34A78" w:rsidRPr="001D5B51" w:rsidRDefault="00D34A78" w:rsidP="00D34A78">
            <w:pPr>
              <w:tabs>
                <w:tab w:val="left" w:pos="993"/>
              </w:tabs>
              <w:rPr>
                <w:bCs/>
              </w:rPr>
            </w:pPr>
            <w:r w:rsidRPr="001D5B51">
              <w:rPr>
                <w:bCs/>
              </w:rPr>
              <w:t xml:space="preserve">Размещение пляжей </w:t>
            </w:r>
          </w:p>
        </w:tc>
        <w:tc>
          <w:tcPr>
            <w:tcW w:w="7221" w:type="dxa"/>
            <w:shd w:val="clear" w:color="auto" w:fill="auto"/>
          </w:tcPr>
          <w:p w:rsidR="00D34A78" w:rsidRPr="00775867" w:rsidRDefault="00D34A78" w:rsidP="00D34A78">
            <w:pPr>
              <w:tabs>
                <w:tab w:val="left" w:pos="993"/>
              </w:tabs>
              <w:jc w:val="both"/>
              <w:rPr>
                <w:bCs/>
              </w:rPr>
            </w:pPr>
            <w:r w:rsidRPr="001D5B51">
              <w:rPr>
                <w:bCs/>
              </w:rPr>
              <w:t>Размещение, строительство, реконструкция и эксплуатация пляжей</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 xml:space="preserve">Размещение общественных </w:t>
            </w:r>
            <w:r w:rsidRPr="00CB3276">
              <w:rPr>
                <w:bCs/>
              </w:rPr>
              <w:lastRenderedPageBreak/>
              <w:t>туалетов</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lastRenderedPageBreak/>
              <w:t>Строительство, реконструкция и эксплуатация общественных туалетов</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lastRenderedPageBreak/>
              <w:t>Для парковок и стоянок автомобильного транспорта</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D34A78" w:rsidRPr="00CB3276" w:rsidTr="009F6E89">
        <w:tc>
          <w:tcPr>
            <w:tcW w:w="2350" w:type="dxa"/>
            <w:gridSpan w:val="2"/>
            <w:shd w:val="clear" w:color="auto" w:fill="auto"/>
          </w:tcPr>
          <w:p w:rsidR="00D34A78" w:rsidRPr="00F31DD7" w:rsidRDefault="00D34A78" w:rsidP="009F6E89">
            <w:pPr>
              <w:autoSpaceDE w:val="0"/>
              <w:autoSpaceDN w:val="0"/>
              <w:adjustRightInd w:val="0"/>
              <w:rPr>
                <w:bCs/>
              </w:rPr>
            </w:pPr>
            <w:r w:rsidRPr="00F31DD7">
              <w:rPr>
                <w:bCs/>
              </w:rPr>
              <w:t>Размещение инженерно-технических объектов, сооружений и коммуникаций</w:t>
            </w:r>
          </w:p>
        </w:tc>
        <w:tc>
          <w:tcPr>
            <w:tcW w:w="7221" w:type="dxa"/>
            <w:shd w:val="clear" w:color="auto" w:fill="auto"/>
          </w:tcPr>
          <w:p w:rsidR="00D34A78" w:rsidRPr="00CB3276" w:rsidRDefault="00D34A78" w:rsidP="009F6E89">
            <w:pPr>
              <w:autoSpaceDE w:val="0"/>
              <w:autoSpaceDN w:val="0"/>
              <w:adjustRightInd w:val="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Default="00432EC0" w:rsidP="00432EC0">
      <w:pPr>
        <w:rPr>
          <w:sz w:val="28"/>
          <w:szCs w:val="28"/>
        </w:rPr>
      </w:pPr>
    </w:p>
    <w:p w:rsidR="00432EC0" w:rsidRPr="00C077B2" w:rsidRDefault="00432EC0" w:rsidP="00432EC0">
      <w:pPr>
        <w:spacing w:after="240"/>
        <w:jc w:val="center"/>
        <w:outlineLvl w:val="3"/>
        <w:rPr>
          <w:b/>
          <w:sz w:val="28"/>
          <w:szCs w:val="28"/>
        </w:rPr>
      </w:pPr>
      <w:r w:rsidRPr="00C077B2">
        <w:rPr>
          <w:b/>
          <w:sz w:val="28"/>
          <w:szCs w:val="28"/>
        </w:rPr>
        <w:t>Р4</w:t>
      </w:r>
      <w:r>
        <w:rPr>
          <w:b/>
          <w:sz w:val="28"/>
          <w:szCs w:val="28"/>
        </w:rPr>
        <w:t xml:space="preserve"> </w:t>
      </w:r>
      <w:r w:rsidRPr="00C077B2">
        <w:rPr>
          <w:b/>
          <w:sz w:val="28"/>
          <w:szCs w:val="28"/>
        </w:rPr>
        <w:t>Зона отдыха и туризма</w:t>
      </w:r>
    </w:p>
    <w:p w:rsidR="00432EC0" w:rsidRDefault="00432EC0" w:rsidP="00432EC0">
      <w:pPr>
        <w:tabs>
          <w:tab w:val="left" w:pos="0"/>
        </w:tabs>
        <w:spacing w:after="200" w:line="360" w:lineRule="auto"/>
        <w:ind w:firstLine="709"/>
        <w:jc w:val="both"/>
        <w:rPr>
          <w:sz w:val="28"/>
          <w:szCs w:val="28"/>
        </w:rPr>
      </w:pPr>
      <w:r w:rsidRPr="00C077B2">
        <w:rPr>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126"/>
        <w:gridCol w:w="6486"/>
      </w:tblGrid>
      <w:tr w:rsidR="00EF16F9" w:rsidRPr="00C077B2" w:rsidTr="001D5B51">
        <w:trPr>
          <w:trHeight w:val="823"/>
        </w:trPr>
        <w:tc>
          <w:tcPr>
            <w:tcW w:w="9571" w:type="dxa"/>
            <w:gridSpan w:val="3"/>
          </w:tcPr>
          <w:p w:rsidR="00EF16F9" w:rsidRPr="00C077B2" w:rsidRDefault="00EF16F9" w:rsidP="001D5B51">
            <w:pPr>
              <w:autoSpaceDE w:val="0"/>
              <w:autoSpaceDN w:val="0"/>
              <w:adjustRightInd w:val="0"/>
              <w:jc w:val="center"/>
              <w:rPr>
                <w:b/>
                <w:bCs/>
              </w:rPr>
            </w:pPr>
            <w:r w:rsidRPr="00C077B2">
              <w:rPr>
                <w:b/>
                <w:bCs/>
              </w:rPr>
              <w:t>Основные виды разрешенного использования земельных участков</w:t>
            </w:r>
          </w:p>
          <w:p w:rsidR="00EF16F9" w:rsidRPr="00EF16F9" w:rsidRDefault="00EF16F9" w:rsidP="001D5B51">
            <w:pPr>
              <w:tabs>
                <w:tab w:val="left" w:pos="0"/>
              </w:tabs>
              <w:spacing w:after="200"/>
              <w:ind w:firstLine="709"/>
              <w:jc w:val="center"/>
              <w:rPr>
                <w:sz w:val="28"/>
                <w:szCs w:val="28"/>
              </w:rPr>
            </w:pPr>
            <w:r w:rsidRPr="00C077B2">
              <w:rPr>
                <w:b/>
                <w:bCs/>
              </w:rPr>
              <w:t>и объектов капитального строительства</w:t>
            </w:r>
          </w:p>
        </w:tc>
      </w:tr>
      <w:tr w:rsidR="00D34A78" w:rsidRPr="00C077B2" w:rsidTr="00D34A78">
        <w:tc>
          <w:tcPr>
            <w:tcW w:w="959" w:type="dxa"/>
          </w:tcPr>
          <w:p w:rsidR="00D34A78" w:rsidRPr="00C077B2" w:rsidRDefault="00D34A78" w:rsidP="009F6E89">
            <w:pPr>
              <w:autoSpaceDE w:val="0"/>
              <w:autoSpaceDN w:val="0"/>
              <w:adjustRightInd w:val="0"/>
              <w:jc w:val="both"/>
              <w:rPr>
                <w:bCs/>
              </w:rPr>
            </w:pPr>
            <w:r>
              <w:rPr>
                <w:bCs/>
              </w:rPr>
              <w:t>Код ВРИ</w:t>
            </w:r>
          </w:p>
        </w:tc>
        <w:tc>
          <w:tcPr>
            <w:tcW w:w="2126" w:type="dxa"/>
            <w:shd w:val="clear" w:color="auto" w:fill="auto"/>
          </w:tcPr>
          <w:p w:rsidR="00D34A78" w:rsidRDefault="00D34A78" w:rsidP="009F6E89">
            <w:pPr>
              <w:autoSpaceDE w:val="0"/>
              <w:autoSpaceDN w:val="0"/>
              <w:adjustRightInd w:val="0"/>
              <w:jc w:val="both"/>
              <w:rPr>
                <w:bCs/>
              </w:rPr>
            </w:pPr>
            <w:r w:rsidRPr="00C077B2">
              <w:rPr>
                <w:bCs/>
              </w:rPr>
              <w:t>Вид разрешенного использования</w:t>
            </w:r>
          </w:p>
          <w:p w:rsidR="00D34A78" w:rsidRPr="00C077B2" w:rsidRDefault="00D34A78" w:rsidP="009F6E89">
            <w:pPr>
              <w:autoSpaceDE w:val="0"/>
              <w:autoSpaceDN w:val="0"/>
              <w:adjustRightInd w:val="0"/>
              <w:jc w:val="both"/>
              <w:rPr>
                <w:bCs/>
              </w:rPr>
            </w:pPr>
            <w:r>
              <w:rPr>
                <w:bCs/>
              </w:rPr>
              <w:t>(ВРИ)</w:t>
            </w:r>
          </w:p>
        </w:tc>
        <w:tc>
          <w:tcPr>
            <w:tcW w:w="6486" w:type="dxa"/>
            <w:shd w:val="clear" w:color="auto" w:fill="auto"/>
          </w:tcPr>
          <w:p w:rsidR="00D34A78" w:rsidRPr="00C077B2" w:rsidRDefault="00D34A78" w:rsidP="009F6E89">
            <w:pPr>
              <w:autoSpaceDE w:val="0"/>
              <w:autoSpaceDN w:val="0"/>
              <w:adjustRightInd w:val="0"/>
              <w:jc w:val="center"/>
              <w:rPr>
                <w:bCs/>
              </w:rPr>
            </w:pPr>
            <w:r w:rsidRPr="00C077B2">
              <w:rPr>
                <w:bCs/>
              </w:rPr>
              <w:t xml:space="preserve">Деятельность, соответствующая </w:t>
            </w:r>
          </w:p>
          <w:p w:rsidR="00D34A78" w:rsidRPr="00C077B2" w:rsidRDefault="00D34A78" w:rsidP="009F6E89">
            <w:pPr>
              <w:autoSpaceDE w:val="0"/>
              <w:autoSpaceDN w:val="0"/>
              <w:adjustRightInd w:val="0"/>
              <w:jc w:val="center"/>
              <w:rPr>
                <w:bCs/>
              </w:rPr>
            </w:pPr>
            <w:r w:rsidRPr="00C077B2">
              <w:rPr>
                <w:bCs/>
              </w:rPr>
              <w:t>виду разрешенного использования</w:t>
            </w:r>
          </w:p>
        </w:tc>
      </w:tr>
      <w:tr w:rsidR="00D34A78" w:rsidRPr="00C077B2" w:rsidTr="00D34A78">
        <w:tc>
          <w:tcPr>
            <w:tcW w:w="959" w:type="dxa"/>
          </w:tcPr>
          <w:p w:rsidR="00D34A78" w:rsidRDefault="00D34A78" w:rsidP="00D34A78">
            <w:r>
              <w:t>5.2</w:t>
            </w:r>
          </w:p>
        </w:tc>
        <w:tc>
          <w:tcPr>
            <w:tcW w:w="2126" w:type="dxa"/>
            <w:shd w:val="clear" w:color="auto" w:fill="auto"/>
          </w:tcPr>
          <w:p w:rsidR="00D34A78" w:rsidRDefault="00D34A78" w:rsidP="00D34A78">
            <w:r>
              <w:t>Природно-познавательный туризм</w:t>
            </w:r>
          </w:p>
        </w:tc>
        <w:tc>
          <w:tcPr>
            <w:tcW w:w="6486" w:type="dxa"/>
            <w:shd w:val="clear" w:color="auto" w:fill="auto"/>
          </w:tcPr>
          <w:p w:rsidR="001D5B51" w:rsidRPr="00AE0074" w:rsidRDefault="001D5B51" w:rsidP="001D5B51">
            <w:pPr>
              <w:pStyle w:val="aff6"/>
              <w:rPr>
                <w:rFonts w:ascii="Times New Roman" w:hAnsi="Times New Roman" w:cs="Times New Roman"/>
              </w:rPr>
            </w:pPr>
            <w:r w:rsidRPr="00AE0074">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34A78" w:rsidRPr="00EF16F9" w:rsidRDefault="001D5B51" w:rsidP="001D5B51">
            <w:pPr>
              <w:tabs>
                <w:tab w:val="left" w:pos="993"/>
              </w:tabs>
              <w:jc w:val="both"/>
              <w:rPr>
                <w:bCs/>
                <w:highlight w:val="yellow"/>
              </w:rPr>
            </w:pPr>
            <w:r w:rsidRPr="00AE0074">
              <w:t>осуществление необходимых природоохранных и природовосстановительных мероприятий</w:t>
            </w:r>
          </w:p>
        </w:tc>
      </w:tr>
      <w:tr w:rsidR="00D34A78" w:rsidRPr="00C077B2" w:rsidTr="00D34A78">
        <w:tc>
          <w:tcPr>
            <w:tcW w:w="959" w:type="dxa"/>
          </w:tcPr>
          <w:p w:rsidR="00D34A78" w:rsidRDefault="00D34A78" w:rsidP="00D34A78">
            <w:r>
              <w:t>5.3</w:t>
            </w:r>
          </w:p>
        </w:tc>
        <w:tc>
          <w:tcPr>
            <w:tcW w:w="2126" w:type="dxa"/>
            <w:shd w:val="clear" w:color="auto" w:fill="auto"/>
          </w:tcPr>
          <w:p w:rsidR="00D34A78" w:rsidRDefault="00D34A78" w:rsidP="00D34A78">
            <w:r>
              <w:t>Охота и рыбалка</w:t>
            </w:r>
          </w:p>
        </w:tc>
        <w:tc>
          <w:tcPr>
            <w:tcW w:w="6486" w:type="dxa"/>
            <w:shd w:val="clear" w:color="auto" w:fill="auto"/>
          </w:tcPr>
          <w:p w:rsidR="00D34A78" w:rsidRPr="00EF16F9" w:rsidRDefault="001D5B51" w:rsidP="009F6E89">
            <w:pPr>
              <w:tabs>
                <w:tab w:val="left" w:pos="993"/>
              </w:tabs>
              <w:ind w:firstLine="255"/>
              <w:jc w:val="both"/>
              <w:rPr>
                <w:bCs/>
                <w:highlight w:val="yellow"/>
              </w:rPr>
            </w:pPr>
            <w:r w:rsidRPr="00AE007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34A78" w:rsidRPr="00C077B2" w:rsidTr="00D34A78">
        <w:tc>
          <w:tcPr>
            <w:tcW w:w="959" w:type="dxa"/>
          </w:tcPr>
          <w:p w:rsidR="00D34A78" w:rsidRPr="00C077B2" w:rsidRDefault="001D5B51" w:rsidP="009F6E89">
            <w:pPr>
              <w:tabs>
                <w:tab w:val="left" w:pos="993"/>
              </w:tabs>
              <w:rPr>
                <w:bCs/>
              </w:rPr>
            </w:pPr>
            <w:r>
              <w:rPr>
                <w:bCs/>
              </w:rPr>
              <w:t>4.7</w:t>
            </w:r>
          </w:p>
        </w:tc>
        <w:tc>
          <w:tcPr>
            <w:tcW w:w="2126" w:type="dxa"/>
            <w:shd w:val="clear" w:color="auto" w:fill="auto"/>
          </w:tcPr>
          <w:p w:rsidR="00D34A78" w:rsidRPr="00EF16F9" w:rsidRDefault="001D5B51" w:rsidP="009F6E89">
            <w:pPr>
              <w:tabs>
                <w:tab w:val="left" w:pos="993"/>
              </w:tabs>
              <w:rPr>
                <w:bCs/>
                <w:color w:val="FF0000"/>
              </w:rPr>
            </w:pPr>
            <w:bookmarkStart w:id="310" w:name="sub_1047"/>
            <w:r w:rsidRPr="00AE0074">
              <w:t xml:space="preserve">Гостиничное </w:t>
            </w:r>
            <w:r w:rsidRPr="00AE0074">
              <w:lastRenderedPageBreak/>
              <w:t>обслуживание</w:t>
            </w:r>
            <w:bookmarkEnd w:id="310"/>
          </w:p>
        </w:tc>
        <w:tc>
          <w:tcPr>
            <w:tcW w:w="6486" w:type="dxa"/>
            <w:shd w:val="clear" w:color="auto" w:fill="auto"/>
          </w:tcPr>
          <w:p w:rsidR="00D34A78" w:rsidRPr="00EF16F9" w:rsidRDefault="001D5B51" w:rsidP="008C6E3E">
            <w:pPr>
              <w:tabs>
                <w:tab w:val="left" w:pos="993"/>
              </w:tabs>
              <w:ind w:firstLine="255"/>
              <w:jc w:val="both"/>
              <w:rPr>
                <w:bCs/>
                <w:highlight w:val="yellow"/>
              </w:rPr>
            </w:pPr>
            <w:r w:rsidRPr="00AE0074">
              <w:lastRenderedPageBreak/>
              <w:t xml:space="preserve">Размещение гостиниц, пансионатов, домов отдыха, не </w:t>
            </w:r>
            <w:r w:rsidRPr="00AE0074">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34A78" w:rsidRPr="00C077B2" w:rsidTr="00D34A78">
        <w:tc>
          <w:tcPr>
            <w:tcW w:w="959" w:type="dxa"/>
          </w:tcPr>
          <w:p w:rsidR="00D34A78" w:rsidRDefault="00D34A78" w:rsidP="00D34A78">
            <w:r>
              <w:lastRenderedPageBreak/>
              <w:t>5.1</w:t>
            </w:r>
          </w:p>
        </w:tc>
        <w:tc>
          <w:tcPr>
            <w:tcW w:w="2126" w:type="dxa"/>
            <w:shd w:val="clear" w:color="auto" w:fill="auto"/>
          </w:tcPr>
          <w:p w:rsidR="00D34A78" w:rsidRDefault="00D34A78" w:rsidP="00D34A78">
            <w:r>
              <w:t>Спорт</w:t>
            </w:r>
          </w:p>
        </w:tc>
        <w:tc>
          <w:tcPr>
            <w:tcW w:w="6486" w:type="dxa"/>
            <w:shd w:val="clear" w:color="auto" w:fill="auto"/>
          </w:tcPr>
          <w:p w:rsidR="00D34A78" w:rsidRPr="00EF16F9" w:rsidRDefault="001D5B51" w:rsidP="009F6E89">
            <w:pPr>
              <w:autoSpaceDE w:val="0"/>
              <w:autoSpaceDN w:val="0"/>
              <w:adjustRightInd w:val="0"/>
              <w:ind w:firstLine="255"/>
              <w:jc w:val="both"/>
              <w:rPr>
                <w:bCs/>
                <w:highlight w:val="yellow"/>
              </w:rPr>
            </w:pPr>
            <w:r w:rsidRPr="00AE007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bl>
    <w:p w:rsidR="00432EC0" w:rsidRDefault="00432EC0" w:rsidP="00432EC0">
      <w:pPr>
        <w:rPr>
          <w:sz w:val="28"/>
          <w:szCs w:val="28"/>
        </w:rPr>
      </w:pPr>
    </w:p>
    <w:p w:rsidR="00432EC0" w:rsidRPr="00C077B2"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2"/>
        <w:gridCol w:w="7195"/>
      </w:tblGrid>
      <w:tr w:rsidR="00432EC0" w:rsidRPr="00C077B2" w:rsidTr="009F6E89">
        <w:tc>
          <w:tcPr>
            <w:tcW w:w="9571" w:type="dxa"/>
            <w:gridSpan w:val="3"/>
            <w:shd w:val="clear" w:color="auto" w:fill="auto"/>
          </w:tcPr>
          <w:p w:rsidR="00432EC0" w:rsidRPr="00C077B2" w:rsidRDefault="00432EC0" w:rsidP="009F6E89">
            <w:pPr>
              <w:autoSpaceDE w:val="0"/>
              <w:autoSpaceDN w:val="0"/>
              <w:adjustRightInd w:val="0"/>
              <w:jc w:val="center"/>
              <w:rPr>
                <w:b/>
                <w:bCs/>
              </w:rPr>
            </w:pPr>
            <w:r w:rsidRPr="00C077B2">
              <w:rPr>
                <w:b/>
                <w:bCs/>
              </w:rPr>
              <w:t>Вспомогательные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center"/>
              <w:rPr>
                <w:bCs/>
              </w:rPr>
            </w:pPr>
            <w:r w:rsidRPr="00C077B2">
              <w:rPr>
                <w:bCs/>
              </w:rPr>
              <w:t>Вид разрешенного использования</w:t>
            </w:r>
          </w:p>
        </w:tc>
        <w:tc>
          <w:tcPr>
            <w:tcW w:w="7217" w:type="dxa"/>
            <w:gridSpan w:val="2"/>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813A74" w:rsidRDefault="00432EC0" w:rsidP="009F6E89">
            <w:pPr>
              <w:autoSpaceDE w:val="0"/>
              <w:autoSpaceDN w:val="0"/>
              <w:adjustRightInd w:val="0"/>
              <w:rPr>
                <w:bCs/>
              </w:rPr>
            </w:pPr>
            <w:r w:rsidRPr="00813A74">
              <w:rPr>
                <w:bCs/>
              </w:rPr>
              <w:t xml:space="preserve">Размещение развлекательных объектов </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813A74">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культуры и искусства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розничной торговли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магазинов, иных стационарных объектов розничной торговли товарами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аптечных организаций</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аптечных организаций: аптеки; аптечные пункты, аптечные киоски.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общественного питания</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F16F9" w:rsidRPr="00C077B2" w:rsidTr="009F6E89">
        <w:tc>
          <w:tcPr>
            <w:tcW w:w="2354" w:type="dxa"/>
            <w:shd w:val="clear" w:color="auto" w:fill="auto"/>
          </w:tcPr>
          <w:p w:rsidR="00EF16F9" w:rsidRPr="001D5B51" w:rsidRDefault="00EF16F9" w:rsidP="00EF16F9">
            <w:pPr>
              <w:tabs>
                <w:tab w:val="left" w:pos="993"/>
              </w:tabs>
              <w:rPr>
                <w:bCs/>
              </w:rPr>
            </w:pPr>
            <w:r w:rsidRPr="001D5B51">
              <w:rPr>
                <w:bCs/>
              </w:rPr>
              <w:t>Размещение пляжей</w:t>
            </w:r>
          </w:p>
          <w:p w:rsidR="00EF16F9" w:rsidRPr="001D5B51" w:rsidRDefault="00EF16F9" w:rsidP="00EF16F9">
            <w:pPr>
              <w:tabs>
                <w:tab w:val="left" w:pos="993"/>
              </w:tabs>
              <w:rPr>
                <w:bCs/>
              </w:rPr>
            </w:pPr>
          </w:p>
        </w:tc>
        <w:tc>
          <w:tcPr>
            <w:tcW w:w="7217" w:type="dxa"/>
            <w:gridSpan w:val="2"/>
            <w:shd w:val="clear" w:color="auto" w:fill="auto"/>
          </w:tcPr>
          <w:p w:rsidR="00EF16F9" w:rsidRPr="001D5B51" w:rsidRDefault="00EF16F9" w:rsidP="00EF16F9">
            <w:pPr>
              <w:tabs>
                <w:tab w:val="left" w:pos="993"/>
              </w:tabs>
              <w:jc w:val="both"/>
              <w:rPr>
                <w:bCs/>
              </w:rPr>
            </w:pPr>
            <w:r w:rsidRPr="001D5B51">
              <w:rPr>
                <w:bCs/>
              </w:rPr>
              <w:t>Размещение, строительство, реконструкция и эксплуатация пляжей</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общественных туалетов</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общественных туалетов</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Для парковок и стоянок автомобильного транспорта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w:t>
            </w:r>
            <w:r>
              <w:rPr>
                <w:bCs/>
              </w:rPr>
              <w:t xml:space="preserve"> </w:t>
            </w:r>
            <w:r w:rsidRPr="00C077B2">
              <w:rPr>
                <w:bCs/>
              </w:rPr>
              <w:t>сто</w:t>
            </w:r>
            <w:r>
              <w:rPr>
                <w:bCs/>
              </w:rPr>
              <w:t xml:space="preserve">янок автомобильного транспорта, </w:t>
            </w:r>
            <w:r w:rsidRPr="00C077B2">
              <w:rPr>
                <w:bCs/>
              </w:rPr>
              <w:t xml:space="preserve">парковок </w:t>
            </w:r>
          </w:p>
        </w:tc>
      </w:tr>
      <w:tr w:rsidR="00432EC0" w:rsidRPr="00C077B2" w:rsidTr="009F6E89">
        <w:trPr>
          <w:trHeight w:val="350"/>
        </w:trPr>
        <w:tc>
          <w:tcPr>
            <w:tcW w:w="2354" w:type="dxa"/>
            <w:shd w:val="clear" w:color="auto" w:fill="auto"/>
          </w:tcPr>
          <w:p w:rsidR="00432EC0" w:rsidRPr="00C077B2"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 контейнеров для сбора мусора и бытовых отходов, обустройство площадок для их размещения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 xml:space="preserve">Размещение объектов пожарной </w:t>
            </w:r>
            <w:r w:rsidRPr="00C077B2">
              <w:rPr>
                <w:bCs/>
              </w:rPr>
              <w:lastRenderedPageBreak/>
              <w:t>безопасности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lastRenderedPageBreak/>
              <w:t xml:space="preserve">Размещение средств пожаротушения, гидрантов, резервуаров, противопожарных водоёмов и иных объектов,  необходимыхв </w:t>
            </w:r>
            <w:r w:rsidRPr="00C077B2">
              <w:rPr>
                <w:bCs/>
              </w:rPr>
              <w:lastRenderedPageBreak/>
              <w:t>соответствии с противопожарными требованиями</w:t>
            </w:r>
          </w:p>
        </w:tc>
      </w:tr>
      <w:tr w:rsidR="00432EC0" w:rsidRPr="00C077B2" w:rsidTr="009F6E89">
        <w:trPr>
          <w:trHeight w:val="350"/>
        </w:trPr>
        <w:tc>
          <w:tcPr>
            <w:tcW w:w="2354" w:type="dxa"/>
            <w:shd w:val="clear" w:color="auto" w:fill="auto"/>
          </w:tcPr>
          <w:p w:rsidR="00432EC0" w:rsidRPr="00C077B2" w:rsidRDefault="00432EC0" w:rsidP="009F6E89">
            <w:pPr>
              <w:rPr>
                <w:bCs/>
              </w:rPr>
            </w:pPr>
            <w:r w:rsidRPr="00C077B2">
              <w:rPr>
                <w:bCs/>
              </w:rPr>
              <w:lastRenderedPageBreak/>
              <w:t>Размещение объектов оказания первой и скорой медицинской помощи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объектов охраны порядка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32EC0" w:rsidRPr="00F31DD7" w:rsidTr="009F6E89">
        <w:trPr>
          <w:trHeight w:val="350"/>
        </w:trPr>
        <w:tc>
          <w:tcPr>
            <w:tcW w:w="2376" w:type="dxa"/>
            <w:gridSpan w:val="2"/>
            <w:shd w:val="clear" w:color="auto" w:fill="auto"/>
          </w:tcPr>
          <w:p w:rsidR="00432EC0" w:rsidRPr="00F31DD7" w:rsidRDefault="00432EC0" w:rsidP="009F6E89">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благоустройства</w:t>
            </w:r>
          </w:p>
          <w:p w:rsidR="00432EC0" w:rsidRPr="00C077B2" w:rsidRDefault="00432EC0" w:rsidP="009F6E89">
            <w:pPr>
              <w:rPr>
                <w:bCs/>
              </w:rPr>
            </w:pP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скамей, навесов от дождя, указателей направления движения  </w:t>
            </w:r>
          </w:p>
        </w:tc>
      </w:tr>
    </w:tbl>
    <w:p w:rsidR="00432EC0" w:rsidRDefault="00432EC0" w:rsidP="00432EC0">
      <w:pPr>
        <w:rPr>
          <w:sz w:val="28"/>
          <w:szCs w:val="28"/>
        </w:rPr>
      </w:pPr>
    </w:p>
    <w:p w:rsidR="00C77996" w:rsidRDefault="00C77996" w:rsidP="00432EC0">
      <w:pPr>
        <w:jc w:val="center"/>
        <w:rPr>
          <w:b/>
          <w:sz w:val="28"/>
          <w:szCs w:val="28"/>
        </w:rPr>
      </w:pPr>
    </w:p>
    <w:p w:rsidR="00432EC0" w:rsidRPr="00A155FF"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32EC0" w:rsidRPr="00A155FF" w:rsidRDefault="00432EC0" w:rsidP="00432EC0">
      <w:pPr>
        <w:jc w:val="center"/>
        <w:rPr>
          <w:b/>
          <w:sz w:val="28"/>
          <w:szCs w:val="28"/>
        </w:rPr>
      </w:pPr>
    </w:p>
    <w:p w:rsidR="00B21B74" w:rsidRPr="00F571FD" w:rsidRDefault="00B21B74" w:rsidP="00B21B74">
      <w:pPr>
        <w:spacing w:after="240"/>
        <w:jc w:val="center"/>
        <w:outlineLvl w:val="3"/>
        <w:rPr>
          <w:b/>
          <w:sz w:val="28"/>
          <w:szCs w:val="28"/>
        </w:rPr>
      </w:pPr>
      <w:r>
        <w:rPr>
          <w:b/>
          <w:sz w:val="28"/>
          <w:szCs w:val="28"/>
        </w:rPr>
        <w:t xml:space="preserve">Сх1 </w:t>
      </w:r>
      <w:r w:rsidRPr="00F571FD">
        <w:rPr>
          <w:b/>
          <w:sz w:val="28"/>
          <w:szCs w:val="28"/>
        </w:rPr>
        <w:t>Зона сельскохозяйственных угодий</w:t>
      </w:r>
    </w:p>
    <w:p w:rsidR="00B21B74" w:rsidRDefault="00B21B74" w:rsidP="00B21B74">
      <w:pPr>
        <w:tabs>
          <w:tab w:val="left" w:pos="0"/>
        </w:tabs>
        <w:spacing w:after="200" w:line="360" w:lineRule="auto"/>
        <w:ind w:firstLine="709"/>
        <w:jc w:val="both"/>
        <w:rPr>
          <w:sz w:val="28"/>
          <w:szCs w:val="28"/>
        </w:rPr>
      </w:pPr>
      <w:r w:rsidRPr="00F571FD">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09"/>
        <w:gridCol w:w="6096"/>
      </w:tblGrid>
      <w:tr w:rsidR="005544A4" w:rsidRPr="00F571FD" w:rsidTr="005544A4">
        <w:tc>
          <w:tcPr>
            <w:tcW w:w="9606" w:type="dxa"/>
            <w:gridSpan w:val="3"/>
          </w:tcPr>
          <w:p w:rsidR="005544A4" w:rsidRPr="00F571FD" w:rsidRDefault="005544A4" w:rsidP="001D5B51">
            <w:pPr>
              <w:autoSpaceDE w:val="0"/>
              <w:autoSpaceDN w:val="0"/>
              <w:adjustRightInd w:val="0"/>
              <w:jc w:val="center"/>
              <w:rPr>
                <w:b/>
                <w:bCs/>
              </w:rPr>
            </w:pPr>
            <w:r w:rsidRPr="00F571FD">
              <w:rPr>
                <w:b/>
                <w:bCs/>
              </w:rPr>
              <w:t>Основные виды разрешенного использования земельных участков</w:t>
            </w:r>
          </w:p>
          <w:p w:rsidR="005544A4" w:rsidRPr="005544A4" w:rsidRDefault="005544A4" w:rsidP="001D5B51">
            <w:pPr>
              <w:tabs>
                <w:tab w:val="left" w:pos="0"/>
              </w:tabs>
              <w:spacing w:after="200"/>
              <w:ind w:firstLine="709"/>
              <w:jc w:val="center"/>
              <w:rPr>
                <w:sz w:val="28"/>
                <w:szCs w:val="28"/>
              </w:rPr>
            </w:pPr>
            <w:r w:rsidRPr="00F571FD">
              <w:rPr>
                <w:b/>
                <w:bCs/>
              </w:rPr>
              <w:t>и объектов капитального строительства</w:t>
            </w:r>
          </w:p>
        </w:tc>
      </w:tr>
      <w:tr w:rsidR="00EF16F9" w:rsidRPr="00F571FD" w:rsidTr="00EF16F9">
        <w:tc>
          <w:tcPr>
            <w:tcW w:w="1101" w:type="dxa"/>
          </w:tcPr>
          <w:p w:rsidR="00EF16F9" w:rsidRPr="00F571FD" w:rsidRDefault="00EF16F9" w:rsidP="00E3318B">
            <w:pPr>
              <w:autoSpaceDE w:val="0"/>
              <w:autoSpaceDN w:val="0"/>
              <w:adjustRightInd w:val="0"/>
              <w:jc w:val="center"/>
              <w:rPr>
                <w:bCs/>
              </w:rPr>
            </w:pPr>
            <w:r>
              <w:rPr>
                <w:bCs/>
              </w:rPr>
              <w:t>Код ВРИ</w:t>
            </w:r>
          </w:p>
        </w:tc>
        <w:tc>
          <w:tcPr>
            <w:tcW w:w="2409" w:type="dxa"/>
            <w:shd w:val="clear" w:color="auto" w:fill="auto"/>
          </w:tcPr>
          <w:p w:rsidR="00EF16F9" w:rsidRPr="00F571FD" w:rsidRDefault="00EF16F9" w:rsidP="00E3318B">
            <w:pPr>
              <w:autoSpaceDE w:val="0"/>
              <w:autoSpaceDN w:val="0"/>
              <w:adjustRightInd w:val="0"/>
              <w:jc w:val="center"/>
              <w:rPr>
                <w:bCs/>
              </w:rPr>
            </w:pPr>
            <w:r w:rsidRPr="00F571FD">
              <w:rPr>
                <w:bCs/>
              </w:rPr>
              <w:t>Вид разрешенного использования</w:t>
            </w:r>
          </w:p>
        </w:tc>
        <w:tc>
          <w:tcPr>
            <w:tcW w:w="6096" w:type="dxa"/>
            <w:shd w:val="clear" w:color="auto" w:fill="auto"/>
          </w:tcPr>
          <w:p w:rsidR="00EF16F9" w:rsidRPr="00F571FD" w:rsidRDefault="00EF16F9" w:rsidP="00E3318B">
            <w:pPr>
              <w:autoSpaceDE w:val="0"/>
              <w:autoSpaceDN w:val="0"/>
              <w:adjustRightInd w:val="0"/>
              <w:jc w:val="center"/>
              <w:rPr>
                <w:bCs/>
              </w:rPr>
            </w:pPr>
            <w:r w:rsidRPr="00F571FD">
              <w:rPr>
                <w:bCs/>
              </w:rPr>
              <w:t xml:space="preserve">Деятельность, соответствующая </w:t>
            </w:r>
          </w:p>
          <w:p w:rsidR="00EF16F9" w:rsidRPr="00F571FD" w:rsidRDefault="00EF16F9" w:rsidP="00E3318B">
            <w:pPr>
              <w:autoSpaceDE w:val="0"/>
              <w:autoSpaceDN w:val="0"/>
              <w:adjustRightInd w:val="0"/>
              <w:jc w:val="center"/>
              <w:rPr>
                <w:bCs/>
              </w:rPr>
            </w:pPr>
            <w:r w:rsidRPr="00F571FD">
              <w:rPr>
                <w:bCs/>
              </w:rPr>
              <w:t>виду разрешенного использования</w:t>
            </w:r>
          </w:p>
        </w:tc>
      </w:tr>
      <w:tr w:rsidR="005544A4" w:rsidRPr="00F571FD" w:rsidTr="00EF16F9">
        <w:tc>
          <w:tcPr>
            <w:tcW w:w="1101" w:type="dxa"/>
          </w:tcPr>
          <w:p w:rsidR="005544A4" w:rsidRDefault="005544A4" w:rsidP="005544A4">
            <w:r>
              <w:lastRenderedPageBreak/>
              <w:t>1.</w:t>
            </w:r>
            <w:r w:rsidR="001D5B51">
              <w:t>8</w:t>
            </w:r>
          </w:p>
        </w:tc>
        <w:tc>
          <w:tcPr>
            <w:tcW w:w="2409" w:type="dxa"/>
            <w:shd w:val="clear" w:color="auto" w:fill="auto"/>
          </w:tcPr>
          <w:p w:rsidR="005544A4" w:rsidRDefault="005544A4" w:rsidP="005544A4">
            <w:r>
              <w:t>Скотоводство</w:t>
            </w:r>
          </w:p>
        </w:tc>
        <w:tc>
          <w:tcPr>
            <w:tcW w:w="6096" w:type="dxa"/>
            <w:shd w:val="clear" w:color="auto" w:fill="auto"/>
          </w:tcPr>
          <w:p w:rsidR="001D5B51" w:rsidRDefault="001D5B51" w:rsidP="001D5B51">
            <w:pPr>
              <w:autoSpaceDE w:val="0"/>
              <w:autoSpaceDN w:val="0"/>
              <w:adjustRightInd w:val="0"/>
              <w:jc w:val="both"/>
            </w:pPr>
            <w:r w:rsidRPr="00AE0074">
              <w:t>Осуществление хозяйственной деятельности, в том числе на сельскохозяйственных уго</w:t>
            </w:r>
            <w:r w:rsidR="00BC1DB8">
              <w:t>дьях:</w:t>
            </w:r>
          </w:p>
          <w:p w:rsidR="001D5B51" w:rsidRDefault="00BC1DB8" w:rsidP="001D5B51">
            <w:pPr>
              <w:autoSpaceDE w:val="0"/>
              <w:autoSpaceDN w:val="0"/>
              <w:adjustRightInd w:val="0"/>
              <w:jc w:val="both"/>
            </w:pPr>
            <w:r>
              <w:t>с</w:t>
            </w:r>
            <w:r w:rsidR="001D5B51" w:rsidRPr="00AE0074">
              <w:t>енокошение, выпа</w:t>
            </w:r>
            <w:r w:rsidR="001D5B51">
              <w:t>с сельскохозяйственных животных</w:t>
            </w:r>
          </w:p>
          <w:p w:rsidR="005544A4" w:rsidRPr="00F571FD" w:rsidRDefault="001D5B51" w:rsidP="001D5B51">
            <w:pPr>
              <w:autoSpaceDE w:val="0"/>
              <w:autoSpaceDN w:val="0"/>
              <w:adjustRightInd w:val="0"/>
              <w:jc w:val="both"/>
              <w:rPr>
                <w:bCs/>
              </w:rPr>
            </w:pPr>
            <w:r w:rsidRPr="00AE0074">
              <w:t xml:space="preserve"> </w:t>
            </w:r>
          </w:p>
        </w:tc>
      </w:tr>
    </w:tbl>
    <w:p w:rsidR="00B21B74" w:rsidRPr="00F571FD"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21B74" w:rsidRPr="00F571FD" w:rsidTr="00E3318B">
        <w:tc>
          <w:tcPr>
            <w:tcW w:w="9606" w:type="dxa"/>
            <w:gridSpan w:val="2"/>
            <w:shd w:val="clear" w:color="auto" w:fill="auto"/>
          </w:tcPr>
          <w:p w:rsidR="00B21B74" w:rsidRPr="00F571FD" w:rsidRDefault="00B21B74" w:rsidP="00E3318B">
            <w:pPr>
              <w:autoSpaceDE w:val="0"/>
              <w:autoSpaceDN w:val="0"/>
              <w:adjustRightInd w:val="0"/>
              <w:jc w:val="center"/>
              <w:rPr>
                <w:b/>
                <w:bCs/>
              </w:rPr>
            </w:pPr>
            <w:r w:rsidRPr="00F571FD">
              <w:rPr>
                <w:b/>
                <w:bCs/>
              </w:rPr>
              <w:t>Вспомогательные виды разрешенного использования земельных участков</w:t>
            </w:r>
          </w:p>
          <w:p w:rsidR="00B21B74" w:rsidRPr="00F571FD" w:rsidRDefault="00B21B74" w:rsidP="00E3318B">
            <w:pPr>
              <w:autoSpaceDE w:val="0"/>
              <w:autoSpaceDN w:val="0"/>
              <w:adjustRightInd w:val="0"/>
              <w:jc w:val="center"/>
              <w:rPr>
                <w:b/>
                <w:bCs/>
              </w:rPr>
            </w:pPr>
            <w:r w:rsidRPr="00F571FD">
              <w:rPr>
                <w:b/>
                <w:bCs/>
              </w:rPr>
              <w:t>и объектов капитального строительства</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B21B74" w:rsidRPr="00F571FD" w:rsidRDefault="00B21B74" w:rsidP="00E3318B">
            <w:pPr>
              <w:autoSpaceDE w:val="0"/>
              <w:autoSpaceDN w:val="0"/>
              <w:adjustRightInd w:val="0"/>
              <w:jc w:val="center"/>
              <w:rPr>
                <w:bCs/>
              </w:rPr>
            </w:pPr>
            <w:r w:rsidRPr="00F571FD">
              <w:rPr>
                <w:bCs/>
              </w:rPr>
              <w:t xml:space="preserve">Деятельность, соответствующая </w:t>
            </w:r>
          </w:p>
          <w:p w:rsidR="00B21B74" w:rsidRPr="00F571FD" w:rsidRDefault="00B21B74" w:rsidP="00E3318B">
            <w:pPr>
              <w:autoSpaceDE w:val="0"/>
              <w:autoSpaceDN w:val="0"/>
              <w:adjustRightInd w:val="0"/>
              <w:jc w:val="center"/>
              <w:rPr>
                <w:bCs/>
              </w:rPr>
            </w:pPr>
            <w:r w:rsidRPr="00F571FD">
              <w:rPr>
                <w:bCs/>
              </w:rPr>
              <w:t>виду разрешенного использования</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rPr>
                <w:bCs/>
              </w:rPr>
            </w:pPr>
            <w:r w:rsidRPr="00F571FD">
              <w:rPr>
                <w:bCs/>
              </w:rPr>
              <w:t>Размещение внутрихозяйственных дорог и коммуникаций</w:t>
            </w:r>
          </w:p>
        </w:tc>
        <w:tc>
          <w:tcPr>
            <w:tcW w:w="7230" w:type="dxa"/>
            <w:shd w:val="clear" w:color="auto" w:fill="auto"/>
          </w:tcPr>
          <w:p w:rsidR="00B21B74" w:rsidRPr="00F571FD" w:rsidRDefault="00B21B74" w:rsidP="00E3318B">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 коммуникаций необщего пользования</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rPr>
                <w:bCs/>
              </w:rPr>
            </w:pPr>
            <w:r w:rsidRPr="00F571FD">
              <w:rPr>
                <w:bCs/>
              </w:rPr>
              <w:t>Размещение отходов потребления</w:t>
            </w:r>
          </w:p>
        </w:tc>
        <w:tc>
          <w:tcPr>
            <w:tcW w:w="7230" w:type="dxa"/>
            <w:shd w:val="clear" w:color="auto" w:fill="auto"/>
          </w:tcPr>
          <w:p w:rsidR="00B21B74" w:rsidRPr="00F571FD" w:rsidRDefault="00B21B74" w:rsidP="00E3318B">
            <w:pPr>
              <w:autoSpaceDE w:val="0"/>
              <w:autoSpaceDN w:val="0"/>
              <w:adjustRightInd w:val="0"/>
              <w:jc w:val="both"/>
              <w:rPr>
                <w:bCs/>
              </w:rPr>
            </w:pPr>
            <w:r w:rsidRPr="00F571FD">
              <w:rPr>
                <w:bCs/>
              </w:rPr>
              <w:t>Размещение контейнеров для сбора мусора и бытовых отходов, обустройство площадок для их размещения</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rPr>
                <w:bCs/>
              </w:rPr>
            </w:pPr>
            <w:r w:rsidRPr="00F571FD">
              <w:rPr>
                <w:bCs/>
              </w:rPr>
              <w:t>Размещение объектов пожарной безопасности</w:t>
            </w:r>
          </w:p>
        </w:tc>
        <w:tc>
          <w:tcPr>
            <w:tcW w:w="7230" w:type="dxa"/>
            <w:shd w:val="clear" w:color="auto" w:fill="auto"/>
          </w:tcPr>
          <w:p w:rsidR="00B21B74" w:rsidRPr="00F571FD" w:rsidRDefault="00B21B74" w:rsidP="00E3318B">
            <w:pPr>
              <w:autoSpaceDE w:val="0"/>
              <w:autoSpaceDN w:val="0"/>
              <w:adjustRightInd w:val="0"/>
              <w:jc w:val="both"/>
              <w:rPr>
                <w:bCs/>
              </w:rPr>
            </w:pPr>
            <w:r w:rsidRPr="00F571FD">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21B74" w:rsidRPr="00F571FD" w:rsidRDefault="00B21B74" w:rsidP="00B21B74">
      <w:pPr>
        <w:rPr>
          <w:sz w:val="28"/>
          <w:szCs w:val="28"/>
        </w:rPr>
      </w:pPr>
    </w:p>
    <w:p w:rsidR="00B21B74" w:rsidRPr="00330948" w:rsidRDefault="00B21B74" w:rsidP="00B21B74">
      <w:pPr>
        <w:spacing w:after="240"/>
        <w:jc w:val="center"/>
        <w:outlineLvl w:val="3"/>
        <w:rPr>
          <w:b/>
          <w:sz w:val="28"/>
          <w:szCs w:val="28"/>
        </w:rPr>
      </w:pPr>
      <w:r w:rsidRPr="00330948">
        <w:rPr>
          <w:b/>
          <w:sz w:val="28"/>
          <w:szCs w:val="28"/>
        </w:rPr>
        <w:t>Сх2 Зона, занятая объектами сельскохозяйственного назначения</w:t>
      </w:r>
    </w:p>
    <w:p w:rsidR="00B21B74" w:rsidRDefault="00B21B74" w:rsidP="00B21B74">
      <w:pPr>
        <w:tabs>
          <w:tab w:val="left" w:pos="0"/>
        </w:tabs>
        <w:spacing w:after="200" w:line="360" w:lineRule="auto"/>
        <w:ind w:firstLine="709"/>
        <w:jc w:val="both"/>
        <w:rPr>
          <w:sz w:val="28"/>
          <w:szCs w:val="28"/>
        </w:rPr>
      </w:pPr>
      <w:r w:rsidRPr="00330948">
        <w:rPr>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6237"/>
      </w:tblGrid>
      <w:tr w:rsidR="005544A4" w:rsidRPr="00330948" w:rsidTr="005544A4">
        <w:tc>
          <w:tcPr>
            <w:tcW w:w="9606" w:type="dxa"/>
            <w:gridSpan w:val="3"/>
          </w:tcPr>
          <w:p w:rsidR="005544A4" w:rsidRPr="00330948" w:rsidRDefault="005544A4" w:rsidP="00BC1DB8">
            <w:pPr>
              <w:autoSpaceDE w:val="0"/>
              <w:autoSpaceDN w:val="0"/>
              <w:adjustRightInd w:val="0"/>
              <w:jc w:val="center"/>
              <w:rPr>
                <w:b/>
                <w:bCs/>
              </w:rPr>
            </w:pPr>
            <w:r w:rsidRPr="00330948">
              <w:rPr>
                <w:b/>
                <w:bCs/>
              </w:rPr>
              <w:t>Основные виды разрешенного использования земельных участков</w:t>
            </w:r>
          </w:p>
          <w:p w:rsidR="005544A4" w:rsidRPr="005544A4" w:rsidRDefault="005544A4" w:rsidP="00BC1DB8">
            <w:pPr>
              <w:tabs>
                <w:tab w:val="left" w:pos="0"/>
              </w:tabs>
              <w:spacing w:after="200"/>
              <w:ind w:firstLine="709"/>
              <w:jc w:val="center"/>
              <w:rPr>
                <w:sz w:val="28"/>
                <w:szCs w:val="28"/>
              </w:rPr>
            </w:pPr>
            <w:r w:rsidRPr="00330948">
              <w:rPr>
                <w:b/>
                <w:bCs/>
              </w:rPr>
              <w:t>и объектов капитального строительства</w:t>
            </w:r>
          </w:p>
        </w:tc>
      </w:tr>
      <w:tr w:rsidR="005544A4" w:rsidRPr="00330948" w:rsidTr="00BC1DB8">
        <w:tc>
          <w:tcPr>
            <w:tcW w:w="817" w:type="dxa"/>
          </w:tcPr>
          <w:p w:rsidR="005544A4" w:rsidRPr="00330948" w:rsidRDefault="005544A4" w:rsidP="00E3318B">
            <w:pPr>
              <w:autoSpaceDE w:val="0"/>
              <w:autoSpaceDN w:val="0"/>
              <w:adjustRightInd w:val="0"/>
              <w:jc w:val="center"/>
              <w:rPr>
                <w:bCs/>
              </w:rPr>
            </w:pPr>
            <w:r>
              <w:rPr>
                <w:bCs/>
              </w:rPr>
              <w:t>Код ВРИ</w:t>
            </w:r>
          </w:p>
        </w:tc>
        <w:tc>
          <w:tcPr>
            <w:tcW w:w="2552" w:type="dxa"/>
            <w:shd w:val="clear" w:color="auto" w:fill="auto"/>
          </w:tcPr>
          <w:p w:rsidR="005544A4" w:rsidRDefault="005544A4" w:rsidP="00E3318B">
            <w:pPr>
              <w:autoSpaceDE w:val="0"/>
              <w:autoSpaceDN w:val="0"/>
              <w:adjustRightInd w:val="0"/>
              <w:jc w:val="center"/>
              <w:rPr>
                <w:bCs/>
              </w:rPr>
            </w:pPr>
            <w:r w:rsidRPr="00330948">
              <w:rPr>
                <w:bCs/>
              </w:rPr>
              <w:t>Вид разрешенного использования</w:t>
            </w:r>
          </w:p>
          <w:p w:rsidR="005544A4" w:rsidRPr="00330948" w:rsidRDefault="005544A4" w:rsidP="00E3318B">
            <w:pPr>
              <w:autoSpaceDE w:val="0"/>
              <w:autoSpaceDN w:val="0"/>
              <w:adjustRightInd w:val="0"/>
              <w:jc w:val="center"/>
              <w:rPr>
                <w:bCs/>
              </w:rPr>
            </w:pPr>
            <w:r>
              <w:rPr>
                <w:bCs/>
              </w:rPr>
              <w:t>(ВРИ)</w:t>
            </w:r>
          </w:p>
        </w:tc>
        <w:tc>
          <w:tcPr>
            <w:tcW w:w="6237" w:type="dxa"/>
            <w:shd w:val="clear" w:color="auto" w:fill="auto"/>
          </w:tcPr>
          <w:p w:rsidR="005544A4" w:rsidRPr="00330948" w:rsidRDefault="005544A4" w:rsidP="00E3318B">
            <w:pPr>
              <w:autoSpaceDE w:val="0"/>
              <w:autoSpaceDN w:val="0"/>
              <w:adjustRightInd w:val="0"/>
              <w:jc w:val="center"/>
              <w:rPr>
                <w:bCs/>
              </w:rPr>
            </w:pPr>
            <w:r w:rsidRPr="00330948">
              <w:rPr>
                <w:bCs/>
              </w:rPr>
              <w:t xml:space="preserve">Деятельность, соответствующая </w:t>
            </w:r>
          </w:p>
          <w:p w:rsidR="005544A4" w:rsidRPr="00330948" w:rsidRDefault="005544A4" w:rsidP="00E3318B">
            <w:pPr>
              <w:autoSpaceDE w:val="0"/>
              <w:autoSpaceDN w:val="0"/>
              <w:adjustRightInd w:val="0"/>
              <w:jc w:val="center"/>
              <w:rPr>
                <w:bCs/>
              </w:rPr>
            </w:pPr>
            <w:r w:rsidRPr="00330948">
              <w:rPr>
                <w:bCs/>
              </w:rPr>
              <w:t>виду разрешенного использования</w:t>
            </w:r>
          </w:p>
        </w:tc>
      </w:tr>
      <w:tr w:rsidR="005544A4" w:rsidRPr="00330948" w:rsidTr="00BC1DB8">
        <w:tc>
          <w:tcPr>
            <w:tcW w:w="817" w:type="dxa"/>
          </w:tcPr>
          <w:p w:rsidR="005544A4" w:rsidRDefault="005544A4" w:rsidP="005544A4">
            <w:r>
              <w:t>1.15</w:t>
            </w:r>
          </w:p>
        </w:tc>
        <w:tc>
          <w:tcPr>
            <w:tcW w:w="2552" w:type="dxa"/>
            <w:shd w:val="clear" w:color="auto" w:fill="auto"/>
          </w:tcPr>
          <w:p w:rsidR="005544A4" w:rsidRDefault="005544A4" w:rsidP="005544A4">
            <w:r>
              <w:rPr>
                <w:bCs/>
              </w:rPr>
              <w:t>Хранение</w:t>
            </w:r>
            <w:r w:rsidRPr="00330948">
              <w:rPr>
                <w:bCs/>
              </w:rPr>
              <w:t xml:space="preserve"> и </w:t>
            </w:r>
            <w:r>
              <w:rPr>
                <w:bCs/>
              </w:rPr>
              <w:t>переработка</w:t>
            </w:r>
            <w:r w:rsidRPr="00330948">
              <w:rPr>
                <w:bCs/>
              </w:rPr>
              <w:t xml:space="preserve"> сельскохозяйственной продукции</w:t>
            </w:r>
          </w:p>
        </w:tc>
        <w:tc>
          <w:tcPr>
            <w:tcW w:w="6237" w:type="dxa"/>
            <w:shd w:val="clear" w:color="auto" w:fill="auto"/>
          </w:tcPr>
          <w:p w:rsidR="005544A4" w:rsidRPr="006B3515" w:rsidRDefault="00BC1DB8" w:rsidP="00E3318B">
            <w:pPr>
              <w:autoSpaceDE w:val="0"/>
              <w:autoSpaceDN w:val="0"/>
              <w:adjustRightInd w:val="0"/>
              <w:jc w:val="both"/>
              <w:rPr>
                <w:bCs/>
                <w:highlight w:val="yellow"/>
              </w:rPr>
            </w:pPr>
            <w:r w:rsidRPr="00AE0074">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544A4" w:rsidRPr="00330948" w:rsidTr="00BC1DB8">
        <w:trPr>
          <w:trHeight w:val="718"/>
        </w:trPr>
        <w:tc>
          <w:tcPr>
            <w:tcW w:w="817" w:type="dxa"/>
          </w:tcPr>
          <w:p w:rsidR="005544A4" w:rsidRDefault="005544A4" w:rsidP="005544A4">
            <w:r>
              <w:t>1.13</w:t>
            </w:r>
          </w:p>
        </w:tc>
        <w:tc>
          <w:tcPr>
            <w:tcW w:w="2552" w:type="dxa"/>
            <w:shd w:val="clear" w:color="auto" w:fill="auto"/>
          </w:tcPr>
          <w:p w:rsidR="005544A4" w:rsidRDefault="005544A4" w:rsidP="005544A4">
            <w:r>
              <w:t>Рыбоводство</w:t>
            </w:r>
          </w:p>
        </w:tc>
        <w:tc>
          <w:tcPr>
            <w:tcW w:w="6237" w:type="dxa"/>
            <w:shd w:val="clear" w:color="auto" w:fill="auto"/>
          </w:tcPr>
          <w:p w:rsidR="005544A4" w:rsidRPr="006B3515" w:rsidRDefault="00BC1DB8" w:rsidP="00E3318B">
            <w:pPr>
              <w:autoSpaceDE w:val="0"/>
              <w:autoSpaceDN w:val="0"/>
              <w:adjustRightInd w:val="0"/>
              <w:jc w:val="both"/>
              <w:rPr>
                <w:bCs/>
                <w:highlight w:val="yellow"/>
              </w:rPr>
            </w:pPr>
            <w:r w:rsidRPr="00AE007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D4282" w:rsidRPr="00330948" w:rsidTr="00BC1DB8">
        <w:tc>
          <w:tcPr>
            <w:tcW w:w="817" w:type="dxa"/>
          </w:tcPr>
          <w:p w:rsidR="00BD4282" w:rsidRPr="00BC1DB8" w:rsidRDefault="00BD4282" w:rsidP="00BC60F0">
            <w:r w:rsidRPr="00BC1DB8">
              <w:t>1.7</w:t>
            </w:r>
          </w:p>
        </w:tc>
        <w:tc>
          <w:tcPr>
            <w:tcW w:w="2552" w:type="dxa"/>
            <w:shd w:val="clear" w:color="auto" w:fill="auto"/>
          </w:tcPr>
          <w:p w:rsidR="00BD4282" w:rsidRPr="00BC1DB8" w:rsidRDefault="00BD4282" w:rsidP="00BC60F0">
            <w:pPr>
              <w:rPr>
                <w:bCs/>
              </w:rPr>
            </w:pPr>
            <w:r w:rsidRPr="00BC1DB8">
              <w:rPr>
                <w:bCs/>
              </w:rPr>
              <w:t>Животноводство</w:t>
            </w:r>
          </w:p>
        </w:tc>
        <w:tc>
          <w:tcPr>
            <w:tcW w:w="6237" w:type="dxa"/>
            <w:shd w:val="clear" w:color="auto" w:fill="auto"/>
          </w:tcPr>
          <w:p w:rsidR="00BD4282" w:rsidRPr="006B3515" w:rsidRDefault="00BC60F0" w:rsidP="00BC60F0">
            <w:pPr>
              <w:autoSpaceDE w:val="0"/>
              <w:autoSpaceDN w:val="0"/>
              <w:adjustRightInd w:val="0"/>
              <w:jc w:val="both"/>
              <w:rPr>
                <w:bCs/>
                <w:highlight w:val="yellow"/>
              </w:rPr>
            </w:pPr>
            <w:r w:rsidRPr="00042D5B">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042D5B">
              <w:lastRenderedPageBreak/>
              <w:t>переработки сельскохозяйственной продукции</w:t>
            </w:r>
          </w:p>
        </w:tc>
      </w:tr>
      <w:tr w:rsidR="005544A4" w:rsidRPr="00330948" w:rsidTr="00BC1DB8">
        <w:trPr>
          <w:trHeight w:val="358"/>
        </w:trPr>
        <w:tc>
          <w:tcPr>
            <w:tcW w:w="817" w:type="dxa"/>
          </w:tcPr>
          <w:p w:rsidR="005544A4" w:rsidRDefault="005544A4" w:rsidP="005544A4">
            <w:r>
              <w:lastRenderedPageBreak/>
              <w:t>1.8</w:t>
            </w:r>
          </w:p>
        </w:tc>
        <w:tc>
          <w:tcPr>
            <w:tcW w:w="2552" w:type="dxa"/>
            <w:shd w:val="clear" w:color="auto" w:fill="auto"/>
          </w:tcPr>
          <w:p w:rsidR="005544A4" w:rsidRDefault="005544A4" w:rsidP="005544A4">
            <w:r>
              <w:t>Скотоводство</w:t>
            </w:r>
          </w:p>
        </w:tc>
        <w:tc>
          <w:tcPr>
            <w:tcW w:w="6237" w:type="dxa"/>
            <w:shd w:val="clear" w:color="auto" w:fill="auto"/>
          </w:tcPr>
          <w:p w:rsidR="00BC60F0" w:rsidRPr="00BC60F0" w:rsidRDefault="00BC60F0" w:rsidP="00BC60F0">
            <w:pPr>
              <w:pStyle w:val="aff6"/>
              <w:rPr>
                <w:rFonts w:ascii="Times New Roman" w:hAnsi="Times New Roman" w:cs="Times New Roman"/>
              </w:rPr>
            </w:pPr>
            <w:r w:rsidRPr="00BC60F0">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w:t>
            </w:r>
            <w:r>
              <w:rPr>
                <w:rFonts w:ascii="Times New Roman" w:hAnsi="Times New Roman" w:cs="Times New Roman"/>
              </w:rPr>
              <w:t>атого скота, овец, коз, лошадей</w:t>
            </w:r>
            <w:r w:rsidRPr="00BC60F0">
              <w:rPr>
                <w:rFonts w:ascii="Times New Roman" w:hAnsi="Times New Roman" w:cs="Times New Roman"/>
              </w:rPr>
              <w:t>);</w:t>
            </w:r>
          </w:p>
          <w:p w:rsidR="005544A4" w:rsidRPr="006B3515" w:rsidRDefault="00BC60F0" w:rsidP="00BC60F0">
            <w:pPr>
              <w:autoSpaceDE w:val="0"/>
              <w:autoSpaceDN w:val="0"/>
              <w:adjustRightInd w:val="0"/>
              <w:jc w:val="both"/>
              <w:rPr>
                <w:bCs/>
                <w:highlight w:val="yellow"/>
              </w:rPr>
            </w:pPr>
            <w:r w:rsidRPr="00BC60F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544A4" w:rsidRPr="00330948" w:rsidTr="00BC1DB8">
        <w:trPr>
          <w:trHeight w:val="291"/>
        </w:trPr>
        <w:tc>
          <w:tcPr>
            <w:tcW w:w="817" w:type="dxa"/>
          </w:tcPr>
          <w:p w:rsidR="005544A4" w:rsidRDefault="005544A4" w:rsidP="005544A4">
            <w:r>
              <w:t>1.10</w:t>
            </w:r>
          </w:p>
        </w:tc>
        <w:tc>
          <w:tcPr>
            <w:tcW w:w="2552" w:type="dxa"/>
            <w:shd w:val="clear" w:color="auto" w:fill="auto"/>
          </w:tcPr>
          <w:p w:rsidR="005544A4" w:rsidRDefault="005544A4" w:rsidP="005544A4">
            <w:r>
              <w:t>Птицеводство</w:t>
            </w:r>
          </w:p>
        </w:tc>
        <w:tc>
          <w:tcPr>
            <w:tcW w:w="6237" w:type="dxa"/>
            <w:shd w:val="clear" w:color="auto" w:fill="auto"/>
          </w:tcPr>
          <w:p w:rsidR="00BC60F0" w:rsidRPr="00BC60F0" w:rsidRDefault="00BC60F0" w:rsidP="00BC60F0">
            <w:pPr>
              <w:pStyle w:val="aff6"/>
              <w:rPr>
                <w:rFonts w:ascii="Times New Roman" w:hAnsi="Times New Roman" w:cs="Times New Roman"/>
              </w:rPr>
            </w:pPr>
            <w:r w:rsidRPr="00BC60F0">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BC60F0" w:rsidRPr="00BC60F0" w:rsidRDefault="00BC60F0" w:rsidP="00BC60F0">
            <w:pPr>
              <w:pStyle w:val="aff6"/>
              <w:rPr>
                <w:rFonts w:ascii="Times New Roman" w:hAnsi="Times New Roman" w:cs="Times New Roman"/>
              </w:rPr>
            </w:pPr>
            <w:r w:rsidRPr="00BC60F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544A4" w:rsidRPr="006B3515" w:rsidRDefault="00BC60F0" w:rsidP="00BC60F0">
            <w:pPr>
              <w:autoSpaceDE w:val="0"/>
              <w:autoSpaceDN w:val="0"/>
              <w:adjustRightInd w:val="0"/>
              <w:jc w:val="both"/>
              <w:rPr>
                <w:bCs/>
                <w:highlight w:val="yellow"/>
              </w:rPr>
            </w:pPr>
            <w:r w:rsidRPr="00BC60F0">
              <w:t>разведение племенных животных, производство и использование племенной продукции (материала)</w:t>
            </w:r>
          </w:p>
        </w:tc>
      </w:tr>
      <w:tr w:rsidR="005544A4" w:rsidRPr="00330948" w:rsidTr="00BC1DB8">
        <w:trPr>
          <w:trHeight w:val="268"/>
        </w:trPr>
        <w:tc>
          <w:tcPr>
            <w:tcW w:w="817" w:type="dxa"/>
          </w:tcPr>
          <w:p w:rsidR="005544A4" w:rsidRDefault="005544A4" w:rsidP="005544A4">
            <w:r>
              <w:t>1.11</w:t>
            </w:r>
          </w:p>
        </w:tc>
        <w:tc>
          <w:tcPr>
            <w:tcW w:w="2552" w:type="dxa"/>
            <w:shd w:val="clear" w:color="auto" w:fill="auto"/>
          </w:tcPr>
          <w:p w:rsidR="005544A4" w:rsidRDefault="005544A4" w:rsidP="005544A4">
            <w:r>
              <w:t>Свиноводство</w:t>
            </w:r>
          </w:p>
        </w:tc>
        <w:tc>
          <w:tcPr>
            <w:tcW w:w="6237" w:type="dxa"/>
            <w:shd w:val="clear" w:color="auto" w:fill="auto"/>
          </w:tcPr>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Осуществление хозяйственной деятельности, связанной с разведением свиней;</w:t>
            </w:r>
          </w:p>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44A4" w:rsidRPr="006B3515" w:rsidRDefault="00BC60F0" w:rsidP="00BC60F0">
            <w:pPr>
              <w:autoSpaceDE w:val="0"/>
              <w:autoSpaceDN w:val="0"/>
              <w:adjustRightInd w:val="0"/>
              <w:jc w:val="both"/>
              <w:rPr>
                <w:bCs/>
                <w:highlight w:val="yellow"/>
              </w:rPr>
            </w:pPr>
            <w:r w:rsidRPr="00AE0074">
              <w:t>разведение племенных животных, производство и использование племенной продукции (материала)</w:t>
            </w:r>
          </w:p>
        </w:tc>
      </w:tr>
      <w:tr w:rsidR="005544A4" w:rsidRPr="00330948" w:rsidTr="00BC1DB8">
        <w:trPr>
          <w:trHeight w:val="413"/>
        </w:trPr>
        <w:tc>
          <w:tcPr>
            <w:tcW w:w="817" w:type="dxa"/>
          </w:tcPr>
          <w:p w:rsidR="005544A4" w:rsidRDefault="005544A4" w:rsidP="005544A4">
            <w:r>
              <w:t>1.12</w:t>
            </w:r>
          </w:p>
        </w:tc>
        <w:tc>
          <w:tcPr>
            <w:tcW w:w="2552" w:type="dxa"/>
            <w:shd w:val="clear" w:color="auto" w:fill="auto"/>
          </w:tcPr>
          <w:p w:rsidR="005544A4" w:rsidRDefault="005544A4" w:rsidP="005544A4">
            <w:r>
              <w:t>Пчеловодство</w:t>
            </w:r>
          </w:p>
        </w:tc>
        <w:tc>
          <w:tcPr>
            <w:tcW w:w="6237" w:type="dxa"/>
            <w:shd w:val="clear" w:color="auto" w:fill="auto"/>
          </w:tcPr>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C60F0" w:rsidRPr="00AE0074" w:rsidRDefault="00BC60F0" w:rsidP="00BC60F0">
            <w:pPr>
              <w:pStyle w:val="aff6"/>
              <w:rPr>
                <w:rFonts w:ascii="Times New Roman" w:hAnsi="Times New Roman" w:cs="Times New Roman"/>
              </w:rPr>
            </w:pPr>
            <w:r w:rsidRPr="00AE0074">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5544A4" w:rsidRPr="006B3515" w:rsidRDefault="00BC60F0" w:rsidP="00BC60F0">
            <w:pPr>
              <w:autoSpaceDE w:val="0"/>
              <w:autoSpaceDN w:val="0"/>
              <w:adjustRightInd w:val="0"/>
              <w:jc w:val="both"/>
              <w:rPr>
                <w:bCs/>
                <w:highlight w:val="yellow"/>
              </w:rPr>
            </w:pPr>
            <w:r w:rsidRPr="00AE0074">
              <w:t>размещение сооружений используемых для хранения и первичной переработки продукции пчеловодства</w:t>
            </w:r>
          </w:p>
        </w:tc>
      </w:tr>
      <w:tr w:rsidR="005544A4" w:rsidRPr="00330948" w:rsidTr="00BC1DB8">
        <w:trPr>
          <w:trHeight w:val="413"/>
        </w:trPr>
        <w:tc>
          <w:tcPr>
            <w:tcW w:w="817" w:type="dxa"/>
          </w:tcPr>
          <w:p w:rsidR="005544A4" w:rsidRPr="00BC1DB8" w:rsidRDefault="005544A4" w:rsidP="005544A4">
            <w:r w:rsidRPr="00BC1DB8">
              <w:t>4.1</w:t>
            </w:r>
          </w:p>
        </w:tc>
        <w:tc>
          <w:tcPr>
            <w:tcW w:w="2552" w:type="dxa"/>
            <w:shd w:val="clear" w:color="auto" w:fill="auto"/>
          </w:tcPr>
          <w:p w:rsidR="005544A4" w:rsidRPr="00BC1DB8" w:rsidRDefault="005544A4" w:rsidP="005544A4">
            <w:r w:rsidRPr="00BC1DB8">
              <w:t>Деловое управление</w:t>
            </w:r>
          </w:p>
        </w:tc>
        <w:tc>
          <w:tcPr>
            <w:tcW w:w="6237" w:type="dxa"/>
            <w:shd w:val="clear" w:color="auto" w:fill="auto"/>
          </w:tcPr>
          <w:p w:rsidR="005544A4" w:rsidRPr="006B3515" w:rsidRDefault="00BC60F0" w:rsidP="00E3318B">
            <w:pPr>
              <w:autoSpaceDE w:val="0"/>
              <w:autoSpaceDN w:val="0"/>
              <w:adjustRightInd w:val="0"/>
              <w:jc w:val="both"/>
              <w:rPr>
                <w:bCs/>
                <w:highlight w:val="yellow"/>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5544A4" w:rsidRPr="00330948" w:rsidTr="00BC1DB8">
        <w:tc>
          <w:tcPr>
            <w:tcW w:w="817" w:type="dxa"/>
          </w:tcPr>
          <w:p w:rsidR="005544A4" w:rsidRPr="00BC1DB8" w:rsidRDefault="00865DAC" w:rsidP="00E3318B">
            <w:pPr>
              <w:autoSpaceDE w:val="0"/>
              <w:autoSpaceDN w:val="0"/>
              <w:adjustRightInd w:val="0"/>
              <w:rPr>
                <w:bCs/>
              </w:rPr>
            </w:pPr>
            <w:r w:rsidRPr="00BC1DB8">
              <w:rPr>
                <w:bCs/>
              </w:rPr>
              <w:t>1.18</w:t>
            </w:r>
          </w:p>
        </w:tc>
        <w:tc>
          <w:tcPr>
            <w:tcW w:w="2552" w:type="dxa"/>
            <w:shd w:val="clear" w:color="auto" w:fill="auto"/>
          </w:tcPr>
          <w:p w:rsidR="00BC1DB8" w:rsidRPr="00AE0074" w:rsidRDefault="00BC1DB8" w:rsidP="00BC1DB8">
            <w:pPr>
              <w:pStyle w:val="aff7"/>
              <w:rPr>
                <w:rFonts w:ascii="Times New Roman" w:hAnsi="Times New Roman" w:cs="Times New Roman"/>
              </w:rPr>
            </w:pPr>
            <w:bookmarkStart w:id="311" w:name="sub_10118"/>
            <w:r w:rsidRPr="00AE0074">
              <w:rPr>
                <w:rFonts w:ascii="Times New Roman" w:hAnsi="Times New Roman" w:cs="Times New Roman"/>
              </w:rPr>
              <w:t>Обеспечение</w:t>
            </w:r>
            <w:bookmarkEnd w:id="311"/>
          </w:p>
          <w:p w:rsidR="00BC1DB8" w:rsidRPr="00AE0074" w:rsidRDefault="00BC1DB8" w:rsidP="00BC1DB8">
            <w:pPr>
              <w:pStyle w:val="aff7"/>
              <w:rPr>
                <w:rFonts w:ascii="Times New Roman" w:hAnsi="Times New Roman" w:cs="Times New Roman"/>
              </w:rPr>
            </w:pPr>
            <w:r w:rsidRPr="00AE0074">
              <w:rPr>
                <w:rFonts w:ascii="Times New Roman" w:hAnsi="Times New Roman" w:cs="Times New Roman"/>
              </w:rPr>
              <w:t>сельскохозяйственного</w:t>
            </w:r>
          </w:p>
          <w:p w:rsidR="005544A4" w:rsidRPr="005544A4" w:rsidRDefault="00BC1DB8" w:rsidP="00BC1DB8">
            <w:pPr>
              <w:autoSpaceDE w:val="0"/>
              <w:autoSpaceDN w:val="0"/>
              <w:adjustRightInd w:val="0"/>
              <w:rPr>
                <w:bCs/>
                <w:color w:val="FF0000"/>
              </w:rPr>
            </w:pPr>
            <w:r w:rsidRPr="00AE0074">
              <w:t>производства</w:t>
            </w:r>
          </w:p>
        </w:tc>
        <w:tc>
          <w:tcPr>
            <w:tcW w:w="6237" w:type="dxa"/>
            <w:shd w:val="clear" w:color="auto" w:fill="auto"/>
          </w:tcPr>
          <w:p w:rsidR="005544A4" w:rsidRPr="006B3515" w:rsidRDefault="00BC1DB8" w:rsidP="00E3318B">
            <w:pPr>
              <w:autoSpaceDE w:val="0"/>
              <w:autoSpaceDN w:val="0"/>
              <w:adjustRightInd w:val="0"/>
              <w:jc w:val="both"/>
              <w:rPr>
                <w:bCs/>
                <w:highlight w:val="yellow"/>
              </w:rPr>
            </w:pPr>
            <w:r w:rsidRPr="00AE007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B21B74" w:rsidRPr="00330948"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B21B74" w:rsidRPr="00330948" w:rsidTr="00E3318B">
        <w:tc>
          <w:tcPr>
            <w:tcW w:w="9606" w:type="dxa"/>
            <w:gridSpan w:val="2"/>
            <w:shd w:val="clear" w:color="auto" w:fill="auto"/>
          </w:tcPr>
          <w:p w:rsidR="00B21B74" w:rsidRPr="00330948" w:rsidRDefault="00B21B74" w:rsidP="00E3318B">
            <w:pPr>
              <w:autoSpaceDE w:val="0"/>
              <w:autoSpaceDN w:val="0"/>
              <w:adjustRightInd w:val="0"/>
              <w:jc w:val="center"/>
              <w:rPr>
                <w:b/>
                <w:bCs/>
              </w:rPr>
            </w:pPr>
            <w:r w:rsidRPr="00330948">
              <w:rPr>
                <w:b/>
                <w:bCs/>
              </w:rPr>
              <w:t>Вспомогательные виды разрешенного использования земельных участков</w:t>
            </w:r>
          </w:p>
          <w:p w:rsidR="00B21B74" w:rsidRPr="00330948" w:rsidRDefault="00B21B74" w:rsidP="00E3318B">
            <w:pPr>
              <w:autoSpaceDE w:val="0"/>
              <w:autoSpaceDN w:val="0"/>
              <w:adjustRightInd w:val="0"/>
              <w:jc w:val="center"/>
              <w:rPr>
                <w:b/>
                <w:bCs/>
              </w:rPr>
            </w:pPr>
            <w:r w:rsidRPr="00330948">
              <w:rPr>
                <w:b/>
                <w:bCs/>
              </w:rPr>
              <w:t>и объектов капитального строительства</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B21B74" w:rsidRPr="00330948" w:rsidRDefault="00B21B74" w:rsidP="00E3318B">
            <w:pPr>
              <w:autoSpaceDE w:val="0"/>
              <w:autoSpaceDN w:val="0"/>
              <w:adjustRightInd w:val="0"/>
              <w:jc w:val="center"/>
              <w:rPr>
                <w:bCs/>
              </w:rPr>
            </w:pPr>
            <w:r w:rsidRPr="00330948">
              <w:rPr>
                <w:bCs/>
              </w:rPr>
              <w:t xml:space="preserve">Деятельность, соответствующая </w:t>
            </w:r>
          </w:p>
          <w:p w:rsidR="00B21B74" w:rsidRPr="00330948" w:rsidRDefault="00B21B74" w:rsidP="00E3318B">
            <w:pPr>
              <w:autoSpaceDE w:val="0"/>
              <w:autoSpaceDN w:val="0"/>
              <w:adjustRightInd w:val="0"/>
              <w:jc w:val="center"/>
              <w:rPr>
                <w:bCs/>
              </w:rPr>
            </w:pPr>
            <w:r w:rsidRPr="00330948">
              <w:rPr>
                <w:bCs/>
              </w:rPr>
              <w:t>виду разрешенного использования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зеленых насаждений специального назначения</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spacing w:after="60"/>
              <w:rPr>
                <w:bCs/>
              </w:rPr>
            </w:pPr>
            <w:r w:rsidRPr="00330948">
              <w:rPr>
                <w:bCs/>
              </w:rPr>
              <w:t>Размещение объектов санитарной очистки</w:t>
            </w:r>
          </w:p>
        </w:tc>
        <w:tc>
          <w:tcPr>
            <w:tcW w:w="6804" w:type="dxa"/>
            <w:shd w:val="clear" w:color="auto" w:fill="auto"/>
          </w:tcPr>
          <w:p w:rsidR="00B21B74" w:rsidRPr="00330948" w:rsidRDefault="00B21B74" w:rsidP="00E3318B">
            <w:pPr>
              <w:autoSpaceDE w:val="0"/>
              <w:autoSpaceDN w:val="0"/>
              <w:adjustRightInd w:val="0"/>
              <w:spacing w:after="60"/>
              <w:jc w:val="both"/>
              <w:rPr>
                <w:bCs/>
              </w:rPr>
            </w:pPr>
            <w:r w:rsidRPr="00330948">
              <w:rPr>
                <w:bCs/>
              </w:rPr>
              <w:t>Размещение контейнеров для сбора мусора и бытовых отходов, обустройство площадок для их размещения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административных и бытовых зданий и помещений предприятий</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административных и бытовых зданий и помещений предприятий, в том числе:</w:t>
            </w:r>
          </w:p>
          <w:p w:rsidR="00B21B74" w:rsidRPr="00330948" w:rsidRDefault="00B21B74" w:rsidP="00E3318B">
            <w:pPr>
              <w:autoSpaceDE w:val="0"/>
              <w:autoSpaceDN w:val="0"/>
              <w:adjustRightInd w:val="0"/>
              <w:ind w:firstLine="317"/>
              <w:jc w:val="both"/>
              <w:rPr>
                <w:bCs/>
              </w:rPr>
            </w:pPr>
            <w:r w:rsidRPr="00330948">
              <w:rPr>
                <w:bCs/>
              </w:rPr>
              <w:t>- офисов, контор;</w:t>
            </w:r>
          </w:p>
          <w:p w:rsidR="00B21B74" w:rsidRPr="00330948" w:rsidRDefault="00B21B74" w:rsidP="00E3318B">
            <w:pPr>
              <w:autoSpaceDE w:val="0"/>
              <w:autoSpaceDN w:val="0"/>
              <w:adjustRightInd w:val="0"/>
              <w:ind w:firstLine="317"/>
              <w:jc w:val="both"/>
              <w:rPr>
                <w:bCs/>
              </w:rPr>
            </w:pPr>
            <w:r w:rsidRPr="00330948">
              <w:rPr>
                <w:bCs/>
              </w:rPr>
              <w:t>- нежилых помещений для дежурного аварийного персонала и охраны предприятий;</w:t>
            </w:r>
          </w:p>
          <w:p w:rsidR="00B21B74" w:rsidRPr="00330948" w:rsidRDefault="00B21B74" w:rsidP="00E3318B">
            <w:pPr>
              <w:autoSpaceDE w:val="0"/>
              <w:autoSpaceDN w:val="0"/>
              <w:adjustRightInd w:val="0"/>
              <w:ind w:firstLine="317"/>
              <w:jc w:val="both"/>
              <w:rPr>
                <w:bCs/>
              </w:rPr>
            </w:pPr>
            <w:r w:rsidRPr="00330948">
              <w:rPr>
                <w:bCs/>
              </w:rPr>
              <w:t>- помещений для бытового обслуживания персонала предприятий</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объектов по оказанию ветеринарных услуг</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 xml:space="preserve">Строительство, реконструкция и эксплуатация объектов по оказанию ветеринарных услуг </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сооружений хозяйственно-питьевого и технического водоснабжения</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сооружений хозяйственно-питьевого и технического водоснабжения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очистных сооружений</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объектов оказания первой и скорой медицинской помощи</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объектов, предназначенных для оказания скорой медицинской помощи: пункты оказания первой медицинской помощи</w:t>
            </w:r>
          </w:p>
        </w:tc>
      </w:tr>
      <w:tr w:rsidR="005544A4" w:rsidRPr="00330948" w:rsidTr="00E3318B">
        <w:tc>
          <w:tcPr>
            <w:tcW w:w="2802" w:type="dxa"/>
            <w:shd w:val="clear" w:color="auto" w:fill="auto"/>
          </w:tcPr>
          <w:p w:rsidR="005544A4" w:rsidRPr="00865DAC" w:rsidRDefault="005544A4" w:rsidP="005544A4">
            <w:pPr>
              <w:autoSpaceDE w:val="0"/>
              <w:autoSpaceDN w:val="0"/>
              <w:adjustRightInd w:val="0"/>
              <w:rPr>
                <w:bCs/>
              </w:rPr>
            </w:pPr>
            <w:r w:rsidRPr="00865DAC">
              <w:rPr>
                <w:bCs/>
              </w:rPr>
              <w:t>Размещение объектов пожарной безопасности</w:t>
            </w:r>
          </w:p>
        </w:tc>
        <w:tc>
          <w:tcPr>
            <w:tcW w:w="6804" w:type="dxa"/>
            <w:shd w:val="clear" w:color="auto" w:fill="auto"/>
          </w:tcPr>
          <w:p w:rsidR="005544A4" w:rsidRPr="00865DAC" w:rsidRDefault="005544A4" w:rsidP="005544A4">
            <w:pPr>
              <w:autoSpaceDE w:val="0"/>
              <w:autoSpaceDN w:val="0"/>
              <w:adjustRightInd w:val="0"/>
              <w:jc w:val="both"/>
              <w:rPr>
                <w:bCs/>
              </w:rPr>
            </w:pPr>
            <w:r w:rsidRPr="00865DA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внутрихозяйственных дорог и коммуникаций</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Размещение, строительство, реконструкция и эксплуатация внутрихозяйственных дорог, коммуникаций необщего пользования</w:t>
            </w:r>
          </w:p>
        </w:tc>
      </w:tr>
      <w:tr w:rsidR="00B21B74" w:rsidRPr="00330948" w:rsidTr="00E3318B">
        <w:trPr>
          <w:trHeight w:val="349"/>
        </w:trPr>
        <w:tc>
          <w:tcPr>
            <w:tcW w:w="2802" w:type="dxa"/>
            <w:shd w:val="clear" w:color="auto" w:fill="auto"/>
          </w:tcPr>
          <w:p w:rsidR="00B21B74" w:rsidRPr="00330948" w:rsidRDefault="00B21B74" w:rsidP="00E3318B">
            <w:pPr>
              <w:autoSpaceDE w:val="0"/>
              <w:autoSpaceDN w:val="0"/>
              <w:adjustRightInd w:val="0"/>
              <w:spacing w:after="60"/>
              <w:rPr>
                <w:bCs/>
              </w:rPr>
            </w:pPr>
            <w:r w:rsidRPr="00330948">
              <w:rPr>
                <w:bCs/>
              </w:rPr>
              <w:t>Размещение инженерно-технических объектов, сооружений и коммуникаций</w:t>
            </w:r>
          </w:p>
        </w:tc>
        <w:tc>
          <w:tcPr>
            <w:tcW w:w="6804" w:type="dxa"/>
            <w:shd w:val="clear" w:color="auto" w:fill="auto"/>
          </w:tcPr>
          <w:p w:rsidR="00B21B74" w:rsidRPr="00330948" w:rsidRDefault="00B21B74" w:rsidP="00E3318B">
            <w:pPr>
              <w:autoSpaceDE w:val="0"/>
              <w:autoSpaceDN w:val="0"/>
              <w:adjustRightInd w:val="0"/>
              <w:spacing w:after="60"/>
              <w:jc w:val="both"/>
              <w:rPr>
                <w:bCs/>
              </w:rPr>
            </w:pPr>
            <w:r w:rsidRPr="0033094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330948">
              <w:rPr>
                <w:bCs/>
              </w:rPr>
              <w:lastRenderedPageBreak/>
              <w:t>указанным объектам</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lastRenderedPageBreak/>
              <w:t>Размещение объектов гражданской обороны</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Для парковок и стоянок автомобильного транспорта</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Размещение:</w:t>
            </w:r>
          </w:p>
          <w:p w:rsidR="00B21B74" w:rsidRPr="00330948" w:rsidRDefault="00B21B74" w:rsidP="00E3318B">
            <w:pPr>
              <w:autoSpaceDE w:val="0"/>
              <w:autoSpaceDN w:val="0"/>
              <w:adjustRightInd w:val="0"/>
              <w:ind w:firstLine="255"/>
              <w:jc w:val="both"/>
              <w:rPr>
                <w:bCs/>
              </w:rPr>
            </w:pPr>
            <w:r w:rsidRPr="00330948">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21B74" w:rsidRPr="00330948" w:rsidRDefault="00B21B74" w:rsidP="00E3318B">
            <w:pPr>
              <w:autoSpaceDE w:val="0"/>
              <w:autoSpaceDN w:val="0"/>
              <w:adjustRightInd w:val="0"/>
              <w:jc w:val="both"/>
              <w:rPr>
                <w:bCs/>
              </w:rPr>
            </w:pPr>
            <w:r w:rsidRPr="00330948">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w:t>
            </w:r>
          </w:p>
        </w:tc>
      </w:tr>
      <w:tr w:rsidR="00B21B74" w:rsidRPr="006742DF"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гаражей</w:t>
            </w:r>
          </w:p>
        </w:tc>
        <w:tc>
          <w:tcPr>
            <w:tcW w:w="6804" w:type="dxa"/>
            <w:shd w:val="clear" w:color="auto" w:fill="auto"/>
          </w:tcPr>
          <w:p w:rsidR="00B21B74" w:rsidRPr="006742DF" w:rsidRDefault="00B21B74" w:rsidP="00E3318B">
            <w:pPr>
              <w:autoSpaceDE w:val="0"/>
              <w:autoSpaceDN w:val="0"/>
              <w:adjustRightInd w:val="0"/>
              <w:jc w:val="both"/>
              <w:rPr>
                <w:bCs/>
              </w:rPr>
            </w:pPr>
            <w:r w:rsidRPr="00330948">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сельскохозяйственной техники</w:t>
            </w:r>
          </w:p>
        </w:tc>
      </w:tr>
    </w:tbl>
    <w:p w:rsidR="00B21B74" w:rsidRDefault="00B21B74" w:rsidP="00B21B74">
      <w:pPr>
        <w:spacing w:after="240"/>
        <w:jc w:val="center"/>
        <w:outlineLvl w:val="3"/>
        <w:rPr>
          <w:b/>
          <w:sz w:val="28"/>
          <w:szCs w:val="28"/>
        </w:rPr>
      </w:pPr>
    </w:p>
    <w:p w:rsidR="00B21B74" w:rsidRPr="006833B5" w:rsidRDefault="00B21B74" w:rsidP="00B21B74">
      <w:pPr>
        <w:spacing w:after="240"/>
        <w:jc w:val="center"/>
        <w:outlineLvl w:val="3"/>
        <w:rPr>
          <w:b/>
          <w:sz w:val="28"/>
          <w:szCs w:val="28"/>
        </w:rPr>
      </w:pPr>
      <w:r>
        <w:rPr>
          <w:b/>
          <w:sz w:val="28"/>
          <w:szCs w:val="28"/>
        </w:rPr>
        <w:t xml:space="preserve">Сх3 </w:t>
      </w:r>
      <w:r w:rsidRPr="006833B5">
        <w:rPr>
          <w:b/>
          <w:sz w:val="28"/>
          <w:szCs w:val="28"/>
        </w:rPr>
        <w:t xml:space="preserve">Зона садоводства </w:t>
      </w:r>
      <w:r w:rsidRPr="00BC1DB8">
        <w:rPr>
          <w:b/>
          <w:sz w:val="28"/>
          <w:szCs w:val="28"/>
        </w:rPr>
        <w:t>и дачного строительства</w:t>
      </w:r>
    </w:p>
    <w:p w:rsidR="00B21B74" w:rsidRDefault="00667F23" w:rsidP="00B21B74">
      <w:pPr>
        <w:tabs>
          <w:tab w:val="left" w:pos="0"/>
        </w:tabs>
        <w:spacing w:after="200" w:line="360" w:lineRule="auto"/>
        <w:ind w:firstLine="709"/>
        <w:jc w:val="both"/>
        <w:rPr>
          <w:sz w:val="28"/>
          <w:szCs w:val="28"/>
        </w:rPr>
      </w:pPr>
      <w:r>
        <w:rPr>
          <w:sz w:val="28"/>
          <w:szCs w:val="28"/>
        </w:rPr>
        <w:t>Зона Сх3</w:t>
      </w:r>
      <w:r w:rsidR="00B21B74" w:rsidRPr="00185B59">
        <w:rPr>
          <w:sz w:val="28"/>
          <w:szCs w:val="28"/>
        </w:rPr>
        <w:t xml:space="preserve"> предназначена для обеспечения правовых условий формирования территорий для ведения садоводства и дачного </w:t>
      </w:r>
      <w:r w:rsidR="00B21B74">
        <w:rPr>
          <w:sz w:val="28"/>
          <w:szCs w:val="28"/>
        </w:rPr>
        <w:t xml:space="preserve">строительства </w:t>
      </w:r>
      <w:r w:rsidR="00B21B74" w:rsidRPr="00185B59">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2475"/>
        <w:gridCol w:w="6186"/>
      </w:tblGrid>
      <w:tr w:rsidR="005544A4" w:rsidRPr="00185B59" w:rsidTr="005544A4">
        <w:tc>
          <w:tcPr>
            <w:tcW w:w="9606" w:type="dxa"/>
            <w:gridSpan w:val="3"/>
          </w:tcPr>
          <w:p w:rsidR="005544A4" w:rsidRPr="00185B59" w:rsidRDefault="005544A4" w:rsidP="00BC1DB8">
            <w:pPr>
              <w:autoSpaceDE w:val="0"/>
              <w:autoSpaceDN w:val="0"/>
              <w:adjustRightInd w:val="0"/>
              <w:spacing w:after="60"/>
              <w:ind w:firstLine="680"/>
              <w:jc w:val="center"/>
              <w:rPr>
                <w:b/>
                <w:bCs/>
              </w:rPr>
            </w:pPr>
            <w:r w:rsidRPr="00185B59">
              <w:rPr>
                <w:b/>
                <w:bCs/>
              </w:rPr>
              <w:t>Основные виды разрешенного использования земельных участков</w:t>
            </w:r>
          </w:p>
          <w:p w:rsidR="005544A4" w:rsidRPr="005544A4" w:rsidRDefault="005544A4" w:rsidP="00BC1DB8">
            <w:pPr>
              <w:tabs>
                <w:tab w:val="left" w:pos="0"/>
              </w:tabs>
              <w:spacing w:after="200"/>
              <w:ind w:firstLine="709"/>
              <w:jc w:val="center"/>
              <w:rPr>
                <w:sz w:val="28"/>
                <w:szCs w:val="28"/>
              </w:rPr>
            </w:pPr>
            <w:r w:rsidRPr="00185B59">
              <w:rPr>
                <w:b/>
                <w:bCs/>
              </w:rPr>
              <w:t>и объектов капитального строительства</w:t>
            </w:r>
          </w:p>
        </w:tc>
      </w:tr>
      <w:tr w:rsidR="005544A4" w:rsidRPr="00185B59" w:rsidTr="005544A4">
        <w:tc>
          <w:tcPr>
            <w:tcW w:w="945" w:type="dxa"/>
          </w:tcPr>
          <w:p w:rsidR="005544A4" w:rsidRPr="00185B59" w:rsidRDefault="005544A4" w:rsidP="00E3318B">
            <w:pPr>
              <w:autoSpaceDE w:val="0"/>
              <w:autoSpaceDN w:val="0"/>
              <w:adjustRightInd w:val="0"/>
              <w:spacing w:after="60"/>
              <w:jc w:val="center"/>
              <w:rPr>
                <w:bCs/>
              </w:rPr>
            </w:pPr>
            <w:r>
              <w:rPr>
                <w:bCs/>
              </w:rPr>
              <w:t>Код ВРИ</w:t>
            </w:r>
          </w:p>
        </w:tc>
        <w:tc>
          <w:tcPr>
            <w:tcW w:w="2475" w:type="dxa"/>
            <w:shd w:val="clear" w:color="auto" w:fill="auto"/>
          </w:tcPr>
          <w:p w:rsidR="005544A4" w:rsidRDefault="005544A4" w:rsidP="00E3318B">
            <w:pPr>
              <w:autoSpaceDE w:val="0"/>
              <w:autoSpaceDN w:val="0"/>
              <w:adjustRightInd w:val="0"/>
              <w:spacing w:after="60"/>
              <w:jc w:val="center"/>
              <w:rPr>
                <w:bCs/>
              </w:rPr>
            </w:pPr>
            <w:r w:rsidRPr="00185B59">
              <w:rPr>
                <w:bCs/>
              </w:rPr>
              <w:t>Вид разрешенного использования</w:t>
            </w:r>
          </w:p>
          <w:p w:rsidR="005544A4" w:rsidRPr="00185B59" w:rsidRDefault="00BC1DB8" w:rsidP="00E3318B">
            <w:pPr>
              <w:autoSpaceDE w:val="0"/>
              <w:autoSpaceDN w:val="0"/>
              <w:adjustRightInd w:val="0"/>
              <w:spacing w:after="60"/>
              <w:jc w:val="center"/>
              <w:rPr>
                <w:bCs/>
              </w:rPr>
            </w:pPr>
            <w:r>
              <w:rPr>
                <w:bCs/>
              </w:rPr>
              <w:t>(</w:t>
            </w:r>
            <w:r w:rsidR="005544A4">
              <w:rPr>
                <w:bCs/>
              </w:rPr>
              <w:t>ВРИ</w:t>
            </w:r>
            <w:r>
              <w:rPr>
                <w:bCs/>
              </w:rPr>
              <w:t>)</w:t>
            </w:r>
          </w:p>
        </w:tc>
        <w:tc>
          <w:tcPr>
            <w:tcW w:w="6186" w:type="dxa"/>
            <w:shd w:val="clear" w:color="auto" w:fill="auto"/>
          </w:tcPr>
          <w:p w:rsidR="005544A4" w:rsidRPr="00185B59" w:rsidRDefault="005544A4" w:rsidP="00E3318B">
            <w:pPr>
              <w:autoSpaceDE w:val="0"/>
              <w:autoSpaceDN w:val="0"/>
              <w:adjustRightInd w:val="0"/>
              <w:spacing w:after="60"/>
              <w:jc w:val="center"/>
              <w:rPr>
                <w:bCs/>
              </w:rPr>
            </w:pPr>
            <w:r w:rsidRPr="00185B59">
              <w:rPr>
                <w:bCs/>
              </w:rPr>
              <w:t xml:space="preserve">Деятельность, соответствующая </w:t>
            </w:r>
          </w:p>
          <w:p w:rsidR="005544A4" w:rsidRPr="00185B59" w:rsidRDefault="005544A4" w:rsidP="00E3318B">
            <w:pPr>
              <w:autoSpaceDE w:val="0"/>
              <w:autoSpaceDN w:val="0"/>
              <w:adjustRightInd w:val="0"/>
              <w:spacing w:after="60"/>
              <w:jc w:val="center"/>
              <w:rPr>
                <w:bCs/>
              </w:rPr>
            </w:pPr>
            <w:r w:rsidRPr="00185B59">
              <w:rPr>
                <w:bCs/>
              </w:rPr>
              <w:t>виду разрешенного использования</w:t>
            </w:r>
          </w:p>
        </w:tc>
      </w:tr>
      <w:tr w:rsidR="005544A4" w:rsidRPr="00185B59" w:rsidTr="005544A4">
        <w:tc>
          <w:tcPr>
            <w:tcW w:w="945" w:type="dxa"/>
          </w:tcPr>
          <w:p w:rsidR="005544A4" w:rsidRDefault="00BC1DB8" w:rsidP="00E3318B">
            <w:pPr>
              <w:autoSpaceDE w:val="0"/>
              <w:autoSpaceDN w:val="0"/>
              <w:adjustRightInd w:val="0"/>
              <w:spacing w:after="60"/>
              <w:rPr>
                <w:bCs/>
              </w:rPr>
            </w:pPr>
            <w:r>
              <w:rPr>
                <w:bCs/>
              </w:rPr>
              <w:t>2.1</w:t>
            </w:r>
          </w:p>
        </w:tc>
        <w:tc>
          <w:tcPr>
            <w:tcW w:w="2475" w:type="dxa"/>
            <w:shd w:val="clear" w:color="auto" w:fill="auto"/>
          </w:tcPr>
          <w:p w:rsidR="005544A4" w:rsidRPr="005544A4" w:rsidRDefault="00BC1DB8" w:rsidP="00BC1DB8">
            <w:pPr>
              <w:pStyle w:val="aff7"/>
              <w:rPr>
                <w:bCs/>
                <w:color w:val="FF0000"/>
              </w:rPr>
            </w:pPr>
            <w:bookmarkStart w:id="312" w:name="sub_1021"/>
            <w:r w:rsidRPr="00AE0074">
              <w:rPr>
                <w:rFonts w:ascii="Times New Roman" w:hAnsi="Times New Roman" w:cs="Times New Roman"/>
              </w:rPr>
              <w:t>Малоэтажная жилая застройка (</w:t>
            </w:r>
            <w:bookmarkEnd w:id="312"/>
            <w:r w:rsidRPr="00AE0074">
              <w:rPr>
                <w:rFonts w:ascii="Times New Roman" w:hAnsi="Times New Roman" w:cs="Times New Roman"/>
              </w:rPr>
              <w:t>размещение дачных домов и садовых домов)</w:t>
            </w:r>
          </w:p>
        </w:tc>
        <w:tc>
          <w:tcPr>
            <w:tcW w:w="6186" w:type="dxa"/>
            <w:shd w:val="clear" w:color="auto" w:fill="auto"/>
          </w:tcPr>
          <w:p w:rsidR="005544A4" w:rsidRPr="00BC1DB8" w:rsidRDefault="00BC1DB8" w:rsidP="00E3318B">
            <w:pPr>
              <w:autoSpaceDE w:val="0"/>
              <w:autoSpaceDN w:val="0"/>
              <w:adjustRightInd w:val="0"/>
              <w:spacing w:after="60"/>
              <w:jc w:val="both"/>
              <w:rPr>
                <w:bCs/>
                <w:highlight w:val="yellow"/>
                <w:u w:val="single"/>
              </w:rPr>
            </w:pPr>
            <w:r w:rsidRPr="00BC1DB8">
              <w:rPr>
                <w:bCs/>
                <w:highlight w:val="yellow"/>
                <w:u w:val="single"/>
              </w:rPr>
              <w:t>В границах населенного пункта.</w:t>
            </w:r>
          </w:p>
          <w:p w:rsidR="00BC1DB8" w:rsidRPr="00AE0074" w:rsidRDefault="00BC1DB8" w:rsidP="00BC1DB8">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C1DB8" w:rsidRPr="00AE0074" w:rsidRDefault="00BC1DB8" w:rsidP="00BC1DB8">
            <w:pPr>
              <w:pStyle w:val="aff6"/>
              <w:rPr>
                <w:rFonts w:ascii="Times New Roman" w:hAnsi="Times New Roman" w:cs="Times New Roman"/>
              </w:rPr>
            </w:pPr>
            <w:r w:rsidRPr="00AE0074">
              <w:rPr>
                <w:rFonts w:ascii="Times New Roman" w:hAnsi="Times New Roman" w:cs="Times New Roman"/>
              </w:rPr>
              <w:t>выращивание плодовых, ягодных, овощных, бахчевых или иных декоративных или</w:t>
            </w:r>
          </w:p>
          <w:p w:rsidR="00BC1DB8" w:rsidRPr="00AE0074" w:rsidRDefault="00BC1DB8" w:rsidP="00BC1DB8">
            <w:pPr>
              <w:pStyle w:val="aff6"/>
              <w:rPr>
                <w:rFonts w:ascii="Times New Roman" w:hAnsi="Times New Roman" w:cs="Times New Roman"/>
              </w:rPr>
            </w:pPr>
            <w:r w:rsidRPr="00AE0074">
              <w:rPr>
                <w:rFonts w:ascii="Times New Roman" w:hAnsi="Times New Roman" w:cs="Times New Roman"/>
              </w:rPr>
              <w:t>сельскохозяйственных культур;</w:t>
            </w:r>
          </w:p>
          <w:p w:rsidR="00BC1DB8" w:rsidRPr="006B3515" w:rsidRDefault="00BC1DB8" w:rsidP="00BC1DB8">
            <w:pPr>
              <w:autoSpaceDE w:val="0"/>
              <w:autoSpaceDN w:val="0"/>
              <w:adjustRightInd w:val="0"/>
              <w:spacing w:after="60"/>
              <w:jc w:val="both"/>
              <w:rPr>
                <w:bCs/>
                <w:highlight w:val="yellow"/>
              </w:rPr>
            </w:pPr>
            <w:r w:rsidRPr="00AE0074">
              <w:t>размещение гаражей и подсобных сооружений</w:t>
            </w:r>
          </w:p>
        </w:tc>
      </w:tr>
      <w:tr w:rsidR="005544A4" w:rsidRPr="00185B59" w:rsidTr="005544A4">
        <w:tc>
          <w:tcPr>
            <w:tcW w:w="945" w:type="dxa"/>
          </w:tcPr>
          <w:p w:rsidR="005544A4" w:rsidRDefault="00BC1DB8" w:rsidP="00E3318B">
            <w:pPr>
              <w:autoSpaceDE w:val="0"/>
              <w:autoSpaceDN w:val="0"/>
              <w:adjustRightInd w:val="0"/>
              <w:spacing w:after="60"/>
              <w:rPr>
                <w:bCs/>
              </w:rPr>
            </w:pPr>
            <w:r>
              <w:rPr>
                <w:bCs/>
              </w:rPr>
              <w:t>1.5</w:t>
            </w:r>
          </w:p>
        </w:tc>
        <w:tc>
          <w:tcPr>
            <w:tcW w:w="2475" w:type="dxa"/>
            <w:shd w:val="clear" w:color="auto" w:fill="auto"/>
          </w:tcPr>
          <w:p w:rsidR="005544A4" w:rsidRPr="00BC1DB8" w:rsidRDefault="00BC1DB8" w:rsidP="00E3318B">
            <w:pPr>
              <w:autoSpaceDE w:val="0"/>
              <w:autoSpaceDN w:val="0"/>
              <w:adjustRightInd w:val="0"/>
              <w:spacing w:after="60"/>
              <w:rPr>
                <w:bCs/>
              </w:rPr>
            </w:pPr>
            <w:r w:rsidRPr="00BC1DB8">
              <w:rPr>
                <w:bCs/>
              </w:rPr>
              <w:t>Садоводство</w:t>
            </w:r>
          </w:p>
        </w:tc>
        <w:tc>
          <w:tcPr>
            <w:tcW w:w="6186" w:type="dxa"/>
            <w:shd w:val="clear" w:color="auto" w:fill="auto"/>
          </w:tcPr>
          <w:p w:rsidR="00BC1DB8" w:rsidRPr="00BC1DB8" w:rsidRDefault="00BC1DB8" w:rsidP="00E3318B">
            <w:pPr>
              <w:autoSpaceDE w:val="0"/>
              <w:autoSpaceDN w:val="0"/>
              <w:adjustRightInd w:val="0"/>
              <w:spacing w:after="60"/>
              <w:jc w:val="both"/>
              <w:rPr>
                <w:u w:val="single"/>
              </w:rPr>
            </w:pPr>
            <w:r w:rsidRPr="00BC1DB8">
              <w:rPr>
                <w:highlight w:val="yellow"/>
                <w:u w:val="single"/>
              </w:rPr>
              <w:t>За границами населенного пункта</w:t>
            </w:r>
          </w:p>
          <w:p w:rsidR="005544A4" w:rsidRPr="006B3515" w:rsidRDefault="00BC1DB8" w:rsidP="00E3318B">
            <w:pPr>
              <w:autoSpaceDE w:val="0"/>
              <w:autoSpaceDN w:val="0"/>
              <w:adjustRightInd w:val="0"/>
              <w:spacing w:after="60"/>
              <w:jc w:val="both"/>
              <w:rPr>
                <w:bCs/>
                <w:highlight w:val="yellow"/>
              </w:rPr>
            </w:pPr>
            <w:r w:rsidRPr="00AE007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544A4" w:rsidRPr="00185B59" w:rsidTr="005544A4">
        <w:tc>
          <w:tcPr>
            <w:tcW w:w="945" w:type="dxa"/>
          </w:tcPr>
          <w:p w:rsidR="005544A4" w:rsidRPr="00BC1DB8" w:rsidRDefault="005544A4" w:rsidP="00E3318B">
            <w:pPr>
              <w:autoSpaceDE w:val="0"/>
              <w:autoSpaceDN w:val="0"/>
              <w:adjustRightInd w:val="0"/>
              <w:spacing w:after="60"/>
              <w:rPr>
                <w:bCs/>
              </w:rPr>
            </w:pPr>
            <w:r w:rsidRPr="00BC1DB8">
              <w:rPr>
                <w:bCs/>
              </w:rPr>
              <w:lastRenderedPageBreak/>
              <w:t>4.1</w:t>
            </w:r>
          </w:p>
        </w:tc>
        <w:tc>
          <w:tcPr>
            <w:tcW w:w="2475" w:type="dxa"/>
            <w:shd w:val="clear" w:color="auto" w:fill="auto"/>
          </w:tcPr>
          <w:p w:rsidR="005544A4" w:rsidRPr="00BC1DB8" w:rsidRDefault="005544A4">
            <w:r w:rsidRPr="00BC1DB8">
              <w:t>Деловое управление</w:t>
            </w:r>
          </w:p>
        </w:tc>
        <w:tc>
          <w:tcPr>
            <w:tcW w:w="6186" w:type="dxa"/>
            <w:shd w:val="clear" w:color="auto" w:fill="auto"/>
          </w:tcPr>
          <w:p w:rsidR="005544A4" w:rsidRPr="006B3515" w:rsidRDefault="00BC1DB8" w:rsidP="00E3318B">
            <w:pPr>
              <w:autoSpaceDE w:val="0"/>
              <w:autoSpaceDN w:val="0"/>
              <w:adjustRightInd w:val="0"/>
              <w:spacing w:after="60"/>
              <w:jc w:val="both"/>
              <w:rPr>
                <w:bCs/>
                <w:highlight w:val="yellow"/>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bl>
    <w:p w:rsidR="00B21B74" w:rsidRPr="00185B59"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21B74" w:rsidRPr="00185B59" w:rsidTr="00E3318B">
        <w:tc>
          <w:tcPr>
            <w:tcW w:w="9606" w:type="dxa"/>
            <w:gridSpan w:val="2"/>
            <w:shd w:val="clear" w:color="auto" w:fill="auto"/>
          </w:tcPr>
          <w:p w:rsidR="00B21B74" w:rsidRPr="00185B59" w:rsidRDefault="00B21B74" w:rsidP="00E3318B">
            <w:pPr>
              <w:autoSpaceDE w:val="0"/>
              <w:autoSpaceDN w:val="0"/>
              <w:adjustRightInd w:val="0"/>
              <w:spacing w:after="60"/>
              <w:jc w:val="center"/>
              <w:rPr>
                <w:b/>
                <w:bCs/>
              </w:rPr>
            </w:pPr>
            <w:r w:rsidRPr="00185B59">
              <w:rPr>
                <w:b/>
                <w:bCs/>
              </w:rPr>
              <w:t>Вспомогательные виды разрешенного использования земельных участков</w:t>
            </w:r>
          </w:p>
          <w:p w:rsidR="00B21B74" w:rsidRPr="00185B59" w:rsidRDefault="00B21B74" w:rsidP="00E3318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B21B74" w:rsidRPr="00185B59" w:rsidTr="00E3318B">
        <w:tc>
          <w:tcPr>
            <w:tcW w:w="2376" w:type="dxa"/>
            <w:shd w:val="clear" w:color="auto" w:fill="auto"/>
          </w:tcPr>
          <w:p w:rsidR="00B21B74" w:rsidRPr="00185B59" w:rsidRDefault="00B21B74" w:rsidP="00E3318B">
            <w:pPr>
              <w:autoSpaceDE w:val="0"/>
              <w:autoSpaceDN w:val="0"/>
              <w:adjustRightInd w:val="0"/>
              <w:spacing w:after="60"/>
              <w:jc w:val="center"/>
              <w:rPr>
                <w:bCs/>
              </w:rPr>
            </w:pPr>
            <w:r w:rsidRPr="00185B59">
              <w:rPr>
                <w:bCs/>
              </w:rPr>
              <w:t>Вид разрешенного использования</w:t>
            </w:r>
          </w:p>
        </w:tc>
        <w:tc>
          <w:tcPr>
            <w:tcW w:w="7230" w:type="dxa"/>
            <w:shd w:val="clear" w:color="auto" w:fill="auto"/>
          </w:tcPr>
          <w:p w:rsidR="00B21B74" w:rsidRPr="00185B59" w:rsidRDefault="00B21B74" w:rsidP="00E3318B">
            <w:pPr>
              <w:autoSpaceDE w:val="0"/>
              <w:autoSpaceDN w:val="0"/>
              <w:adjustRightInd w:val="0"/>
              <w:spacing w:after="60"/>
              <w:jc w:val="center"/>
              <w:rPr>
                <w:bCs/>
              </w:rPr>
            </w:pPr>
            <w:r w:rsidRPr="00185B59">
              <w:rPr>
                <w:bCs/>
              </w:rPr>
              <w:t xml:space="preserve">Деятельность, соответствующая </w:t>
            </w:r>
          </w:p>
          <w:p w:rsidR="00B21B74" w:rsidRPr="00185B59" w:rsidRDefault="00B21B74" w:rsidP="00E3318B">
            <w:pPr>
              <w:autoSpaceDE w:val="0"/>
              <w:autoSpaceDN w:val="0"/>
              <w:adjustRightInd w:val="0"/>
              <w:spacing w:after="60"/>
              <w:jc w:val="center"/>
              <w:rPr>
                <w:bCs/>
              </w:rPr>
            </w:pPr>
            <w:r w:rsidRPr="00185B59">
              <w:rPr>
                <w:bCs/>
              </w:rPr>
              <w:t>виду разрешенного использования</w:t>
            </w:r>
          </w:p>
        </w:tc>
      </w:tr>
      <w:tr w:rsidR="00B21B74" w:rsidRPr="00185B59" w:rsidTr="00E3318B">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надворных построек</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сооружений</w:t>
            </w:r>
          </w:p>
        </w:tc>
      </w:tr>
      <w:tr w:rsidR="00B21B74" w:rsidRPr="00185B59" w:rsidTr="00E3318B">
        <w:trPr>
          <w:trHeight w:val="1068"/>
        </w:trPr>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объектов хранения и стоянки транспортных средств</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21B74" w:rsidRPr="00185B59" w:rsidTr="00E3318B">
        <w:tc>
          <w:tcPr>
            <w:tcW w:w="2376" w:type="dxa"/>
            <w:shd w:val="clear" w:color="auto" w:fill="auto"/>
          </w:tcPr>
          <w:p w:rsidR="00B21B74" w:rsidRPr="00185B59" w:rsidRDefault="00B21B74" w:rsidP="00E3318B">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Размещение контейнеров для сбора мусора и бытовых отходов, обустройство площадок для их размещения</w:t>
            </w:r>
          </w:p>
        </w:tc>
      </w:tr>
      <w:tr w:rsidR="006B3515" w:rsidRPr="00185B59" w:rsidTr="00E3318B">
        <w:tc>
          <w:tcPr>
            <w:tcW w:w="2376" w:type="dxa"/>
            <w:shd w:val="clear" w:color="auto" w:fill="auto"/>
          </w:tcPr>
          <w:p w:rsidR="006B3515" w:rsidRPr="00BC1DB8" w:rsidRDefault="006B3515" w:rsidP="006B3515">
            <w:pPr>
              <w:autoSpaceDE w:val="0"/>
              <w:autoSpaceDN w:val="0"/>
              <w:adjustRightInd w:val="0"/>
              <w:spacing w:after="60"/>
              <w:rPr>
                <w:bCs/>
              </w:rPr>
            </w:pPr>
            <w:r w:rsidRPr="00BC1DB8">
              <w:rPr>
                <w:bCs/>
              </w:rPr>
              <w:t xml:space="preserve">Размещение площадок для спортивных занятий и отдыха </w:t>
            </w:r>
          </w:p>
        </w:tc>
        <w:tc>
          <w:tcPr>
            <w:tcW w:w="7230" w:type="dxa"/>
            <w:shd w:val="clear" w:color="auto" w:fill="auto"/>
          </w:tcPr>
          <w:p w:rsidR="006B3515" w:rsidRPr="00BC1DB8" w:rsidRDefault="006B3515" w:rsidP="006B3515">
            <w:pPr>
              <w:autoSpaceDE w:val="0"/>
              <w:autoSpaceDN w:val="0"/>
              <w:adjustRightInd w:val="0"/>
              <w:spacing w:after="60"/>
              <w:jc w:val="both"/>
              <w:rPr>
                <w:bCs/>
              </w:rPr>
            </w:pPr>
            <w:r w:rsidRPr="00BC1DB8">
              <w:rPr>
                <w:bCs/>
              </w:rPr>
              <w:t xml:space="preserve">Размещение площадок для отдыха взрослых, детских игровых          и спортивных площадок, в том числе с озеленением, спортивным и иным необходимым оборудованием </w:t>
            </w:r>
          </w:p>
        </w:tc>
      </w:tr>
      <w:tr w:rsidR="00B21B74" w:rsidRPr="00185B59" w:rsidTr="00E3318B">
        <w:trPr>
          <w:trHeight w:val="349"/>
        </w:trPr>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объектов пожарной безопасности</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21B74" w:rsidRPr="00185B59" w:rsidTr="00E3318B">
        <w:trPr>
          <w:trHeight w:val="349"/>
        </w:trPr>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инженерно-технических объектов, сооружений и коммуникаций</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w:t>
            </w:r>
            <w:r>
              <w:rPr>
                <w:bCs/>
              </w:rPr>
              <w:t xml:space="preserve"> тепло,</w:t>
            </w:r>
            <w:r w:rsidRPr="00185B59">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A658A" w:rsidRPr="00185B59" w:rsidRDefault="00CA658A"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126"/>
        <w:gridCol w:w="6521"/>
      </w:tblGrid>
      <w:tr w:rsidR="00CA658A" w:rsidRPr="00185B59" w:rsidTr="00CA658A">
        <w:tc>
          <w:tcPr>
            <w:tcW w:w="9606" w:type="dxa"/>
            <w:gridSpan w:val="3"/>
          </w:tcPr>
          <w:p w:rsidR="00CA658A" w:rsidRPr="006B3515" w:rsidRDefault="00CA658A" w:rsidP="00BC1DB8">
            <w:pPr>
              <w:autoSpaceDE w:val="0"/>
              <w:autoSpaceDN w:val="0"/>
              <w:adjustRightInd w:val="0"/>
              <w:spacing w:after="60"/>
              <w:jc w:val="center"/>
              <w:rPr>
                <w:b/>
                <w:bCs/>
              </w:rPr>
            </w:pPr>
            <w:r w:rsidRPr="00185B59">
              <w:rPr>
                <w:b/>
                <w:bCs/>
              </w:rPr>
              <w:t xml:space="preserve">Условно разрешенные виды использования земельных участков </w:t>
            </w:r>
            <w:r w:rsidR="006B3515">
              <w:rPr>
                <w:b/>
                <w:bCs/>
              </w:rPr>
              <w:t xml:space="preserve"> </w:t>
            </w:r>
            <w:r w:rsidRPr="00185B59">
              <w:rPr>
                <w:b/>
                <w:bCs/>
              </w:rPr>
              <w:t>и объектов капитального строительства</w:t>
            </w:r>
          </w:p>
        </w:tc>
      </w:tr>
      <w:tr w:rsidR="00CA658A" w:rsidRPr="00185B59" w:rsidTr="00CA658A">
        <w:tc>
          <w:tcPr>
            <w:tcW w:w="959" w:type="dxa"/>
          </w:tcPr>
          <w:p w:rsidR="00CA658A" w:rsidRPr="00185B59" w:rsidRDefault="00CA658A" w:rsidP="00E3318B">
            <w:pPr>
              <w:autoSpaceDE w:val="0"/>
              <w:autoSpaceDN w:val="0"/>
              <w:adjustRightInd w:val="0"/>
              <w:spacing w:after="60"/>
              <w:jc w:val="center"/>
              <w:rPr>
                <w:bCs/>
              </w:rPr>
            </w:pPr>
            <w:r>
              <w:rPr>
                <w:bCs/>
              </w:rPr>
              <w:t>Код ВРИ</w:t>
            </w:r>
          </w:p>
        </w:tc>
        <w:tc>
          <w:tcPr>
            <w:tcW w:w="2126" w:type="dxa"/>
            <w:shd w:val="clear" w:color="auto" w:fill="auto"/>
          </w:tcPr>
          <w:p w:rsidR="00CA658A" w:rsidRDefault="00CA658A" w:rsidP="00E3318B">
            <w:pPr>
              <w:autoSpaceDE w:val="0"/>
              <w:autoSpaceDN w:val="0"/>
              <w:adjustRightInd w:val="0"/>
              <w:spacing w:after="60"/>
              <w:jc w:val="center"/>
              <w:rPr>
                <w:bCs/>
              </w:rPr>
            </w:pPr>
            <w:r w:rsidRPr="00185B59">
              <w:rPr>
                <w:bCs/>
              </w:rPr>
              <w:t>Вид разрешенного использования</w:t>
            </w:r>
          </w:p>
          <w:p w:rsidR="00CA658A" w:rsidRPr="00185B59" w:rsidRDefault="00CA658A" w:rsidP="00E3318B">
            <w:pPr>
              <w:autoSpaceDE w:val="0"/>
              <w:autoSpaceDN w:val="0"/>
              <w:adjustRightInd w:val="0"/>
              <w:spacing w:after="60"/>
              <w:jc w:val="center"/>
              <w:rPr>
                <w:bCs/>
              </w:rPr>
            </w:pPr>
            <w:r>
              <w:rPr>
                <w:bCs/>
              </w:rPr>
              <w:lastRenderedPageBreak/>
              <w:t>(ВРИ)</w:t>
            </w:r>
          </w:p>
        </w:tc>
        <w:tc>
          <w:tcPr>
            <w:tcW w:w="6521" w:type="dxa"/>
            <w:shd w:val="clear" w:color="auto" w:fill="auto"/>
          </w:tcPr>
          <w:p w:rsidR="00CA658A" w:rsidRPr="00185B59" w:rsidRDefault="00CA658A" w:rsidP="00E3318B">
            <w:pPr>
              <w:autoSpaceDE w:val="0"/>
              <w:autoSpaceDN w:val="0"/>
              <w:adjustRightInd w:val="0"/>
              <w:spacing w:after="60"/>
              <w:jc w:val="center"/>
              <w:rPr>
                <w:bCs/>
              </w:rPr>
            </w:pPr>
            <w:r w:rsidRPr="00185B59">
              <w:rPr>
                <w:bCs/>
              </w:rPr>
              <w:lastRenderedPageBreak/>
              <w:t xml:space="preserve">Деятельность, соответствующая </w:t>
            </w:r>
          </w:p>
          <w:p w:rsidR="00CA658A" w:rsidRPr="00185B59" w:rsidRDefault="00CA658A" w:rsidP="00E3318B">
            <w:pPr>
              <w:autoSpaceDE w:val="0"/>
              <w:autoSpaceDN w:val="0"/>
              <w:adjustRightInd w:val="0"/>
              <w:spacing w:after="60"/>
              <w:jc w:val="center"/>
              <w:rPr>
                <w:bCs/>
              </w:rPr>
            </w:pPr>
            <w:r w:rsidRPr="00185B59">
              <w:rPr>
                <w:bCs/>
              </w:rPr>
              <w:lastRenderedPageBreak/>
              <w:t>виду  разрешенного использования</w:t>
            </w:r>
          </w:p>
        </w:tc>
      </w:tr>
      <w:tr w:rsidR="006B3515" w:rsidRPr="00185B59" w:rsidTr="00CA658A">
        <w:tc>
          <w:tcPr>
            <w:tcW w:w="959" w:type="dxa"/>
          </w:tcPr>
          <w:p w:rsidR="006B3515" w:rsidRDefault="006B3515" w:rsidP="006B3515">
            <w:r>
              <w:lastRenderedPageBreak/>
              <w:t>4.4</w:t>
            </w:r>
          </w:p>
        </w:tc>
        <w:tc>
          <w:tcPr>
            <w:tcW w:w="2126" w:type="dxa"/>
            <w:shd w:val="clear" w:color="auto" w:fill="auto"/>
          </w:tcPr>
          <w:p w:rsidR="006B3515" w:rsidRDefault="006B3515" w:rsidP="006B3515">
            <w:r>
              <w:t>Магазины</w:t>
            </w:r>
          </w:p>
        </w:tc>
        <w:tc>
          <w:tcPr>
            <w:tcW w:w="6521" w:type="dxa"/>
            <w:shd w:val="clear" w:color="auto" w:fill="auto"/>
          </w:tcPr>
          <w:p w:rsidR="006B3515" w:rsidRPr="006B3515" w:rsidRDefault="006E7301" w:rsidP="00E3318B">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21B74" w:rsidRDefault="00B21B74" w:rsidP="00B21B74">
      <w:pPr>
        <w:rPr>
          <w:sz w:val="28"/>
          <w:szCs w:val="28"/>
        </w:rPr>
      </w:pPr>
    </w:p>
    <w:p w:rsidR="00432EC0" w:rsidRPr="006833B5" w:rsidRDefault="00B21B74" w:rsidP="00432EC0">
      <w:pPr>
        <w:spacing w:after="240"/>
        <w:jc w:val="center"/>
        <w:outlineLvl w:val="3"/>
        <w:rPr>
          <w:b/>
          <w:sz w:val="28"/>
          <w:szCs w:val="28"/>
        </w:rPr>
      </w:pPr>
      <w:r>
        <w:rPr>
          <w:b/>
          <w:sz w:val="28"/>
          <w:szCs w:val="28"/>
        </w:rPr>
        <w:t>Сх4</w:t>
      </w:r>
      <w:r w:rsidR="00432EC0">
        <w:rPr>
          <w:b/>
          <w:sz w:val="28"/>
          <w:szCs w:val="28"/>
        </w:rPr>
        <w:t xml:space="preserve"> </w:t>
      </w:r>
      <w:r w:rsidR="00432EC0" w:rsidRPr="006833B5">
        <w:rPr>
          <w:b/>
          <w:sz w:val="28"/>
          <w:szCs w:val="28"/>
        </w:rPr>
        <w:t>Зона огородничества</w:t>
      </w:r>
    </w:p>
    <w:p w:rsidR="00432EC0" w:rsidRDefault="00667F23" w:rsidP="00432EC0">
      <w:pPr>
        <w:tabs>
          <w:tab w:val="left" w:pos="0"/>
        </w:tabs>
        <w:spacing w:after="200" w:line="360" w:lineRule="auto"/>
        <w:ind w:firstLine="709"/>
        <w:jc w:val="both"/>
        <w:rPr>
          <w:sz w:val="28"/>
          <w:szCs w:val="28"/>
        </w:rPr>
      </w:pPr>
      <w:r>
        <w:rPr>
          <w:sz w:val="28"/>
          <w:szCs w:val="28"/>
        </w:rPr>
        <w:t>Зона Сх4</w:t>
      </w:r>
      <w:r w:rsidR="00432EC0"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521"/>
      </w:tblGrid>
      <w:tr w:rsidR="006B3515" w:rsidRPr="006833B5" w:rsidTr="006B3515">
        <w:tc>
          <w:tcPr>
            <w:tcW w:w="9606" w:type="dxa"/>
            <w:gridSpan w:val="3"/>
          </w:tcPr>
          <w:p w:rsidR="006B3515" w:rsidRPr="006833B5" w:rsidRDefault="006B3515" w:rsidP="006E7301">
            <w:pPr>
              <w:autoSpaceDE w:val="0"/>
              <w:autoSpaceDN w:val="0"/>
              <w:adjustRightInd w:val="0"/>
              <w:jc w:val="center"/>
              <w:rPr>
                <w:b/>
                <w:bCs/>
              </w:rPr>
            </w:pPr>
            <w:r w:rsidRPr="006833B5">
              <w:rPr>
                <w:b/>
                <w:bCs/>
              </w:rPr>
              <w:t>Основные виды разрешенного использования земельных участков</w:t>
            </w:r>
          </w:p>
          <w:p w:rsidR="006B3515" w:rsidRPr="006B3515" w:rsidRDefault="006B3515" w:rsidP="006E7301">
            <w:pPr>
              <w:tabs>
                <w:tab w:val="left" w:pos="0"/>
              </w:tabs>
              <w:spacing w:after="200"/>
              <w:ind w:firstLine="709"/>
              <w:jc w:val="center"/>
              <w:rPr>
                <w:sz w:val="28"/>
                <w:szCs w:val="28"/>
              </w:rPr>
            </w:pPr>
            <w:r w:rsidRPr="006833B5">
              <w:rPr>
                <w:b/>
                <w:bCs/>
              </w:rPr>
              <w:t>и объектов капитального строительства</w:t>
            </w:r>
          </w:p>
        </w:tc>
      </w:tr>
      <w:tr w:rsidR="006B3515" w:rsidRPr="006833B5" w:rsidTr="006E7301">
        <w:tc>
          <w:tcPr>
            <w:tcW w:w="817" w:type="dxa"/>
          </w:tcPr>
          <w:p w:rsidR="006B3515" w:rsidRPr="006833B5" w:rsidRDefault="006B3515" w:rsidP="009F6E89">
            <w:pPr>
              <w:autoSpaceDE w:val="0"/>
              <w:autoSpaceDN w:val="0"/>
              <w:adjustRightInd w:val="0"/>
              <w:jc w:val="center"/>
              <w:rPr>
                <w:bCs/>
              </w:rPr>
            </w:pPr>
            <w:r>
              <w:rPr>
                <w:bCs/>
              </w:rPr>
              <w:t>Код ВРИ</w:t>
            </w:r>
          </w:p>
        </w:tc>
        <w:tc>
          <w:tcPr>
            <w:tcW w:w="2268" w:type="dxa"/>
            <w:shd w:val="clear" w:color="auto" w:fill="auto"/>
          </w:tcPr>
          <w:p w:rsidR="006B3515" w:rsidRDefault="006B3515" w:rsidP="009F6E89">
            <w:pPr>
              <w:autoSpaceDE w:val="0"/>
              <w:autoSpaceDN w:val="0"/>
              <w:adjustRightInd w:val="0"/>
              <w:jc w:val="center"/>
              <w:rPr>
                <w:bCs/>
              </w:rPr>
            </w:pPr>
            <w:r w:rsidRPr="006833B5">
              <w:rPr>
                <w:bCs/>
              </w:rPr>
              <w:t>Вид разрешенного использования</w:t>
            </w:r>
          </w:p>
          <w:p w:rsidR="006B3515" w:rsidRPr="006833B5" w:rsidRDefault="006B3515" w:rsidP="009F6E89">
            <w:pPr>
              <w:autoSpaceDE w:val="0"/>
              <w:autoSpaceDN w:val="0"/>
              <w:adjustRightInd w:val="0"/>
              <w:jc w:val="center"/>
              <w:rPr>
                <w:bCs/>
              </w:rPr>
            </w:pPr>
            <w:r>
              <w:rPr>
                <w:bCs/>
              </w:rPr>
              <w:t>(ВРИ)</w:t>
            </w:r>
          </w:p>
        </w:tc>
        <w:tc>
          <w:tcPr>
            <w:tcW w:w="6521" w:type="dxa"/>
            <w:shd w:val="clear" w:color="auto" w:fill="auto"/>
          </w:tcPr>
          <w:p w:rsidR="006B3515" w:rsidRPr="006833B5" w:rsidRDefault="006B3515" w:rsidP="009F6E89">
            <w:pPr>
              <w:autoSpaceDE w:val="0"/>
              <w:autoSpaceDN w:val="0"/>
              <w:adjustRightInd w:val="0"/>
              <w:jc w:val="center"/>
              <w:rPr>
                <w:bCs/>
              </w:rPr>
            </w:pPr>
            <w:r w:rsidRPr="006833B5">
              <w:rPr>
                <w:bCs/>
              </w:rPr>
              <w:t xml:space="preserve">Деятельность, соответствующая </w:t>
            </w:r>
          </w:p>
          <w:p w:rsidR="006B3515" w:rsidRPr="006833B5" w:rsidRDefault="006B3515" w:rsidP="009F6E89">
            <w:pPr>
              <w:autoSpaceDE w:val="0"/>
              <w:autoSpaceDN w:val="0"/>
              <w:adjustRightInd w:val="0"/>
              <w:jc w:val="center"/>
              <w:rPr>
                <w:bCs/>
              </w:rPr>
            </w:pPr>
            <w:r w:rsidRPr="006833B5">
              <w:rPr>
                <w:bCs/>
              </w:rPr>
              <w:t>виду разрешенного использования</w:t>
            </w:r>
          </w:p>
        </w:tc>
      </w:tr>
      <w:tr w:rsidR="006B3515" w:rsidRPr="006833B5" w:rsidTr="006E7301">
        <w:tc>
          <w:tcPr>
            <w:tcW w:w="817" w:type="dxa"/>
          </w:tcPr>
          <w:p w:rsidR="006B3515" w:rsidRPr="006833B5" w:rsidRDefault="006E7301" w:rsidP="009F6E89">
            <w:pPr>
              <w:tabs>
                <w:tab w:val="left" w:pos="993"/>
              </w:tabs>
              <w:rPr>
                <w:bCs/>
              </w:rPr>
            </w:pPr>
            <w:r>
              <w:rPr>
                <w:bCs/>
              </w:rPr>
              <w:t>1.3</w:t>
            </w:r>
          </w:p>
        </w:tc>
        <w:tc>
          <w:tcPr>
            <w:tcW w:w="2268" w:type="dxa"/>
            <w:shd w:val="clear" w:color="auto" w:fill="auto"/>
          </w:tcPr>
          <w:p w:rsidR="006B3515" w:rsidRPr="006E7301" w:rsidRDefault="006E7301" w:rsidP="009F6E89">
            <w:pPr>
              <w:tabs>
                <w:tab w:val="left" w:pos="993"/>
              </w:tabs>
              <w:rPr>
                <w:bCs/>
                <w:highlight w:val="red"/>
              </w:rPr>
            </w:pPr>
            <w:r w:rsidRPr="006E7301">
              <w:rPr>
                <w:bCs/>
              </w:rPr>
              <w:t>Овощеводство</w:t>
            </w:r>
          </w:p>
        </w:tc>
        <w:tc>
          <w:tcPr>
            <w:tcW w:w="6521" w:type="dxa"/>
            <w:shd w:val="clear" w:color="auto" w:fill="auto"/>
          </w:tcPr>
          <w:p w:rsidR="006B3515" w:rsidRPr="006833B5" w:rsidRDefault="006E7301" w:rsidP="009F6E89">
            <w:pPr>
              <w:autoSpaceDE w:val="0"/>
              <w:autoSpaceDN w:val="0"/>
              <w:adjustRightInd w:val="0"/>
              <w:jc w:val="both"/>
              <w:rPr>
                <w:bCs/>
              </w:rPr>
            </w:pPr>
            <w:r w:rsidRPr="00AE007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32EC0" w:rsidRPr="00A155FF" w:rsidRDefault="00432EC0" w:rsidP="00432EC0">
      <w:pPr>
        <w:rPr>
          <w:sz w:val="28"/>
          <w:szCs w:val="28"/>
        </w:rPr>
      </w:pPr>
    </w:p>
    <w:p w:rsidR="00432EC0" w:rsidRDefault="00432EC0"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155FF" w:rsidRPr="00A155FF" w:rsidRDefault="00A155FF" w:rsidP="00A155FF">
      <w:pPr>
        <w:jc w:val="center"/>
        <w:rPr>
          <w:b/>
          <w:sz w:val="28"/>
          <w:szCs w:val="28"/>
        </w:rPr>
      </w:pPr>
    </w:p>
    <w:p w:rsidR="000B546D" w:rsidRPr="008902D2" w:rsidRDefault="000B546D" w:rsidP="000B546D">
      <w:pPr>
        <w:spacing w:after="240"/>
        <w:jc w:val="center"/>
        <w:outlineLvl w:val="3"/>
        <w:rPr>
          <w:b/>
          <w:sz w:val="28"/>
          <w:szCs w:val="28"/>
        </w:rPr>
      </w:pPr>
      <w:r w:rsidRPr="008902D2">
        <w:rPr>
          <w:b/>
          <w:sz w:val="28"/>
          <w:szCs w:val="28"/>
        </w:rPr>
        <w:t>П1 Производственная зона</w:t>
      </w:r>
    </w:p>
    <w:p w:rsidR="000B546D" w:rsidRDefault="000B546D" w:rsidP="000B546D">
      <w:pPr>
        <w:tabs>
          <w:tab w:val="left" w:pos="0"/>
        </w:tabs>
        <w:spacing w:after="200" w:line="360" w:lineRule="auto"/>
        <w:ind w:firstLine="709"/>
        <w:jc w:val="both"/>
        <w:rPr>
          <w:sz w:val="28"/>
          <w:szCs w:val="28"/>
        </w:rPr>
      </w:pPr>
      <w:r w:rsidRPr="008902D2">
        <w:rPr>
          <w:sz w:val="28"/>
          <w:szCs w:val="28"/>
        </w:rPr>
        <w:t xml:space="preserve">Зона П1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237"/>
      </w:tblGrid>
      <w:tr w:rsidR="00D05A32" w:rsidRPr="008902D2" w:rsidTr="00D05A32">
        <w:tc>
          <w:tcPr>
            <w:tcW w:w="9464" w:type="dxa"/>
            <w:gridSpan w:val="3"/>
          </w:tcPr>
          <w:p w:rsidR="00D05A32" w:rsidRPr="008902D2" w:rsidRDefault="00D05A32" w:rsidP="00BF3C98">
            <w:pPr>
              <w:autoSpaceDE w:val="0"/>
              <w:autoSpaceDN w:val="0"/>
              <w:adjustRightInd w:val="0"/>
              <w:spacing w:after="60"/>
              <w:ind w:firstLine="680"/>
              <w:jc w:val="center"/>
              <w:rPr>
                <w:b/>
                <w:bCs/>
              </w:rPr>
            </w:pPr>
            <w:r w:rsidRPr="008902D2">
              <w:rPr>
                <w:b/>
                <w:bCs/>
              </w:rPr>
              <w:t>Основные виды разрешенного использования земельных участков</w:t>
            </w:r>
          </w:p>
          <w:p w:rsidR="00D05A32" w:rsidRPr="00D05A32" w:rsidRDefault="00D05A32" w:rsidP="00BF3C98">
            <w:pPr>
              <w:tabs>
                <w:tab w:val="left" w:pos="0"/>
              </w:tabs>
              <w:spacing w:after="200"/>
              <w:ind w:firstLine="709"/>
              <w:jc w:val="center"/>
              <w:rPr>
                <w:sz w:val="28"/>
                <w:szCs w:val="28"/>
              </w:rPr>
            </w:pPr>
            <w:r w:rsidRPr="008902D2">
              <w:rPr>
                <w:b/>
                <w:bCs/>
              </w:rPr>
              <w:t>и объектов капитального строительства</w:t>
            </w:r>
          </w:p>
        </w:tc>
      </w:tr>
      <w:tr w:rsidR="006B3515" w:rsidRPr="008902D2" w:rsidTr="00D05A32">
        <w:tc>
          <w:tcPr>
            <w:tcW w:w="959" w:type="dxa"/>
          </w:tcPr>
          <w:p w:rsidR="006B3515" w:rsidRPr="008902D2" w:rsidRDefault="006B3515" w:rsidP="000B546D">
            <w:pPr>
              <w:autoSpaceDE w:val="0"/>
              <w:autoSpaceDN w:val="0"/>
              <w:adjustRightInd w:val="0"/>
              <w:spacing w:after="60"/>
              <w:jc w:val="center"/>
              <w:rPr>
                <w:bCs/>
              </w:rPr>
            </w:pPr>
            <w:r>
              <w:rPr>
                <w:bCs/>
              </w:rPr>
              <w:t>Код ВРИ</w:t>
            </w:r>
          </w:p>
        </w:tc>
        <w:tc>
          <w:tcPr>
            <w:tcW w:w="2268" w:type="dxa"/>
            <w:shd w:val="clear" w:color="auto" w:fill="auto"/>
          </w:tcPr>
          <w:p w:rsidR="006B3515" w:rsidRDefault="006B3515" w:rsidP="000B546D">
            <w:pPr>
              <w:autoSpaceDE w:val="0"/>
              <w:autoSpaceDN w:val="0"/>
              <w:adjustRightInd w:val="0"/>
              <w:spacing w:after="60"/>
              <w:jc w:val="center"/>
              <w:rPr>
                <w:bCs/>
              </w:rPr>
            </w:pPr>
            <w:r w:rsidRPr="008902D2">
              <w:rPr>
                <w:bCs/>
              </w:rPr>
              <w:t>Вид разрешенного использования</w:t>
            </w:r>
          </w:p>
          <w:p w:rsidR="006B3515" w:rsidRPr="008902D2" w:rsidRDefault="006B3515" w:rsidP="000B546D">
            <w:pPr>
              <w:autoSpaceDE w:val="0"/>
              <w:autoSpaceDN w:val="0"/>
              <w:adjustRightInd w:val="0"/>
              <w:spacing w:after="60"/>
              <w:jc w:val="center"/>
              <w:rPr>
                <w:bCs/>
              </w:rPr>
            </w:pPr>
            <w:r>
              <w:rPr>
                <w:bCs/>
              </w:rPr>
              <w:t>(ВРИ)</w:t>
            </w:r>
          </w:p>
        </w:tc>
        <w:tc>
          <w:tcPr>
            <w:tcW w:w="6237" w:type="dxa"/>
            <w:shd w:val="clear" w:color="auto" w:fill="auto"/>
          </w:tcPr>
          <w:p w:rsidR="006B3515" w:rsidRPr="008902D2" w:rsidRDefault="006B3515" w:rsidP="000B546D">
            <w:pPr>
              <w:autoSpaceDE w:val="0"/>
              <w:autoSpaceDN w:val="0"/>
              <w:adjustRightInd w:val="0"/>
              <w:spacing w:after="60"/>
              <w:jc w:val="center"/>
              <w:rPr>
                <w:bCs/>
              </w:rPr>
            </w:pPr>
            <w:r w:rsidRPr="008902D2">
              <w:rPr>
                <w:bCs/>
              </w:rPr>
              <w:t xml:space="preserve">Деятельность, соответствующая </w:t>
            </w:r>
          </w:p>
          <w:p w:rsidR="006B3515" w:rsidRPr="008902D2" w:rsidRDefault="006B3515" w:rsidP="000B546D">
            <w:pPr>
              <w:autoSpaceDE w:val="0"/>
              <w:autoSpaceDN w:val="0"/>
              <w:adjustRightInd w:val="0"/>
              <w:spacing w:after="60"/>
              <w:jc w:val="center"/>
              <w:rPr>
                <w:bCs/>
              </w:rPr>
            </w:pPr>
            <w:r w:rsidRPr="008902D2">
              <w:rPr>
                <w:bCs/>
              </w:rPr>
              <w:t>виду разрешенного использования</w:t>
            </w:r>
          </w:p>
        </w:tc>
      </w:tr>
      <w:tr w:rsidR="00D05A32" w:rsidRPr="008902D2" w:rsidTr="00D05A32">
        <w:tc>
          <w:tcPr>
            <w:tcW w:w="959" w:type="dxa"/>
          </w:tcPr>
          <w:p w:rsidR="00D05A32" w:rsidRPr="0011330F" w:rsidRDefault="00D05A32" w:rsidP="00D05A32">
            <w:r w:rsidRPr="0011330F">
              <w:t xml:space="preserve">6.0 </w:t>
            </w:r>
          </w:p>
        </w:tc>
        <w:tc>
          <w:tcPr>
            <w:tcW w:w="2268" w:type="dxa"/>
            <w:shd w:val="clear" w:color="auto" w:fill="auto"/>
          </w:tcPr>
          <w:p w:rsidR="00D05A32" w:rsidRPr="0011330F" w:rsidRDefault="00D05A32" w:rsidP="00D05A32">
            <w:r w:rsidRPr="0011330F">
              <w:t>Производственная деятельность</w:t>
            </w:r>
          </w:p>
        </w:tc>
        <w:tc>
          <w:tcPr>
            <w:tcW w:w="6237" w:type="dxa"/>
            <w:shd w:val="clear" w:color="auto" w:fill="auto"/>
          </w:tcPr>
          <w:p w:rsidR="00D05A32" w:rsidRPr="006E7301" w:rsidRDefault="006E7301" w:rsidP="006E730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D05A32" w:rsidRPr="008902D2" w:rsidTr="00D05A32">
        <w:tc>
          <w:tcPr>
            <w:tcW w:w="959" w:type="dxa"/>
          </w:tcPr>
          <w:p w:rsidR="00D05A32" w:rsidRDefault="00D05A32" w:rsidP="00D05A32">
            <w:r>
              <w:t>6.3</w:t>
            </w:r>
          </w:p>
        </w:tc>
        <w:tc>
          <w:tcPr>
            <w:tcW w:w="2268" w:type="dxa"/>
            <w:shd w:val="clear" w:color="auto" w:fill="auto"/>
          </w:tcPr>
          <w:p w:rsidR="00D05A32" w:rsidRDefault="00D05A32" w:rsidP="00D05A32">
            <w:r>
              <w:t>Легкая промышленность</w:t>
            </w:r>
          </w:p>
        </w:tc>
        <w:tc>
          <w:tcPr>
            <w:tcW w:w="6237" w:type="dxa"/>
            <w:shd w:val="clear" w:color="auto" w:fill="auto"/>
          </w:tcPr>
          <w:p w:rsidR="00D05A32" w:rsidRPr="00D05A32" w:rsidRDefault="006E7301" w:rsidP="000B546D">
            <w:pPr>
              <w:spacing w:after="60"/>
              <w:jc w:val="both"/>
              <w:rPr>
                <w:bCs/>
                <w:highlight w:val="yellow"/>
              </w:rPr>
            </w:pPr>
            <w:r w:rsidRPr="00AE0074">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D05A32" w:rsidRPr="008902D2" w:rsidTr="00D05A32">
        <w:tc>
          <w:tcPr>
            <w:tcW w:w="959" w:type="dxa"/>
          </w:tcPr>
          <w:p w:rsidR="00D05A32" w:rsidRDefault="00D05A32" w:rsidP="00D05A32">
            <w:r>
              <w:t>6.4</w:t>
            </w:r>
          </w:p>
        </w:tc>
        <w:tc>
          <w:tcPr>
            <w:tcW w:w="2268" w:type="dxa"/>
            <w:shd w:val="clear" w:color="auto" w:fill="auto"/>
          </w:tcPr>
          <w:p w:rsidR="00D05A32" w:rsidRDefault="00D05A32" w:rsidP="00D05A32">
            <w:r>
              <w:t>Пищевая промышленность</w:t>
            </w:r>
          </w:p>
        </w:tc>
        <w:tc>
          <w:tcPr>
            <w:tcW w:w="6237" w:type="dxa"/>
            <w:shd w:val="clear" w:color="auto" w:fill="auto"/>
          </w:tcPr>
          <w:p w:rsidR="00D05A32" w:rsidRPr="00D05A32" w:rsidRDefault="006E7301" w:rsidP="000B546D">
            <w:pPr>
              <w:spacing w:after="60"/>
              <w:jc w:val="both"/>
              <w:rPr>
                <w:bCs/>
                <w:highlight w:val="yellow"/>
              </w:rPr>
            </w:pPr>
            <w:r w:rsidRPr="00AE007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05A32" w:rsidRPr="008902D2" w:rsidTr="00D05A32">
        <w:tc>
          <w:tcPr>
            <w:tcW w:w="959" w:type="dxa"/>
          </w:tcPr>
          <w:p w:rsidR="00D05A32" w:rsidRDefault="00D05A32" w:rsidP="00D05A32">
            <w:r>
              <w:t>6.6</w:t>
            </w:r>
          </w:p>
        </w:tc>
        <w:tc>
          <w:tcPr>
            <w:tcW w:w="2268" w:type="dxa"/>
            <w:shd w:val="clear" w:color="auto" w:fill="auto"/>
          </w:tcPr>
          <w:p w:rsidR="00D05A32" w:rsidRDefault="00D05A32" w:rsidP="00D05A32">
            <w:r>
              <w:t>Строительная промышленность</w:t>
            </w:r>
          </w:p>
        </w:tc>
        <w:tc>
          <w:tcPr>
            <w:tcW w:w="6237" w:type="dxa"/>
            <w:shd w:val="clear" w:color="auto" w:fill="auto"/>
          </w:tcPr>
          <w:p w:rsidR="00D05A32" w:rsidRPr="00D05A32" w:rsidRDefault="006E7301" w:rsidP="000B546D">
            <w:pPr>
              <w:spacing w:after="60"/>
              <w:jc w:val="both"/>
              <w:rPr>
                <w:bCs/>
                <w:highlight w:val="yellow"/>
              </w:rPr>
            </w:pPr>
            <w:r w:rsidRPr="00AE007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05A32" w:rsidRPr="008902D2" w:rsidTr="00D05A32">
        <w:tc>
          <w:tcPr>
            <w:tcW w:w="959" w:type="dxa"/>
          </w:tcPr>
          <w:p w:rsidR="00D05A32" w:rsidRDefault="00D05A32" w:rsidP="00D05A32">
            <w:r>
              <w:t>6.7</w:t>
            </w:r>
          </w:p>
        </w:tc>
        <w:tc>
          <w:tcPr>
            <w:tcW w:w="2268" w:type="dxa"/>
            <w:shd w:val="clear" w:color="auto" w:fill="auto"/>
          </w:tcPr>
          <w:p w:rsidR="00D05A32" w:rsidRDefault="00D05A32" w:rsidP="00D05A32">
            <w:r>
              <w:t>Энергетика</w:t>
            </w:r>
          </w:p>
        </w:tc>
        <w:tc>
          <w:tcPr>
            <w:tcW w:w="6237" w:type="dxa"/>
            <w:shd w:val="clear" w:color="auto" w:fill="auto"/>
          </w:tcPr>
          <w:p w:rsidR="006E7301" w:rsidRPr="00AE0074" w:rsidRDefault="006E7301" w:rsidP="006E7301">
            <w:pPr>
              <w:pStyle w:val="aff6"/>
              <w:rPr>
                <w:rFonts w:ascii="Times New Roman" w:hAnsi="Times New Roman" w:cs="Times New Roman"/>
              </w:rPr>
            </w:pPr>
            <w:r w:rsidRPr="00AE0074">
              <w:rPr>
                <w:rFonts w:ascii="Times New Roman" w:hAnsi="Times New Roman" w:cs="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05A32" w:rsidRPr="00D05A32" w:rsidRDefault="006E7301" w:rsidP="006E7301">
            <w:pPr>
              <w:spacing w:after="60"/>
              <w:jc w:val="both"/>
              <w:rPr>
                <w:bCs/>
                <w:highlight w:val="yellow"/>
              </w:rPr>
            </w:pPr>
            <w:r w:rsidRPr="00AE0074">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6E7301">
              <w:t xml:space="preserve">с </w:t>
            </w:r>
            <w:hyperlink w:anchor="sub_1031" w:history="1">
              <w:r w:rsidRPr="006E7301">
                <w:rPr>
                  <w:rStyle w:val="aff8"/>
                  <w:b w:val="0"/>
                  <w:bCs w:val="0"/>
                  <w:color w:val="auto"/>
                </w:rPr>
                <w:t>кодом 3.1</w:t>
              </w:r>
            </w:hyperlink>
          </w:p>
        </w:tc>
      </w:tr>
      <w:tr w:rsidR="00D05A32" w:rsidRPr="008902D2" w:rsidTr="00D05A32">
        <w:tc>
          <w:tcPr>
            <w:tcW w:w="959" w:type="dxa"/>
          </w:tcPr>
          <w:p w:rsidR="00D05A32" w:rsidRDefault="00D05A32" w:rsidP="00D05A32">
            <w:r>
              <w:lastRenderedPageBreak/>
              <w:t>6.8</w:t>
            </w:r>
          </w:p>
        </w:tc>
        <w:tc>
          <w:tcPr>
            <w:tcW w:w="2268" w:type="dxa"/>
            <w:shd w:val="clear" w:color="auto" w:fill="auto"/>
          </w:tcPr>
          <w:p w:rsidR="00D05A32" w:rsidRDefault="00D05A32" w:rsidP="00D05A32">
            <w:r>
              <w:t>Связь</w:t>
            </w:r>
          </w:p>
        </w:tc>
        <w:tc>
          <w:tcPr>
            <w:tcW w:w="6237" w:type="dxa"/>
            <w:shd w:val="clear" w:color="auto" w:fill="auto"/>
          </w:tcPr>
          <w:p w:rsidR="00D05A32" w:rsidRPr="00D05A32" w:rsidRDefault="006E7301" w:rsidP="000B546D">
            <w:pPr>
              <w:spacing w:after="60"/>
              <w:jc w:val="both"/>
              <w:rPr>
                <w:bCs/>
                <w:highlight w:val="yellow"/>
              </w:rPr>
            </w:pPr>
            <w:r w:rsidRPr="00AE007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6E7301">
                <w:rPr>
                  <w:rStyle w:val="aff8"/>
                  <w:b w:val="0"/>
                  <w:bCs w:val="0"/>
                  <w:color w:val="auto"/>
                </w:rPr>
                <w:t>кодом 3.1</w:t>
              </w:r>
            </w:hyperlink>
          </w:p>
        </w:tc>
      </w:tr>
      <w:tr w:rsidR="00D05A32" w:rsidRPr="008902D2" w:rsidTr="00D05A32">
        <w:tc>
          <w:tcPr>
            <w:tcW w:w="959" w:type="dxa"/>
          </w:tcPr>
          <w:p w:rsidR="00D05A32" w:rsidRDefault="00D05A32" w:rsidP="00D05A32">
            <w:r>
              <w:t>6.9</w:t>
            </w:r>
          </w:p>
        </w:tc>
        <w:tc>
          <w:tcPr>
            <w:tcW w:w="2268" w:type="dxa"/>
            <w:shd w:val="clear" w:color="auto" w:fill="auto"/>
          </w:tcPr>
          <w:p w:rsidR="00D05A32" w:rsidRDefault="00D05A32" w:rsidP="00D05A32">
            <w:r>
              <w:t>Склады</w:t>
            </w:r>
          </w:p>
        </w:tc>
        <w:tc>
          <w:tcPr>
            <w:tcW w:w="6237" w:type="dxa"/>
            <w:shd w:val="clear" w:color="auto" w:fill="auto"/>
          </w:tcPr>
          <w:p w:rsidR="00D05A32" w:rsidRPr="00D05A32" w:rsidRDefault="006E7301" w:rsidP="00D05A32">
            <w:pPr>
              <w:spacing w:after="60"/>
              <w:jc w:val="both"/>
              <w:rPr>
                <w:bCs/>
                <w:highlight w:val="yellow"/>
              </w:rPr>
            </w:pPr>
            <w:r w:rsidRPr="00AE007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05A32" w:rsidRPr="008902D2" w:rsidTr="00D05A32">
        <w:tc>
          <w:tcPr>
            <w:tcW w:w="959" w:type="dxa"/>
          </w:tcPr>
          <w:p w:rsidR="00D05A32" w:rsidRPr="006E7301" w:rsidRDefault="00D05A32" w:rsidP="00D05A32">
            <w:r w:rsidRPr="006E7301">
              <w:t>3.3</w:t>
            </w:r>
          </w:p>
        </w:tc>
        <w:tc>
          <w:tcPr>
            <w:tcW w:w="2268" w:type="dxa"/>
            <w:shd w:val="clear" w:color="auto" w:fill="auto"/>
          </w:tcPr>
          <w:p w:rsidR="00D05A32" w:rsidRPr="006E7301" w:rsidRDefault="00D05A32" w:rsidP="00D05A32">
            <w:r w:rsidRPr="006E7301">
              <w:t>Бытовое обслуживание</w:t>
            </w:r>
          </w:p>
        </w:tc>
        <w:tc>
          <w:tcPr>
            <w:tcW w:w="6237" w:type="dxa"/>
            <w:shd w:val="clear" w:color="auto" w:fill="auto"/>
          </w:tcPr>
          <w:p w:rsidR="00D05A32" w:rsidRPr="00D05A32" w:rsidRDefault="006E7301" w:rsidP="000B546D">
            <w:pPr>
              <w:ind w:firstLine="284"/>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05A32" w:rsidRPr="008902D2" w:rsidTr="00D05A32">
        <w:tc>
          <w:tcPr>
            <w:tcW w:w="959" w:type="dxa"/>
          </w:tcPr>
          <w:p w:rsidR="00D05A32" w:rsidRPr="006E7301" w:rsidRDefault="00D05A32" w:rsidP="00D05A32">
            <w:r w:rsidRPr="006E7301">
              <w:t>3.1</w:t>
            </w:r>
          </w:p>
        </w:tc>
        <w:tc>
          <w:tcPr>
            <w:tcW w:w="2268" w:type="dxa"/>
            <w:shd w:val="clear" w:color="auto" w:fill="auto"/>
          </w:tcPr>
          <w:p w:rsidR="00D05A32" w:rsidRPr="006E7301" w:rsidRDefault="00D05A32" w:rsidP="00D05A32">
            <w:r w:rsidRPr="006E7301">
              <w:t>Коммунальное обслуживание</w:t>
            </w:r>
          </w:p>
        </w:tc>
        <w:tc>
          <w:tcPr>
            <w:tcW w:w="6237" w:type="dxa"/>
            <w:shd w:val="clear" w:color="auto" w:fill="auto"/>
          </w:tcPr>
          <w:p w:rsidR="00D05A32" w:rsidRPr="00D05A32" w:rsidRDefault="006E7301" w:rsidP="000B546D">
            <w:pPr>
              <w:jc w:val="both"/>
              <w:rPr>
                <w:bCs/>
                <w:highlight w:val="yellow"/>
              </w:rPr>
            </w:pPr>
            <w:r w:rsidRPr="00AE0074">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D05A32" w:rsidRPr="008902D2" w:rsidTr="00D05A32">
        <w:tc>
          <w:tcPr>
            <w:tcW w:w="959" w:type="dxa"/>
          </w:tcPr>
          <w:p w:rsidR="00D05A32" w:rsidRDefault="00D05A32" w:rsidP="00D05A32">
            <w:r>
              <w:t>4.1</w:t>
            </w:r>
          </w:p>
        </w:tc>
        <w:tc>
          <w:tcPr>
            <w:tcW w:w="2268" w:type="dxa"/>
            <w:shd w:val="clear" w:color="auto" w:fill="auto"/>
          </w:tcPr>
          <w:p w:rsidR="00D05A32" w:rsidRDefault="00D05A32" w:rsidP="00D05A32">
            <w:r>
              <w:t>Деловое управление</w:t>
            </w:r>
          </w:p>
        </w:tc>
        <w:tc>
          <w:tcPr>
            <w:tcW w:w="6237" w:type="dxa"/>
            <w:shd w:val="clear" w:color="auto" w:fill="auto"/>
          </w:tcPr>
          <w:p w:rsidR="00D05A32" w:rsidRPr="00D05A32" w:rsidRDefault="006E7301" w:rsidP="000B546D">
            <w:pPr>
              <w:spacing w:after="60"/>
              <w:jc w:val="both"/>
              <w:rPr>
                <w:bCs/>
                <w:highlight w:val="yellow"/>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D05A32" w:rsidRPr="008902D2" w:rsidTr="00D05A32">
        <w:tc>
          <w:tcPr>
            <w:tcW w:w="959" w:type="dxa"/>
          </w:tcPr>
          <w:p w:rsidR="00D05A32" w:rsidRDefault="00D05A32" w:rsidP="00D05A32">
            <w:r>
              <w:lastRenderedPageBreak/>
              <w:t>4.5</w:t>
            </w:r>
          </w:p>
        </w:tc>
        <w:tc>
          <w:tcPr>
            <w:tcW w:w="2268" w:type="dxa"/>
            <w:shd w:val="clear" w:color="auto" w:fill="auto"/>
          </w:tcPr>
          <w:p w:rsidR="00D05A32" w:rsidRDefault="00D05A32" w:rsidP="00D05A32">
            <w:r>
              <w:t>Банковская и страховая деятельность</w:t>
            </w:r>
          </w:p>
        </w:tc>
        <w:tc>
          <w:tcPr>
            <w:tcW w:w="6237" w:type="dxa"/>
            <w:shd w:val="clear" w:color="auto" w:fill="auto"/>
          </w:tcPr>
          <w:p w:rsidR="00D05A32" w:rsidRPr="00D05A32" w:rsidRDefault="006E7301" w:rsidP="000B546D">
            <w:pPr>
              <w:spacing w:after="60"/>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BF3C98">
              <w:t>услуги</w:t>
            </w:r>
          </w:p>
        </w:tc>
      </w:tr>
      <w:tr w:rsidR="00D05A32" w:rsidRPr="008902D2" w:rsidTr="00D05A32">
        <w:tc>
          <w:tcPr>
            <w:tcW w:w="959" w:type="dxa"/>
          </w:tcPr>
          <w:p w:rsidR="00D05A32" w:rsidRDefault="00D05A32" w:rsidP="00D05A32">
            <w:r>
              <w:t>4.9</w:t>
            </w:r>
          </w:p>
        </w:tc>
        <w:tc>
          <w:tcPr>
            <w:tcW w:w="2268" w:type="dxa"/>
            <w:shd w:val="clear" w:color="auto" w:fill="auto"/>
          </w:tcPr>
          <w:p w:rsidR="00D05A32" w:rsidRDefault="00D05A32" w:rsidP="00D05A32">
            <w:r>
              <w:t>Обслуживание автотранспорта</w:t>
            </w:r>
          </w:p>
        </w:tc>
        <w:tc>
          <w:tcPr>
            <w:tcW w:w="6237" w:type="dxa"/>
            <w:shd w:val="clear" w:color="auto" w:fill="auto"/>
          </w:tcPr>
          <w:p w:rsidR="006E7301" w:rsidRPr="00AE0074" w:rsidRDefault="006E7301" w:rsidP="006E7301">
            <w:pPr>
              <w:pStyle w:val="aff6"/>
              <w:rPr>
                <w:rFonts w:ascii="Times New Roman" w:hAnsi="Times New Roman" w:cs="Times New Roman"/>
              </w:rPr>
            </w:pPr>
            <w:r w:rsidRPr="00AE0074">
              <w:rPr>
                <w:rFonts w:ascii="Times New Roman" w:hAnsi="Times New Roman" w:cs="Times New Roman"/>
              </w:rPr>
              <w:t>Размещение постоянных или временных гаражей с несколькими стояночными местами, стоянок, автозаправочных станций (бензиновых, газовых);</w:t>
            </w:r>
          </w:p>
          <w:p w:rsidR="006E7301" w:rsidRPr="00AE0074" w:rsidRDefault="006E7301" w:rsidP="006E7301">
            <w:pPr>
              <w:pStyle w:val="aff6"/>
              <w:rPr>
                <w:rFonts w:ascii="Times New Roman" w:hAnsi="Times New Roman" w:cs="Times New Roman"/>
              </w:rPr>
            </w:pPr>
            <w:r w:rsidRPr="00AE0074">
              <w:rPr>
                <w:rFonts w:ascii="Times New Roman" w:hAnsi="Times New Roman" w:cs="Times New Roman"/>
              </w:rPr>
              <w:t>размещение магазинов сопутствующей торговли, зданий для организации общественного питания в качестве придорожного сервиса;</w:t>
            </w:r>
          </w:p>
          <w:p w:rsidR="00D05A32" w:rsidRPr="00D05A32" w:rsidRDefault="006E7301" w:rsidP="006E7301">
            <w:pPr>
              <w:spacing w:after="60"/>
              <w:jc w:val="both"/>
              <w:rPr>
                <w:bCs/>
                <w:highlight w:val="yellow"/>
              </w:rPr>
            </w:pPr>
            <w:r w:rsidRPr="00AE0074">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6B3515" w:rsidRPr="008902D2" w:rsidTr="00D05A32">
        <w:trPr>
          <w:trHeight w:val="797"/>
        </w:trPr>
        <w:tc>
          <w:tcPr>
            <w:tcW w:w="959" w:type="dxa"/>
          </w:tcPr>
          <w:p w:rsidR="006B3515" w:rsidRPr="008902D2" w:rsidRDefault="006E7301" w:rsidP="000B546D">
            <w:pPr>
              <w:autoSpaceDE w:val="0"/>
              <w:autoSpaceDN w:val="0"/>
              <w:adjustRightInd w:val="0"/>
              <w:spacing w:after="60"/>
              <w:rPr>
                <w:bCs/>
              </w:rPr>
            </w:pPr>
            <w:r>
              <w:rPr>
                <w:bCs/>
              </w:rPr>
              <w:t>8.3</w:t>
            </w:r>
          </w:p>
        </w:tc>
        <w:tc>
          <w:tcPr>
            <w:tcW w:w="2268" w:type="dxa"/>
            <w:shd w:val="clear" w:color="auto" w:fill="auto"/>
          </w:tcPr>
          <w:p w:rsidR="006B3515" w:rsidRPr="00D05A32" w:rsidRDefault="006E7301" w:rsidP="000B546D">
            <w:pPr>
              <w:autoSpaceDE w:val="0"/>
              <w:autoSpaceDN w:val="0"/>
              <w:adjustRightInd w:val="0"/>
              <w:spacing w:after="60"/>
              <w:rPr>
                <w:bCs/>
                <w:color w:val="FF0000"/>
              </w:rPr>
            </w:pPr>
            <w:bookmarkStart w:id="313" w:name="sub_1083"/>
            <w:r w:rsidRPr="00AE0074">
              <w:t>Обеспечение внутреннего правопорядка</w:t>
            </w:r>
            <w:bookmarkEnd w:id="313"/>
          </w:p>
        </w:tc>
        <w:tc>
          <w:tcPr>
            <w:tcW w:w="6237" w:type="dxa"/>
            <w:shd w:val="clear" w:color="auto" w:fill="auto"/>
          </w:tcPr>
          <w:p w:rsidR="006B3515" w:rsidRPr="00D05A32" w:rsidRDefault="006E7301" w:rsidP="000B546D">
            <w:pPr>
              <w:spacing w:after="60"/>
              <w:jc w:val="both"/>
              <w:rPr>
                <w:bCs/>
                <w:highlight w:val="yellow"/>
              </w:rPr>
            </w:pPr>
            <w:r w:rsidRPr="00AE007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05A32" w:rsidRPr="008902D2" w:rsidTr="00D05A32">
        <w:trPr>
          <w:trHeight w:val="797"/>
        </w:trPr>
        <w:tc>
          <w:tcPr>
            <w:tcW w:w="959" w:type="dxa"/>
          </w:tcPr>
          <w:p w:rsidR="00D05A32" w:rsidRPr="008902D2" w:rsidRDefault="006E7301" w:rsidP="000B546D">
            <w:pPr>
              <w:autoSpaceDE w:val="0"/>
              <w:autoSpaceDN w:val="0"/>
              <w:adjustRightInd w:val="0"/>
              <w:spacing w:after="60"/>
              <w:rPr>
                <w:bCs/>
              </w:rPr>
            </w:pPr>
            <w:r>
              <w:rPr>
                <w:bCs/>
              </w:rPr>
              <w:t>6.8</w:t>
            </w:r>
          </w:p>
        </w:tc>
        <w:tc>
          <w:tcPr>
            <w:tcW w:w="2268" w:type="dxa"/>
            <w:shd w:val="clear" w:color="auto" w:fill="auto"/>
          </w:tcPr>
          <w:p w:rsidR="00D05A32" w:rsidRPr="006E7301" w:rsidRDefault="006E7301" w:rsidP="000B546D">
            <w:pPr>
              <w:autoSpaceDE w:val="0"/>
              <w:autoSpaceDN w:val="0"/>
              <w:adjustRightInd w:val="0"/>
              <w:spacing w:after="60"/>
              <w:rPr>
                <w:bCs/>
              </w:rPr>
            </w:pPr>
            <w:r w:rsidRPr="006E7301">
              <w:rPr>
                <w:bCs/>
              </w:rPr>
              <w:t>Связь</w:t>
            </w:r>
          </w:p>
        </w:tc>
        <w:tc>
          <w:tcPr>
            <w:tcW w:w="6237" w:type="dxa"/>
            <w:shd w:val="clear" w:color="auto" w:fill="auto"/>
          </w:tcPr>
          <w:p w:rsidR="00D05A32" w:rsidRPr="00D05A32" w:rsidRDefault="006E7301" w:rsidP="000B546D">
            <w:pPr>
              <w:spacing w:after="60"/>
              <w:jc w:val="both"/>
              <w:rPr>
                <w:bCs/>
                <w:highlight w:val="yellow"/>
              </w:rPr>
            </w:pPr>
            <w:r w:rsidRPr="00AE007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6E7301">
                <w:rPr>
                  <w:rStyle w:val="aff8"/>
                  <w:b w:val="0"/>
                  <w:bCs w:val="0"/>
                  <w:color w:val="auto"/>
                </w:rPr>
                <w:t>кодом 3.1</w:t>
              </w:r>
            </w:hyperlink>
          </w:p>
        </w:tc>
      </w:tr>
    </w:tbl>
    <w:p w:rsidR="000B546D" w:rsidRDefault="000B546D" w:rsidP="000B546D">
      <w:pPr>
        <w:rPr>
          <w:sz w:val="22"/>
          <w:szCs w:val="22"/>
        </w:rPr>
      </w:pPr>
    </w:p>
    <w:p w:rsidR="000B546D" w:rsidRPr="005915C3" w:rsidRDefault="000B546D" w:rsidP="000B546D">
      <w:pPr>
        <w:rPr>
          <w:sz w:val="22"/>
          <w:szCs w:val="22"/>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6973"/>
      </w:tblGrid>
      <w:tr w:rsidR="000B546D" w:rsidRPr="008902D2" w:rsidTr="00D05A32">
        <w:tc>
          <w:tcPr>
            <w:tcW w:w="9411" w:type="dxa"/>
            <w:gridSpan w:val="2"/>
            <w:shd w:val="clear" w:color="auto" w:fill="auto"/>
            <w:tcMar>
              <w:left w:w="28" w:type="dxa"/>
              <w:right w:w="28" w:type="dxa"/>
            </w:tcMar>
          </w:tcPr>
          <w:p w:rsidR="000B546D" w:rsidRPr="008902D2" w:rsidRDefault="000B546D" w:rsidP="000B546D">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0B546D" w:rsidRPr="008902D2" w:rsidRDefault="000B546D" w:rsidP="000B546D">
            <w:pPr>
              <w:autoSpaceDE w:val="0"/>
              <w:autoSpaceDN w:val="0"/>
              <w:adjustRightInd w:val="0"/>
              <w:spacing w:after="60"/>
              <w:jc w:val="center"/>
              <w:rPr>
                <w:b/>
                <w:bCs/>
              </w:rPr>
            </w:pPr>
            <w:r w:rsidRPr="008902D2">
              <w:rPr>
                <w:b/>
                <w:bCs/>
              </w:rPr>
              <w:t>и объектов капитального строительства</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6973"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D05A32">
        <w:trPr>
          <w:trHeight w:val="273"/>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очистных сооружений</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объектов общественного питания </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D05A32">
        <w:trPr>
          <w:trHeight w:val="446"/>
        </w:trPr>
        <w:tc>
          <w:tcPr>
            <w:tcW w:w="2438" w:type="dxa"/>
            <w:shd w:val="clear" w:color="auto" w:fill="auto"/>
          </w:tcPr>
          <w:p w:rsidR="000B546D" w:rsidRPr="00082B12" w:rsidRDefault="00917B01" w:rsidP="000B546D">
            <w:pPr>
              <w:autoSpaceDE w:val="0"/>
              <w:autoSpaceDN w:val="0"/>
              <w:adjustRightInd w:val="0"/>
              <w:spacing w:after="60"/>
              <w:rPr>
                <w:bCs/>
                <w:highlight w:val="yellow"/>
              </w:rPr>
            </w:pPr>
            <w:r>
              <w:rPr>
                <w:bCs/>
              </w:rPr>
              <w:t xml:space="preserve">Размещение объектов оказания </w:t>
            </w:r>
            <w:r w:rsidR="000B546D" w:rsidRPr="007D38EA">
              <w:rPr>
                <w:bCs/>
              </w:rPr>
              <w:t xml:space="preserve">первой и скорой </w:t>
            </w:r>
            <w:r w:rsidR="000B546D" w:rsidRPr="007D38EA">
              <w:rPr>
                <w:bCs/>
              </w:rPr>
              <w:lastRenderedPageBreak/>
              <w:t>медицинской помощи</w:t>
            </w:r>
          </w:p>
        </w:tc>
        <w:tc>
          <w:tcPr>
            <w:tcW w:w="6973" w:type="dxa"/>
            <w:shd w:val="clear" w:color="auto" w:fill="auto"/>
          </w:tcPr>
          <w:p w:rsidR="000B546D" w:rsidRPr="008902D2" w:rsidRDefault="000B546D" w:rsidP="00917B01">
            <w:pPr>
              <w:spacing w:after="60"/>
              <w:jc w:val="both"/>
              <w:rPr>
                <w:bCs/>
              </w:rPr>
            </w:pPr>
            <w:r w:rsidRPr="007D38EA">
              <w:rPr>
                <w:bCs/>
              </w:rPr>
              <w:lastRenderedPageBreak/>
              <w:t xml:space="preserve">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w:t>
            </w:r>
            <w:r w:rsidRPr="007D38EA">
              <w:rPr>
                <w:bCs/>
              </w:rPr>
              <w:lastRenderedPageBreak/>
              <w:t>помощи</w:t>
            </w:r>
            <w:r>
              <w:rPr>
                <w:bCs/>
              </w:rPr>
              <w:t xml:space="preserve"> </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общественных туалетов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Озеленение</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D05A32">
        <w:tc>
          <w:tcPr>
            <w:tcW w:w="2438" w:type="dxa"/>
            <w:shd w:val="clear" w:color="auto" w:fill="auto"/>
          </w:tcPr>
          <w:p w:rsidR="000B546D" w:rsidRPr="008902D2"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0B546D" w:rsidRPr="008902D2" w:rsidTr="00D05A32">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Для временного размещения производственных отходов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D05A32" w:rsidRPr="008902D2" w:rsidTr="00D05A32">
        <w:tc>
          <w:tcPr>
            <w:tcW w:w="2438" w:type="dxa"/>
            <w:shd w:val="clear" w:color="auto" w:fill="auto"/>
          </w:tcPr>
          <w:p w:rsidR="00D05A32" w:rsidRPr="008902D2" w:rsidRDefault="00D05A32"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6973" w:type="dxa"/>
            <w:shd w:val="clear" w:color="auto" w:fill="auto"/>
          </w:tcPr>
          <w:p w:rsidR="00D05A32" w:rsidRPr="008902D2" w:rsidRDefault="00D05A32"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D05A32">
        <w:trPr>
          <w:trHeight w:val="350"/>
        </w:trPr>
        <w:tc>
          <w:tcPr>
            <w:tcW w:w="2438" w:type="dxa"/>
            <w:shd w:val="clear" w:color="auto" w:fill="auto"/>
          </w:tcPr>
          <w:p w:rsidR="000B546D" w:rsidRPr="008902D2" w:rsidRDefault="000B546D" w:rsidP="000B546D">
            <w:pPr>
              <w:autoSpaceDE w:val="0"/>
              <w:autoSpaceDN w:val="0"/>
              <w:adjustRightInd w:val="0"/>
              <w:spacing w:after="60"/>
              <w:ind w:right="-41"/>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ind w:firstLine="680"/>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D05A32" w:rsidRDefault="00D05A32" w:rsidP="00D05A32">
      <w:pPr>
        <w:autoSpaceDE w:val="0"/>
        <w:autoSpaceDN w:val="0"/>
        <w:adjustRightInd w:val="0"/>
        <w:spacing w:after="60"/>
        <w:ind w:firstLine="680"/>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79"/>
      </w:tblGrid>
      <w:tr w:rsidR="00D05A32" w:rsidRPr="008902D2" w:rsidTr="00D05A32">
        <w:tc>
          <w:tcPr>
            <w:tcW w:w="9606" w:type="dxa"/>
            <w:gridSpan w:val="3"/>
          </w:tcPr>
          <w:p w:rsidR="00D05A32" w:rsidRPr="008902D2" w:rsidRDefault="00D05A32" w:rsidP="00D05A32">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D05A32" w:rsidRPr="00D05A32" w:rsidRDefault="00D05A32" w:rsidP="00D05A32">
            <w:pPr>
              <w:spacing w:after="240"/>
              <w:jc w:val="center"/>
              <w:outlineLvl w:val="3"/>
              <w:rPr>
                <w:sz w:val="28"/>
                <w:szCs w:val="28"/>
              </w:rPr>
            </w:pPr>
            <w:r w:rsidRPr="008902D2">
              <w:rPr>
                <w:b/>
                <w:bCs/>
              </w:rPr>
              <w:t>и объектов капитального строительства</w:t>
            </w:r>
          </w:p>
        </w:tc>
      </w:tr>
      <w:tr w:rsidR="00D05A32" w:rsidRPr="008902D2" w:rsidTr="00D05A32">
        <w:tc>
          <w:tcPr>
            <w:tcW w:w="959" w:type="dxa"/>
          </w:tcPr>
          <w:p w:rsidR="00D05A32" w:rsidRPr="008902D2" w:rsidRDefault="00D05A32" w:rsidP="002E477E">
            <w:pPr>
              <w:autoSpaceDE w:val="0"/>
              <w:autoSpaceDN w:val="0"/>
              <w:adjustRightInd w:val="0"/>
              <w:spacing w:after="60"/>
              <w:jc w:val="center"/>
              <w:rPr>
                <w:bCs/>
              </w:rPr>
            </w:pPr>
            <w:r>
              <w:rPr>
                <w:bCs/>
              </w:rPr>
              <w:t>Код ВРИ</w:t>
            </w:r>
          </w:p>
        </w:tc>
        <w:tc>
          <w:tcPr>
            <w:tcW w:w="2268" w:type="dxa"/>
            <w:shd w:val="clear" w:color="auto" w:fill="auto"/>
          </w:tcPr>
          <w:p w:rsidR="00D05A32" w:rsidRDefault="00D05A32" w:rsidP="002E477E">
            <w:pPr>
              <w:autoSpaceDE w:val="0"/>
              <w:autoSpaceDN w:val="0"/>
              <w:adjustRightInd w:val="0"/>
              <w:spacing w:after="60"/>
              <w:jc w:val="center"/>
              <w:rPr>
                <w:bCs/>
              </w:rPr>
            </w:pPr>
            <w:r w:rsidRPr="008902D2">
              <w:rPr>
                <w:bCs/>
              </w:rPr>
              <w:t>Вид разрешенного использования</w:t>
            </w:r>
          </w:p>
          <w:p w:rsidR="00D05A32" w:rsidRPr="008902D2" w:rsidRDefault="00D05A32" w:rsidP="002E477E">
            <w:pPr>
              <w:autoSpaceDE w:val="0"/>
              <w:autoSpaceDN w:val="0"/>
              <w:adjustRightInd w:val="0"/>
              <w:spacing w:after="60"/>
              <w:jc w:val="center"/>
              <w:rPr>
                <w:bCs/>
              </w:rPr>
            </w:pPr>
            <w:r>
              <w:rPr>
                <w:bCs/>
              </w:rPr>
              <w:t>(ВРИ)</w:t>
            </w:r>
          </w:p>
        </w:tc>
        <w:tc>
          <w:tcPr>
            <w:tcW w:w="6379" w:type="dxa"/>
            <w:shd w:val="clear" w:color="auto" w:fill="auto"/>
          </w:tcPr>
          <w:p w:rsidR="00D05A32" w:rsidRPr="008902D2" w:rsidRDefault="00D05A32" w:rsidP="002E477E">
            <w:pPr>
              <w:autoSpaceDE w:val="0"/>
              <w:autoSpaceDN w:val="0"/>
              <w:adjustRightInd w:val="0"/>
              <w:spacing w:after="60"/>
              <w:jc w:val="center"/>
              <w:rPr>
                <w:bCs/>
              </w:rPr>
            </w:pPr>
            <w:r w:rsidRPr="008902D2">
              <w:rPr>
                <w:bCs/>
              </w:rPr>
              <w:t xml:space="preserve">Деятельность, соответствующая </w:t>
            </w:r>
          </w:p>
          <w:p w:rsidR="00D05A32" w:rsidRPr="008902D2" w:rsidRDefault="00D05A32" w:rsidP="002E477E">
            <w:pPr>
              <w:autoSpaceDE w:val="0"/>
              <w:autoSpaceDN w:val="0"/>
              <w:adjustRightInd w:val="0"/>
              <w:spacing w:after="60"/>
              <w:jc w:val="center"/>
              <w:rPr>
                <w:bCs/>
              </w:rPr>
            </w:pPr>
            <w:r w:rsidRPr="008902D2">
              <w:rPr>
                <w:bCs/>
              </w:rPr>
              <w:t>виду разрешенного использования</w:t>
            </w:r>
          </w:p>
        </w:tc>
      </w:tr>
      <w:tr w:rsidR="00D05A32" w:rsidRPr="008902D2" w:rsidTr="00D05A32">
        <w:tc>
          <w:tcPr>
            <w:tcW w:w="959" w:type="dxa"/>
          </w:tcPr>
          <w:p w:rsidR="00D05A32" w:rsidRDefault="00D05A32" w:rsidP="00D05A32">
            <w:r>
              <w:t>4.4</w:t>
            </w:r>
          </w:p>
        </w:tc>
        <w:tc>
          <w:tcPr>
            <w:tcW w:w="2268" w:type="dxa"/>
            <w:shd w:val="clear" w:color="auto" w:fill="auto"/>
          </w:tcPr>
          <w:p w:rsidR="00D05A32" w:rsidRDefault="00D05A32" w:rsidP="00D05A32">
            <w:r>
              <w:t>Магазины</w:t>
            </w:r>
          </w:p>
        </w:tc>
        <w:tc>
          <w:tcPr>
            <w:tcW w:w="6379" w:type="dxa"/>
            <w:shd w:val="clear" w:color="auto" w:fill="auto"/>
          </w:tcPr>
          <w:p w:rsidR="00D05A32" w:rsidRPr="00D05A32" w:rsidRDefault="00650506" w:rsidP="002E477E">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13A74" w:rsidRPr="008902D2" w:rsidRDefault="00813A74" w:rsidP="00813A74">
      <w:pPr>
        <w:rPr>
          <w:sz w:val="28"/>
          <w:szCs w:val="28"/>
        </w:rPr>
      </w:pPr>
    </w:p>
    <w:p w:rsidR="00813A74" w:rsidRDefault="00813A74" w:rsidP="000B546D">
      <w:pPr>
        <w:spacing w:after="240"/>
        <w:jc w:val="center"/>
        <w:outlineLvl w:val="3"/>
        <w:rPr>
          <w:sz w:val="28"/>
          <w:szCs w:val="28"/>
        </w:rPr>
      </w:pPr>
    </w:p>
    <w:p w:rsidR="000B546D" w:rsidRPr="008902D2" w:rsidRDefault="000B546D" w:rsidP="000B546D">
      <w:pPr>
        <w:spacing w:after="240"/>
        <w:jc w:val="center"/>
        <w:outlineLvl w:val="3"/>
        <w:rPr>
          <w:b/>
          <w:sz w:val="28"/>
          <w:szCs w:val="28"/>
        </w:rPr>
      </w:pPr>
      <w:r w:rsidRPr="008902D2">
        <w:rPr>
          <w:b/>
          <w:sz w:val="28"/>
          <w:szCs w:val="28"/>
        </w:rPr>
        <w:t>П2 Коммунально-складская зона</w:t>
      </w:r>
    </w:p>
    <w:p w:rsidR="000B546D" w:rsidRDefault="000B546D" w:rsidP="000B546D">
      <w:pPr>
        <w:tabs>
          <w:tab w:val="left" w:pos="0"/>
        </w:tabs>
        <w:spacing w:after="200" w:line="360" w:lineRule="auto"/>
        <w:ind w:firstLine="709"/>
        <w:jc w:val="both"/>
        <w:rPr>
          <w:sz w:val="28"/>
          <w:szCs w:val="28"/>
        </w:rPr>
      </w:pPr>
      <w:r w:rsidRPr="008902D2">
        <w:rPr>
          <w:sz w:val="28"/>
          <w:szCs w:val="28"/>
        </w:rPr>
        <w:lastRenderedPageBreak/>
        <w:t xml:space="preserve">Зона П2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6133"/>
      </w:tblGrid>
      <w:tr w:rsidR="0078426F" w:rsidRPr="008902D2" w:rsidTr="00F8448B">
        <w:tc>
          <w:tcPr>
            <w:tcW w:w="9502" w:type="dxa"/>
            <w:gridSpan w:val="3"/>
          </w:tcPr>
          <w:p w:rsidR="0078426F" w:rsidRPr="0078426F" w:rsidRDefault="0078426F" w:rsidP="00650506">
            <w:pPr>
              <w:tabs>
                <w:tab w:val="left" w:pos="0"/>
              </w:tabs>
              <w:spacing w:after="200"/>
              <w:ind w:firstLine="709"/>
              <w:jc w:val="center"/>
              <w:rPr>
                <w:sz w:val="28"/>
                <w:szCs w:val="28"/>
              </w:rPr>
            </w:pPr>
            <w:r w:rsidRPr="008902D2">
              <w:rPr>
                <w:b/>
              </w:rPr>
              <w:t>Основные виды разрешенного использования земельных участков и объектов капитального строительства</w:t>
            </w:r>
          </w:p>
        </w:tc>
      </w:tr>
      <w:tr w:rsidR="00D05A32" w:rsidRPr="008902D2" w:rsidTr="00F8448B">
        <w:tc>
          <w:tcPr>
            <w:tcW w:w="959" w:type="dxa"/>
          </w:tcPr>
          <w:p w:rsidR="00D05A32" w:rsidRDefault="0078426F" w:rsidP="000B546D">
            <w:pPr>
              <w:autoSpaceDE w:val="0"/>
              <w:autoSpaceDN w:val="0"/>
              <w:adjustRightInd w:val="0"/>
              <w:spacing w:after="60"/>
              <w:jc w:val="center"/>
            </w:pPr>
            <w:r>
              <w:t>Код</w:t>
            </w:r>
          </w:p>
          <w:p w:rsidR="0078426F" w:rsidRPr="008902D2" w:rsidRDefault="0078426F" w:rsidP="000B546D">
            <w:pPr>
              <w:autoSpaceDE w:val="0"/>
              <w:autoSpaceDN w:val="0"/>
              <w:adjustRightInd w:val="0"/>
              <w:spacing w:after="60"/>
              <w:jc w:val="center"/>
            </w:pPr>
            <w:r>
              <w:t>ВРИ</w:t>
            </w:r>
          </w:p>
        </w:tc>
        <w:tc>
          <w:tcPr>
            <w:tcW w:w="2410" w:type="dxa"/>
            <w:shd w:val="clear" w:color="auto" w:fill="auto"/>
            <w:vAlign w:val="center"/>
          </w:tcPr>
          <w:p w:rsidR="00D05A32" w:rsidRDefault="00D05A32" w:rsidP="000B546D">
            <w:pPr>
              <w:autoSpaceDE w:val="0"/>
              <w:autoSpaceDN w:val="0"/>
              <w:adjustRightInd w:val="0"/>
              <w:spacing w:after="60"/>
              <w:jc w:val="center"/>
            </w:pPr>
            <w:r w:rsidRPr="008902D2">
              <w:t>Вид разрешенного использования</w:t>
            </w:r>
          </w:p>
          <w:p w:rsidR="0078426F" w:rsidRPr="008902D2" w:rsidRDefault="0078426F" w:rsidP="000B546D">
            <w:pPr>
              <w:autoSpaceDE w:val="0"/>
              <w:autoSpaceDN w:val="0"/>
              <w:adjustRightInd w:val="0"/>
              <w:spacing w:after="60"/>
              <w:jc w:val="center"/>
            </w:pPr>
            <w:r>
              <w:t>(ВРИ)</w:t>
            </w:r>
          </w:p>
        </w:tc>
        <w:tc>
          <w:tcPr>
            <w:tcW w:w="6133" w:type="dxa"/>
            <w:shd w:val="clear" w:color="auto" w:fill="auto"/>
            <w:vAlign w:val="center"/>
          </w:tcPr>
          <w:p w:rsidR="00D05A32" w:rsidRPr="008902D2" w:rsidRDefault="00D05A32"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78426F" w:rsidRPr="008902D2" w:rsidTr="00F8448B">
        <w:tc>
          <w:tcPr>
            <w:tcW w:w="959" w:type="dxa"/>
          </w:tcPr>
          <w:p w:rsidR="0078426F" w:rsidRDefault="0078426F" w:rsidP="0078426F">
            <w:r>
              <w:t>6.9</w:t>
            </w:r>
          </w:p>
        </w:tc>
        <w:tc>
          <w:tcPr>
            <w:tcW w:w="2410" w:type="dxa"/>
            <w:shd w:val="clear" w:color="auto" w:fill="auto"/>
          </w:tcPr>
          <w:p w:rsidR="0078426F" w:rsidRDefault="0078426F" w:rsidP="0078426F">
            <w:r>
              <w:t>Склады</w:t>
            </w:r>
          </w:p>
        </w:tc>
        <w:tc>
          <w:tcPr>
            <w:tcW w:w="6133" w:type="dxa"/>
            <w:shd w:val="clear" w:color="auto" w:fill="auto"/>
          </w:tcPr>
          <w:p w:rsidR="0078426F" w:rsidRPr="008902D2" w:rsidRDefault="0078426F" w:rsidP="000B546D">
            <w:pPr>
              <w:spacing w:after="60"/>
              <w:jc w:val="both"/>
            </w:pPr>
            <w:r w:rsidRPr="008902D2">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78426F" w:rsidRPr="008902D2" w:rsidTr="00F8448B">
        <w:tc>
          <w:tcPr>
            <w:tcW w:w="959" w:type="dxa"/>
          </w:tcPr>
          <w:p w:rsidR="0078426F" w:rsidRDefault="0078426F" w:rsidP="0078426F">
            <w:r>
              <w:t>4.1</w:t>
            </w:r>
          </w:p>
        </w:tc>
        <w:tc>
          <w:tcPr>
            <w:tcW w:w="2410" w:type="dxa"/>
            <w:shd w:val="clear" w:color="auto" w:fill="auto"/>
          </w:tcPr>
          <w:p w:rsidR="0078426F" w:rsidRDefault="0078426F" w:rsidP="0078426F">
            <w:r>
              <w:t>Деловое управление</w:t>
            </w:r>
          </w:p>
        </w:tc>
        <w:tc>
          <w:tcPr>
            <w:tcW w:w="6133" w:type="dxa"/>
            <w:shd w:val="clear" w:color="auto" w:fill="auto"/>
          </w:tcPr>
          <w:p w:rsidR="0078426F" w:rsidRPr="008902D2" w:rsidRDefault="0078426F" w:rsidP="000B546D">
            <w:pPr>
              <w:autoSpaceDE w:val="0"/>
              <w:autoSpaceDN w:val="0"/>
              <w:adjustRightInd w:val="0"/>
              <w:spacing w:after="60"/>
              <w:jc w:val="both"/>
              <w:outlineLvl w:val="4"/>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78426F" w:rsidRPr="008902D2" w:rsidTr="00F8448B">
        <w:tc>
          <w:tcPr>
            <w:tcW w:w="959" w:type="dxa"/>
          </w:tcPr>
          <w:p w:rsidR="0078426F" w:rsidRPr="00F8448B" w:rsidRDefault="0078426F" w:rsidP="0078426F">
            <w:r w:rsidRPr="00F8448B">
              <w:t>3.3</w:t>
            </w:r>
          </w:p>
        </w:tc>
        <w:tc>
          <w:tcPr>
            <w:tcW w:w="2410" w:type="dxa"/>
            <w:shd w:val="clear" w:color="auto" w:fill="auto"/>
          </w:tcPr>
          <w:p w:rsidR="0078426F" w:rsidRPr="00F8448B" w:rsidRDefault="0078426F" w:rsidP="0078426F">
            <w:r w:rsidRPr="00F8448B">
              <w:t>Бытовое обслуживание</w:t>
            </w:r>
          </w:p>
        </w:tc>
        <w:tc>
          <w:tcPr>
            <w:tcW w:w="6133" w:type="dxa"/>
            <w:shd w:val="clear" w:color="auto" w:fill="auto"/>
          </w:tcPr>
          <w:p w:rsidR="0078426F" w:rsidRPr="008902D2" w:rsidRDefault="0078426F" w:rsidP="000B546D">
            <w:pPr>
              <w:autoSpaceDE w:val="0"/>
              <w:autoSpaceDN w:val="0"/>
              <w:adjustRightInd w:val="0"/>
              <w:spacing w:after="60"/>
              <w:jc w:val="both"/>
              <w:outlineLvl w:val="4"/>
              <w:rPr>
                <w:bCs/>
              </w:rPr>
            </w:pPr>
            <w:r w:rsidRPr="008902D2">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 и ветеринарные пункты, жилищно-эксплуатационные и аварийно-диспетчерские службы  </w:t>
            </w:r>
          </w:p>
        </w:tc>
      </w:tr>
      <w:tr w:rsidR="0078426F" w:rsidRPr="008902D2" w:rsidTr="00F8448B">
        <w:tc>
          <w:tcPr>
            <w:tcW w:w="959" w:type="dxa"/>
          </w:tcPr>
          <w:p w:rsidR="0078426F" w:rsidRPr="00F8448B" w:rsidRDefault="0078426F" w:rsidP="0078426F">
            <w:r w:rsidRPr="00F8448B">
              <w:t>3.1</w:t>
            </w:r>
          </w:p>
        </w:tc>
        <w:tc>
          <w:tcPr>
            <w:tcW w:w="2410" w:type="dxa"/>
            <w:shd w:val="clear" w:color="auto" w:fill="auto"/>
          </w:tcPr>
          <w:p w:rsidR="0078426F" w:rsidRPr="00F8448B" w:rsidRDefault="0078426F" w:rsidP="0078426F">
            <w:r w:rsidRPr="00F8448B">
              <w:t>Коммунальное обслуживание</w:t>
            </w:r>
          </w:p>
        </w:tc>
        <w:tc>
          <w:tcPr>
            <w:tcW w:w="6133" w:type="dxa"/>
            <w:shd w:val="clear" w:color="auto" w:fill="auto"/>
          </w:tcPr>
          <w:p w:rsidR="0078426F" w:rsidRPr="008902D2" w:rsidRDefault="00F8448B" w:rsidP="00F8448B">
            <w:pPr>
              <w:autoSpaceDE w:val="0"/>
              <w:autoSpaceDN w:val="0"/>
              <w:adjustRightInd w:val="0"/>
              <w:spacing w:after="60"/>
              <w:jc w:val="both"/>
              <w:outlineLvl w:val="4"/>
            </w:pPr>
            <w:r w:rsidRPr="00AE0074">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здания или помещения, предназначенные для приема населения и организаций в связи с предоставлением им коммунальных услуг)</w:t>
            </w:r>
          </w:p>
        </w:tc>
      </w:tr>
      <w:tr w:rsidR="0078426F" w:rsidRPr="008902D2" w:rsidTr="00F8448B">
        <w:tc>
          <w:tcPr>
            <w:tcW w:w="959" w:type="dxa"/>
          </w:tcPr>
          <w:p w:rsidR="0078426F" w:rsidRDefault="0078426F" w:rsidP="0078426F">
            <w:r>
              <w:t>4.4</w:t>
            </w:r>
          </w:p>
        </w:tc>
        <w:tc>
          <w:tcPr>
            <w:tcW w:w="2410" w:type="dxa"/>
            <w:shd w:val="clear" w:color="auto" w:fill="auto"/>
          </w:tcPr>
          <w:p w:rsidR="0078426F" w:rsidRDefault="0078426F" w:rsidP="0078426F">
            <w:r>
              <w:t>Магазины</w:t>
            </w:r>
          </w:p>
        </w:tc>
        <w:tc>
          <w:tcPr>
            <w:tcW w:w="6133" w:type="dxa"/>
            <w:shd w:val="clear" w:color="auto" w:fill="auto"/>
          </w:tcPr>
          <w:p w:rsidR="0078426F" w:rsidRPr="008902D2" w:rsidRDefault="0078426F"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78426F" w:rsidRPr="008902D2" w:rsidTr="00F8448B">
        <w:tc>
          <w:tcPr>
            <w:tcW w:w="959" w:type="dxa"/>
          </w:tcPr>
          <w:p w:rsidR="0078426F" w:rsidRPr="008902D2" w:rsidRDefault="0078426F" w:rsidP="000B546D">
            <w:pPr>
              <w:autoSpaceDE w:val="0"/>
              <w:autoSpaceDN w:val="0"/>
              <w:adjustRightInd w:val="0"/>
              <w:spacing w:after="60"/>
              <w:jc w:val="both"/>
            </w:pPr>
            <w:r>
              <w:lastRenderedPageBreak/>
              <w:t>3.10</w:t>
            </w:r>
          </w:p>
        </w:tc>
        <w:tc>
          <w:tcPr>
            <w:tcW w:w="2410" w:type="dxa"/>
            <w:shd w:val="clear" w:color="auto" w:fill="auto"/>
          </w:tcPr>
          <w:p w:rsidR="0078426F" w:rsidRPr="008902D2" w:rsidRDefault="0078426F" w:rsidP="000B546D">
            <w:pPr>
              <w:autoSpaceDE w:val="0"/>
              <w:autoSpaceDN w:val="0"/>
              <w:adjustRightInd w:val="0"/>
              <w:spacing w:after="60"/>
              <w:jc w:val="both"/>
            </w:pPr>
            <w:r>
              <w:t>Ветеринарное обслуживание</w:t>
            </w:r>
          </w:p>
        </w:tc>
        <w:tc>
          <w:tcPr>
            <w:tcW w:w="6133" w:type="dxa"/>
            <w:shd w:val="clear" w:color="auto" w:fill="auto"/>
          </w:tcPr>
          <w:p w:rsidR="0078426F" w:rsidRPr="008902D2" w:rsidRDefault="00F8448B" w:rsidP="000B546D">
            <w:pPr>
              <w:autoSpaceDE w:val="0"/>
              <w:autoSpaceDN w:val="0"/>
              <w:adjustRightInd w:val="0"/>
              <w:spacing w:after="60"/>
              <w:jc w:val="both"/>
              <w:outlineLvl w:val="4"/>
            </w:pPr>
            <w:r w:rsidRPr="00AE0074">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78426F" w:rsidRPr="008902D2" w:rsidTr="00F8448B">
        <w:trPr>
          <w:trHeight w:val="698"/>
        </w:trPr>
        <w:tc>
          <w:tcPr>
            <w:tcW w:w="959" w:type="dxa"/>
          </w:tcPr>
          <w:p w:rsidR="0078426F" w:rsidRDefault="0078426F" w:rsidP="0078426F">
            <w:r>
              <w:t>4.9</w:t>
            </w:r>
          </w:p>
        </w:tc>
        <w:tc>
          <w:tcPr>
            <w:tcW w:w="2410" w:type="dxa"/>
            <w:shd w:val="clear" w:color="auto" w:fill="auto"/>
          </w:tcPr>
          <w:p w:rsidR="0078426F" w:rsidRDefault="0078426F" w:rsidP="0078426F">
            <w:r>
              <w:t>Обслуживание автотранспорта</w:t>
            </w:r>
          </w:p>
        </w:tc>
        <w:tc>
          <w:tcPr>
            <w:tcW w:w="6133" w:type="dxa"/>
            <w:shd w:val="clear" w:color="auto" w:fill="auto"/>
          </w:tcPr>
          <w:p w:rsidR="00F8448B" w:rsidRPr="00AE0074" w:rsidRDefault="00F8448B" w:rsidP="00F8448B">
            <w:pPr>
              <w:pStyle w:val="aff6"/>
              <w:rPr>
                <w:rFonts w:ascii="Times New Roman" w:hAnsi="Times New Roman" w:cs="Times New Roman"/>
              </w:rPr>
            </w:pPr>
            <w:r w:rsidRPr="00AE0074">
              <w:rPr>
                <w:rFonts w:ascii="Times New Roman" w:hAnsi="Times New Roman" w:cs="Times New Roman"/>
              </w:rPr>
              <w:t>Размещение постоянных или временных гаражей с несколькими стояночными местами, стоянок, автозаправочных станций (бензиновых, газовых);</w:t>
            </w:r>
          </w:p>
          <w:p w:rsidR="00F8448B" w:rsidRPr="00AE0074" w:rsidRDefault="00F8448B" w:rsidP="00F8448B">
            <w:pPr>
              <w:pStyle w:val="aff6"/>
              <w:rPr>
                <w:rFonts w:ascii="Times New Roman" w:hAnsi="Times New Roman" w:cs="Times New Roman"/>
              </w:rPr>
            </w:pPr>
            <w:r w:rsidRPr="00AE0074">
              <w:rPr>
                <w:rFonts w:ascii="Times New Roman" w:hAnsi="Times New Roman" w:cs="Times New Roman"/>
              </w:rPr>
              <w:t>размещение магазинов сопутствующей торговли, зданий для организации общественного питания в качестве придорожного сервиса;</w:t>
            </w:r>
          </w:p>
          <w:p w:rsidR="0078426F" w:rsidRPr="008902D2" w:rsidRDefault="00F8448B" w:rsidP="00F8448B">
            <w:pPr>
              <w:autoSpaceDE w:val="0"/>
              <w:autoSpaceDN w:val="0"/>
              <w:adjustRightInd w:val="0"/>
              <w:spacing w:after="60"/>
              <w:ind w:firstLine="252"/>
              <w:jc w:val="both"/>
              <w:outlineLvl w:val="4"/>
            </w:pPr>
            <w:r w:rsidRPr="00AE0074">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78426F" w:rsidRPr="008902D2" w:rsidTr="00F8448B">
        <w:trPr>
          <w:trHeight w:val="120"/>
        </w:trPr>
        <w:tc>
          <w:tcPr>
            <w:tcW w:w="959" w:type="dxa"/>
          </w:tcPr>
          <w:p w:rsidR="0078426F" w:rsidRDefault="0078426F" w:rsidP="0078426F">
            <w:r>
              <w:t>7.2</w:t>
            </w:r>
          </w:p>
        </w:tc>
        <w:tc>
          <w:tcPr>
            <w:tcW w:w="2410" w:type="dxa"/>
            <w:shd w:val="clear" w:color="auto" w:fill="auto"/>
          </w:tcPr>
          <w:p w:rsidR="0078426F" w:rsidRDefault="0078426F" w:rsidP="0078426F">
            <w:r>
              <w:t>Автомобильный транспорт</w:t>
            </w:r>
          </w:p>
        </w:tc>
        <w:tc>
          <w:tcPr>
            <w:tcW w:w="6133" w:type="dxa"/>
            <w:shd w:val="clear" w:color="auto" w:fill="auto"/>
          </w:tcPr>
          <w:p w:rsidR="0078426F" w:rsidRPr="008902D2" w:rsidRDefault="00F8448B" w:rsidP="00F8448B">
            <w:pPr>
              <w:autoSpaceDE w:val="0"/>
              <w:autoSpaceDN w:val="0"/>
              <w:adjustRightInd w:val="0"/>
              <w:spacing w:after="60"/>
              <w:ind w:firstLine="252"/>
              <w:jc w:val="both"/>
              <w:outlineLvl w:val="4"/>
            </w:pPr>
            <w:r>
              <w:t>О</w:t>
            </w:r>
            <w:r w:rsidRPr="00AE0074">
              <w:t>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05A32" w:rsidRPr="008902D2" w:rsidTr="00F8448B">
        <w:trPr>
          <w:trHeight w:val="1092"/>
        </w:trPr>
        <w:tc>
          <w:tcPr>
            <w:tcW w:w="959" w:type="dxa"/>
          </w:tcPr>
          <w:p w:rsidR="00D05A32" w:rsidRPr="008902D2" w:rsidRDefault="00F8448B" w:rsidP="000B546D">
            <w:pPr>
              <w:autoSpaceDE w:val="0"/>
              <w:autoSpaceDN w:val="0"/>
              <w:adjustRightInd w:val="0"/>
              <w:spacing w:after="60"/>
              <w:jc w:val="both"/>
              <w:rPr>
                <w:bCs/>
              </w:rPr>
            </w:pPr>
            <w:r>
              <w:rPr>
                <w:bCs/>
              </w:rPr>
              <w:t>8.3</w:t>
            </w:r>
          </w:p>
        </w:tc>
        <w:tc>
          <w:tcPr>
            <w:tcW w:w="2410" w:type="dxa"/>
            <w:shd w:val="clear" w:color="auto" w:fill="auto"/>
          </w:tcPr>
          <w:p w:rsidR="00D05A32" w:rsidRPr="0078426F" w:rsidRDefault="00F8448B" w:rsidP="000B546D">
            <w:pPr>
              <w:autoSpaceDE w:val="0"/>
              <w:autoSpaceDN w:val="0"/>
              <w:adjustRightInd w:val="0"/>
              <w:spacing w:after="60"/>
              <w:jc w:val="both"/>
              <w:rPr>
                <w:color w:val="FF0000"/>
              </w:rPr>
            </w:pPr>
            <w:r w:rsidRPr="00AE0074">
              <w:t>Обеспечение внутреннего правопорядка</w:t>
            </w:r>
          </w:p>
        </w:tc>
        <w:tc>
          <w:tcPr>
            <w:tcW w:w="6133" w:type="dxa"/>
            <w:shd w:val="clear" w:color="auto" w:fill="auto"/>
          </w:tcPr>
          <w:p w:rsidR="00D05A32" w:rsidRPr="008902D2" w:rsidRDefault="00F8448B" w:rsidP="000B546D">
            <w:pPr>
              <w:autoSpaceDE w:val="0"/>
              <w:autoSpaceDN w:val="0"/>
              <w:adjustRightInd w:val="0"/>
              <w:spacing w:after="60"/>
              <w:jc w:val="both"/>
              <w:outlineLvl w:val="4"/>
            </w:pPr>
            <w:r w:rsidRPr="00AE007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05A32" w:rsidRPr="008902D2" w:rsidTr="00F8448B">
        <w:trPr>
          <w:trHeight w:val="559"/>
        </w:trPr>
        <w:tc>
          <w:tcPr>
            <w:tcW w:w="959" w:type="dxa"/>
          </w:tcPr>
          <w:p w:rsidR="00D05A32" w:rsidRPr="008902D2" w:rsidRDefault="0078426F" w:rsidP="000B546D">
            <w:pPr>
              <w:autoSpaceDE w:val="0"/>
              <w:autoSpaceDN w:val="0"/>
              <w:adjustRightInd w:val="0"/>
              <w:spacing w:after="60"/>
              <w:jc w:val="both"/>
              <w:rPr>
                <w:bCs/>
              </w:rPr>
            </w:pPr>
            <w:r>
              <w:rPr>
                <w:bCs/>
              </w:rPr>
              <w:t>6.8</w:t>
            </w:r>
          </w:p>
        </w:tc>
        <w:tc>
          <w:tcPr>
            <w:tcW w:w="2410" w:type="dxa"/>
            <w:shd w:val="clear" w:color="auto" w:fill="auto"/>
          </w:tcPr>
          <w:p w:rsidR="00D05A32" w:rsidRPr="0078426F" w:rsidRDefault="0078426F" w:rsidP="000B546D">
            <w:pPr>
              <w:autoSpaceDE w:val="0"/>
              <w:autoSpaceDN w:val="0"/>
              <w:adjustRightInd w:val="0"/>
              <w:spacing w:after="60"/>
              <w:jc w:val="both"/>
              <w:rPr>
                <w:bCs/>
              </w:rPr>
            </w:pPr>
            <w:r w:rsidRPr="0078426F">
              <w:rPr>
                <w:bCs/>
              </w:rPr>
              <w:t>Связь</w:t>
            </w:r>
          </w:p>
        </w:tc>
        <w:tc>
          <w:tcPr>
            <w:tcW w:w="6133" w:type="dxa"/>
            <w:shd w:val="clear" w:color="auto" w:fill="auto"/>
          </w:tcPr>
          <w:p w:rsidR="0078426F" w:rsidRPr="008902D2" w:rsidRDefault="00F8448B" w:rsidP="00F8448B">
            <w:pPr>
              <w:spacing w:after="60"/>
              <w:jc w:val="both"/>
              <w:rPr>
                <w:bCs/>
              </w:rPr>
            </w:pPr>
            <w:r w:rsidRPr="00AE007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F8448B">
                <w:rPr>
                  <w:rStyle w:val="aff8"/>
                  <w:b w:val="0"/>
                  <w:bCs w:val="0"/>
                  <w:color w:val="auto"/>
                </w:rPr>
                <w:t>кодом 3.1</w:t>
              </w:r>
            </w:hyperlink>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lastRenderedPageBreak/>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165E" w:rsidRDefault="00B3165E" w:rsidP="00B316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133"/>
        <w:gridCol w:w="6514"/>
      </w:tblGrid>
      <w:tr w:rsidR="00B3165E" w:rsidRPr="008902D2" w:rsidTr="00B3165E">
        <w:tc>
          <w:tcPr>
            <w:tcW w:w="9606" w:type="dxa"/>
            <w:gridSpan w:val="3"/>
          </w:tcPr>
          <w:p w:rsidR="00B3165E" w:rsidRPr="008902D2" w:rsidRDefault="00B3165E" w:rsidP="00B3165E">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3165E" w:rsidRPr="008902D2" w:rsidRDefault="00B3165E" w:rsidP="00B3165E">
            <w:pPr>
              <w:autoSpaceDE w:val="0"/>
              <w:autoSpaceDN w:val="0"/>
              <w:adjustRightInd w:val="0"/>
              <w:spacing w:after="60"/>
              <w:jc w:val="center"/>
              <w:rPr>
                <w:bCs/>
              </w:rPr>
            </w:pPr>
            <w:r w:rsidRPr="008902D2">
              <w:rPr>
                <w:b/>
                <w:bCs/>
              </w:rPr>
              <w:t>и объектов капитального строительства</w:t>
            </w:r>
          </w:p>
        </w:tc>
      </w:tr>
      <w:tr w:rsidR="00B3165E" w:rsidRPr="008902D2" w:rsidTr="00B3165E">
        <w:tc>
          <w:tcPr>
            <w:tcW w:w="959" w:type="dxa"/>
          </w:tcPr>
          <w:p w:rsidR="00B3165E" w:rsidRPr="008902D2" w:rsidRDefault="00B3165E" w:rsidP="000B546D">
            <w:pPr>
              <w:autoSpaceDE w:val="0"/>
              <w:autoSpaceDN w:val="0"/>
              <w:adjustRightInd w:val="0"/>
              <w:spacing w:after="60"/>
              <w:jc w:val="center"/>
              <w:rPr>
                <w:bCs/>
              </w:rPr>
            </w:pPr>
            <w:r>
              <w:rPr>
                <w:bCs/>
              </w:rPr>
              <w:t>Код ВРИ</w:t>
            </w:r>
          </w:p>
        </w:tc>
        <w:tc>
          <w:tcPr>
            <w:tcW w:w="2133" w:type="dxa"/>
            <w:shd w:val="clear" w:color="auto" w:fill="auto"/>
          </w:tcPr>
          <w:p w:rsidR="00B3165E" w:rsidRDefault="00B3165E" w:rsidP="000B546D">
            <w:pPr>
              <w:autoSpaceDE w:val="0"/>
              <w:autoSpaceDN w:val="0"/>
              <w:adjustRightInd w:val="0"/>
              <w:spacing w:after="60"/>
              <w:jc w:val="center"/>
              <w:rPr>
                <w:bCs/>
              </w:rPr>
            </w:pPr>
            <w:r w:rsidRPr="008902D2">
              <w:rPr>
                <w:bCs/>
              </w:rPr>
              <w:t>Вид разрешенного использования</w:t>
            </w:r>
          </w:p>
          <w:p w:rsidR="00B3165E" w:rsidRPr="008902D2" w:rsidRDefault="00B3165E" w:rsidP="000B546D">
            <w:pPr>
              <w:autoSpaceDE w:val="0"/>
              <w:autoSpaceDN w:val="0"/>
              <w:adjustRightInd w:val="0"/>
              <w:spacing w:after="60"/>
              <w:jc w:val="center"/>
              <w:rPr>
                <w:bCs/>
              </w:rPr>
            </w:pPr>
            <w:r>
              <w:rPr>
                <w:bCs/>
              </w:rPr>
              <w:t>(ВРИ)</w:t>
            </w:r>
          </w:p>
        </w:tc>
        <w:tc>
          <w:tcPr>
            <w:tcW w:w="6514" w:type="dxa"/>
            <w:shd w:val="clear" w:color="auto" w:fill="auto"/>
          </w:tcPr>
          <w:p w:rsidR="00B3165E" w:rsidRPr="008902D2" w:rsidRDefault="00B3165E" w:rsidP="000B546D">
            <w:pPr>
              <w:autoSpaceDE w:val="0"/>
              <w:autoSpaceDN w:val="0"/>
              <w:adjustRightInd w:val="0"/>
              <w:spacing w:after="60"/>
              <w:jc w:val="center"/>
              <w:rPr>
                <w:bCs/>
              </w:rPr>
            </w:pPr>
            <w:r w:rsidRPr="008902D2">
              <w:rPr>
                <w:bCs/>
              </w:rPr>
              <w:t xml:space="preserve">Деятельность, соответствующая </w:t>
            </w:r>
          </w:p>
          <w:p w:rsidR="00B3165E" w:rsidRPr="008902D2" w:rsidRDefault="00B3165E" w:rsidP="000B546D">
            <w:pPr>
              <w:autoSpaceDE w:val="0"/>
              <w:autoSpaceDN w:val="0"/>
              <w:adjustRightInd w:val="0"/>
              <w:spacing w:after="60"/>
              <w:jc w:val="center"/>
              <w:rPr>
                <w:bCs/>
              </w:rPr>
            </w:pPr>
            <w:r w:rsidRPr="008902D2">
              <w:rPr>
                <w:bCs/>
              </w:rPr>
              <w:t>виду разрешенного использования</w:t>
            </w:r>
          </w:p>
        </w:tc>
      </w:tr>
      <w:tr w:rsidR="00B3165E" w:rsidRPr="00F8448B" w:rsidTr="00B3165E">
        <w:tc>
          <w:tcPr>
            <w:tcW w:w="959" w:type="dxa"/>
          </w:tcPr>
          <w:p w:rsidR="00B3165E" w:rsidRPr="00F8448B" w:rsidRDefault="00F8448B" w:rsidP="000B546D">
            <w:pPr>
              <w:autoSpaceDE w:val="0"/>
              <w:autoSpaceDN w:val="0"/>
              <w:adjustRightInd w:val="0"/>
              <w:spacing w:after="60"/>
              <w:rPr>
                <w:bCs/>
              </w:rPr>
            </w:pPr>
            <w:r w:rsidRPr="00F8448B">
              <w:rPr>
                <w:bCs/>
              </w:rPr>
              <w:t>6.0</w:t>
            </w:r>
          </w:p>
        </w:tc>
        <w:tc>
          <w:tcPr>
            <w:tcW w:w="2133" w:type="dxa"/>
            <w:shd w:val="clear" w:color="auto" w:fill="auto"/>
          </w:tcPr>
          <w:p w:rsidR="00B3165E" w:rsidRPr="00F8448B" w:rsidRDefault="00F8448B" w:rsidP="000B546D">
            <w:pPr>
              <w:autoSpaceDE w:val="0"/>
              <w:autoSpaceDN w:val="0"/>
              <w:adjustRightInd w:val="0"/>
              <w:spacing w:after="60"/>
              <w:rPr>
                <w:bCs/>
              </w:rPr>
            </w:pPr>
            <w:r w:rsidRPr="00F8448B">
              <w:t>Производственная деятельность</w:t>
            </w:r>
          </w:p>
        </w:tc>
        <w:tc>
          <w:tcPr>
            <w:tcW w:w="6514" w:type="dxa"/>
            <w:shd w:val="clear" w:color="auto" w:fill="auto"/>
          </w:tcPr>
          <w:p w:rsidR="00B3165E" w:rsidRPr="00F8448B" w:rsidRDefault="00F8448B" w:rsidP="00F8448B">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bl>
    <w:p w:rsidR="000B546D" w:rsidRPr="008902D2" w:rsidRDefault="000B546D" w:rsidP="000B546D">
      <w:pPr>
        <w:rPr>
          <w:sz w:val="28"/>
          <w:szCs w:val="28"/>
        </w:rPr>
      </w:pPr>
    </w:p>
    <w:p w:rsidR="000B546D" w:rsidRPr="005804E7" w:rsidRDefault="000B546D" w:rsidP="000B546D">
      <w:pPr>
        <w:spacing w:after="240"/>
        <w:jc w:val="center"/>
        <w:outlineLvl w:val="3"/>
        <w:rPr>
          <w:b/>
          <w:sz w:val="28"/>
          <w:szCs w:val="28"/>
        </w:rPr>
      </w:pPr>
      <w:r w:rsidRPr="005804E7">
        <w:rPr>
          <w:b/>
          <w:sz w:val="28"/>
          <w:szCs w:val="28"/>
        </w:rPr>
        <w:t>СЗ</w:t>
      </w:r>
      <w:r>
        <w:rPr>
          <w:b/>
          <w:sz w:val="28"/>
          <w:szCs w:val="28"/>
        </w:rPr>
        <w:t xml:space="preserve"> </w:t>
      </w:r>
      <w:r w:rsidRPr="005804E7">
        <w:rPr>
          <w:b/>
          <w:sz w:val="28"/>
          <w:szCs w:val="28"/>
        </w:rPr>
        <w:t xml:space="preserve">Зона санитарно-защитного </w:t>
      </w:r>
      <w:r>
        <w:rPr>
          <w:b/>
          <w:sz w:val="28"/>
          <w:szCs w:val="28"/>
        </w:rPr>
        <w:t xml:space="preserve">назначения </w:t>
      </w:r>
    </w:p>
    <w:p w:rsidR="000B546D" w:rsidRPr="005915C3" w:rsidRDefault="000B546D" w:rsidP="000B546D">
      <w:pPr>
        <w:autoSpaceDE w:val="0"/>
        <w:autoSpaceDN w:val="0"/>
        <w:adjustRightInd w:val="0"/>
        <w:ind w:firstLine="540"/>
        <w:jc w:val="center"/>
        <w:rPr>
          <w:b/>
          <w:sz w:val="22"/>
          <w:szCs w:val="22"/>
        </w:rPr>
      </w:pPr>
    </w:p>
    <w:p w:rsidR="000B546D" w:rsidRDefault="000B546D" w:rsidP="000B546D">
      <w:pPr>
        <w:tabs>
          <w:tab w:val="left" w:pos="0"/>
        </w:tabs>
        <w:spacing w:after="200" w:line="360" w:lineRule="auto"/>
        <w:ind w:firstLine="709"/>
        <w:jc w:val="both"/>
        <w:rPr>
          <w:sz w:val="28"/>
          <w:szCs w:val="28"/>
        </w:rPr>
      </w:pPr>
      <w:r>
        <w:rPr>
          <w:sz w:val="28"/>
          <w:szCs w:val="28"/>
        </w:rPr>
        <w:t xml:space="preserve">Зона </w:t>
      </w:r>
      <w:r w:rsidRPr="005804E7">
        <w:rPr>
          <w:sz w:val="28"/>
          <w:szCs w:val="28"/>
        </w:rPr>
        <w:t>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w:t>
      </w:r>
      <w:r>
        <w:rPr>
          <w:sz w:val="28"/>
          <w:szCs w:val="28"/>
        </w:rPr>
        <w:t>ами транспортной инфраструктуры,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B3165E" w:rsidRPr="005804E7" w:rsidTr="00B3165E">
        <w:tc>
          <w:tcPr>
            <w:tcW w:w="9571" w:type="dxa"/>
            <w:gridSpan w:val="3"/>
          </w:tcPr>
          <w:p w:rsidR="00B3165E" w:rsidRPr="005804E7" w:rsidRDefault="00B3165E" w:rsidP="000141FA">
            <w:pPr>
              <w:autoSpaceDE w:val="0"/>
              <w:autoSpaceDN w:val="0"/>
              <w:adjustRightInd w:val="0"/>
              <w:spacing w:after="60"/>
              <w:ind w:firstLine="680"/>
              <w:jc w:val="center"/>
              <w:rPr>
                <w:b/>
                <w:bCs/>
              </w:rPr>
            </w:pPr>
            <w:r w:rsidRPr="005804E7">
              <w:rPr>
                <w:b/>
                <w:bCs/>
              </w:rPr>
              <w:t>Основные виды разрешенного использования земельных участков</w:t>
            </w:r>
          </w:p>
          <w:p w:rsidR="00B3165E" w:rsidRPr="00B3165E" w:rsidRDefault="00B3165E" w:rsidP="000141FA">
            <w:pPr>
              <w:tabs>
                <w:tab w:val="left" w:pos="0"/>
              </w:tabs>
              <w:spacing w:after="200"/>
              <w:ind w:firstLine="709"/>
              <w:jc w:val="center"/>
              <w:rPr>
                <w:sz w:val="28"/>
                <w:szCs w:val="28"/>
              </w:rPr>
            </w:pPr>
            <w:r w:rsidRPr="005804E7">
              <w:rPr>
                <w:b/>
                <w:bCs/>
              </w:rPr>
              <w:t>и объектов капитального строительства</w:t>
            </w:r>
          </w:p>
        </w:tc>
      </w:tr>
      <w:tr w:rsidR="00B3165E" w:rsidRPr="005804E7" w:rsidTr="00B3165E">
        <w:tc>
          <w:tcPr>
            <w:tcW w:w="959" w:type="dxa"/>
          </w:tcPr>
          <w:p w:rsidR="00B3165E" w:rsidRDefault="00B3165E" w:rsidP="000B546D">
            <w:pPr>
              <w:autoSpaceDE w:val="0"/>
              <w:autoSpaceDN w:val="0"/>
              <w:adjustRightInd w:val="0"/>
              <w:spacing w:after="60"/>
              <w:jc w:val="center"/>
              <w:rPr>
                <w:bCs/>
              </w:rPr>
            </w:pPr>
            <w:r>
              <w:rPr>
                <w:bCs/>
              </w:rPr>
              <w:t>Код</w:t>
            </w:r>
          </w:p>
          <w:p w:rsidR="00B3165E" w:rsidRPr="005804E7" w:rsidRDefault="00B3165E" w:rsidP="000B546D">
            <w:pPr>
              <w:autoSpaceDE w:val="0"/>
              <w:autoSpaceDN w:val="0"/>
              <w:adjustRightInd w:val="0"/>
              <w:spacing w:after="60"/>
              <w:jc w:val="center"/>
              <w:rPr>
                <w:bCs/>
              </w:rPr>
            </w:pPr>
            <w:r>
              <w:rPr>
                <w:bCs/>
              </w:rPr>
              <w:t>ВРИ</w:t>
            </w:r>
          </w:p>
        </w:tc>
        <w:tc>
          <w:tcPr>
            <w:tcW w:w="2268" w:type="dxa"/>
            <w:shd w:val="clear" w:color="auto" w:fill="auto"/>
          </w:tcPr>
          <w:p w:rsidR="00B3165E" w:rsidRDefault="00B3165E" w:rsidP="000B546D">
            <w:pPr>
              <w:autoSpaceDE w:val="0"/>
              <w:autoSpaceDN w:val="0"/>
              <w:adjustRightInd w:val="0"/>
              <w:spacing w:after="60"/>
              <w:jc w:val="center"/>
              <w:rPr>
                <w:bCs/>
              </w:rPr>
            </w:pPr>
            <w:r w:rsidRPr="005804E7">
              <w:rPr>
                <w:bCs/>
              </w:rPr>
              <w:t>Вид разрешенного использования</w:t>
            </w:r>
          </w:p>
          <w:p w:rsidR="00B3165E" w:rsidRPr="005804E7"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5804E7" w:rsidRDefault="00B3165E" w:rsidP="000B546D">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B3165E" w:rsidRPr="005804E7" w:rsidTr="00B3165E">
        <w:tc>
          <w:tcPr>
            <w:tcW w:w="959" w:type="dxa"/>
          </w:tcPr>
          <w:p w:rsidR="00B3165E" w:rsidRDefault="00B3165E" w:rsidP="00B3165E">
            <w:r>
              <w:t>4.1</w:t>
            </w:r>
          </w:p>
        </w:tc>
        <w:tc>
          <w:tcPr>
            <w:tcW w:w="2268" w:type="dxa"/>
            <w:shd w:val="clear" w:color="auto" w:fill="auto"/>
          </w:tcPr>
          <w:p w:rsidR="00B3165E" w:rsidRDefault="00B3165E" w:rsidP="00B3165E">
            <w:r>
              <w:t>Деловое управление</w:t>
            </w:r>
          </w:p>
        </w:tc>
        <w:tc>
          <w:tcPr>
            <w:tcW w:w="6344" w:type="dxa"/>
            <w:shd w:val="clear" w:color="auto" w:fill="auto"/>
          </w:tcPr>
          <w:p w:rsidR="00B3165E" w:rsidRPr="005804E7" w:rsidRDefault="000141FA" w:rsidP="000B546D">
            <w:pPr>
              <w:autoSpaceDE w:val="0"/>
              <w:autoSpaceDN w:val="0"/>
              <w:adjustRightInd w:val="0"/>
              <w:ind w:firstLine="472"/>
              <w:jc w:val="both"/>
              <w:rPr>
                <w:bCs/>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3165E" w:rsidRPr="005804E7" w:rsidTr="00B3165E">
        <w:tc>
          <w:tcPr>
            <w:tcW w:w="959" w:type="dxa"/>
          </w:tcPr>
          <w:p w:rsidR="00B3165E" w:rsidRDefault="00B3165E" w:rsidP="00B3165E">
            <w:r>
              <w:t>6.9</w:t>
            </w:r>
          </w:p>
        </w:tc>
        <w:tc>
          <w:tcPr>
            <w:tcW w:w="2268" w:type="dxa"/>
            <w:shd w:val="clear" w:color="auto" w:fill="auto"/>
          </w:tcPr>
          <w:p w:rsidR="00B3165E" w:rsidRDefault="00B3165E" w:rsidP="00B3165E">
            <w:r>
              <w:t>Склады</w:t>
            </w:r>
          </w:p>
        </w:tc>
        <w:tc>
          <w:tcPr>
            <w:tcW w:w="6344" w:type="dxa"/>
            <w:shd w:val="clear" w:color="auto" w:fill="auto"/>
          </w:tcPr>
          <w:p w:rsidR="00B3165E" w:rsidRPr="005804E7" w:rsidRDefault="000141FA" w:rsidP="000B546D">
            <w:pPr>
              <w:spacing w:after="60"/>
              <w:jc w:val="both"/>
              <w:rPr>
                <w:bCs/>
              </w:rPr>
            </w:pPr>
            <w:r w:rsidRPr="00AE007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41FA" w:rsidRPr="005804E7" w:rsidTr="00B3165E">
        <w:tc>
          <w:tcPr>
            <w:tcW w:w="959" w:type="dxa"/>
          </w:tcPr>
          <w:p w:rsidR="000141FA" w:rsidRDefault="000141FA" w:rsidP="000141FA">
            <w:r>
              <w:t>4.4</w:t>
            </w:r>
          </w:p>
        </w:tc>
        <w:tc>
          <w:tcPr>
            <w:tcW w:w="2268" w:type="dxa"/>
            <w:shd w:val="clear" w:color="auto" w:fill="auto"/>
          </w:tcPr>
          <w:p w:rsidR="000141FA" w:rsidRDefault="000141FA" w:rsidP="000141FA">
            <w:r>
              <w:t>Магазины</w:t>
            </w:r>
          </w:p>
        </w:tc>
        <w:tc>
          <w:tcPr>
            <w:tcW w:w="6344" w:type="dxa"/>
            <w:shd w:val="clear" w:color="auto" w:fill="auto"/>
          </w:tcPr>
          <w:p w:rsidR="000141FA" w:rsidRPr="005804E7" w:rsidRDefault="000141FA" w:rsidP="000B546D">
            <w:pPr>
              <w:spacing w:after="60"/>
              <w:jc w:val="both"/>
              <w:rPr>
                <w:bCs/>
              </w:rPr>
            </w:pPr>
            <w:r w:rsidRPr="008902D2">
              <w:t>Строительство, реконструкция и эксплуатация магазинов, иных стационарных объектов торговли</w:t>
            </w:r>
          </w:p>
        </w:tc>
      </w:tr>
      <w:tr w:rsidR="00B3165E" w:rsidRPr="005804E7" w:rsidTr="00B3165E">
        <w:tc>
          <w:tcPr>
            <w:tcW w:w="959" w:type="dxa"/>
          </w:tcPr>
          <w:p w:rsidR="00B3165E" w:rsidRDefault="00B3165E" w:rsidP="00B3165E">
            <w:r>
              <w:t>3.3</w:t>
            </w:r>
          </w:p>
        </w:tc>
        <w:tc>
          <w:tcPr>
            <w:tcW w:w="2268" w:type="dxa"/>
            <w:shd w:val="clear" w:color="auto" w:fill="auto"/>
          </w:tcPr>
          <w:p w:rsidR="00B3165E" w:rsidRDefault="00B3165E" w:rsidP="00B3165E">
            <w:r>
              <w:t>Бытовое обслуживание</w:t>
            </w:r>
          </w:p>
        </w:tc>
        <w:tc>
          <w:tcPr>
            <w:tcW w:w="6344" w:type="dxa"/>
            <w:shd w:val="clear" w:color="auto" w:fill="auto"/>
          </w:tcPr>
          <w:p w:rsidR="00B3165E" w:rsidRPr="005804E7" w:rsidRDefault="000141FA" w:rsidP="000B546D">
            <w:pPr>
              <w:ind w:firstLine="284"/>
              <w:jc w:val="both"/>
              <w:rPr>
                <w:bCs/>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B3165E" w:rsidRPr="005804E7" w:rsidTr="00B3165E">
        <w:tc>
          <w:tcPr>
            <w:tcW w:w="959" w:type="dxa"/>
          </w:tcPr>
          <w:p w:rsidR="00B3165E" w:rsidRDefault="00B3165E" w:rsidP="00B3165E">
            <w:r>
              <w:t>4.9</w:t>
            </w:r>
          </w:p>
        </w:tc>
        <w:tc>
          <w:tcPr>
            <w:tcW w:w="2268" w:type="dxa"/>
            <w:shd w:val="clear" w:color="auto" w:fill="auto"/>
          </w:tcPr>
          <w:p w:rsidR="00B3165E" w:rsidRDefault="00B3165E" w:rsidP="00B3165E">
            <w:r>
              <w:t>Обслуживание автотранспорта</w:t>
            </w:r>
          </w:p>
        </w:tc>
        <w:tc>
          <w:tcPr>
            <w:tcW w:w="6344" w:type="dxa"/>
            <w:shd w:val="clear" w:color="auto" w:fill="auto"/>
          </w:tcPr>
          <w:p w:rsidR="000141FA" w:rsidRPr="00AE0074" w:rsidRDefault="000141FA" w:rsidP="000141FA">
            <w:pPr>
              <w:pStyle w:val="aff6"/>
              <w:rPr>
                <w:rFonts w:ascii="Times New Roman" w:hAnsi="Times New Roman" w:cs="Times New Roman"/>
              </w:rPr>
            </w:pPr>
            <w:r w:rsidRPr="00AE0074">
              <w:rPr>
                <w:rFonts w:ascii="Times New Roman" w:hAnsi="Times New Roman" w:cs="Times New Roman"/>
              </w:rPr>
              <w:t>Размещение постоянных или временных гаражей с несколькими стояночными местами, стоянок,);</w:t>
            </w:r>
          </w:p>
          <w:p w:rsidR="00B3165E" w:rsidRPr="000141FA" w:rsidRDefault="000141FA" w:rsidP="000B546D">
            <w:pPr>
              <w:autoSpaceDE w:val="0"/>
              <w:autoSpaceDN w:val="0"/>
              <w:adjustRightInd w:val="0"/>
              <w:spacing w:after="60"/>
              <w:jc w:val="both"/>
              <w:rPr>
                <w:bCs/>
                <w:highlight w:val="yellow"/>
              </w:rPr>
            </w:pPr>
            <w:r w:rsidRPr="00AE0074">
              <w:t xml:space="preserve">размещение автомобильных моек, мастерских, </w:t>
            </w:r>
            <w:r w:rsidRPr="00AE0074">
              <w:lastRenderedPageBreak/>
              <w:t>предназначенных для ремонта и обслуживания автомобилей</w:t>
            </w:r>
          </w:p>
        </w:tc>
      </w:tr>
    </w:tbl>
    <w:p w:rsidR="000B546D" w:rsidRPr="005804E7"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Default="000B546D" w:rsidP="000B546D">
      <w:pPr>
        <w:tabs>
          <w:tab w:val="left" w:pos="0"/>
        </w:tabs>
        <w:spacing w:after="200" w:line="360" w:lineRule="auto"/>
        <w:ind w:firstLine="709"/>
        <w:jc w:val="both"/>
        <w:rPr>
          <w:sz w:val="28"/>
          <w:szCs w:val="28"/>
        </w:rPr>
      </w:pPr>
      <w:r w:rsidRPr="00E90EC9">
        <w:rPr>
          <w:sz w:val="28"/>
          <w:szCs w:val="28"/>
        </w:rPr>
        <w:t>Зона И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B3165E" w:rsidRPr="00E90EC9" w:rsidTr="00B3165E">
        <w:trPr>
          <w:trHeight w:val="563"/>
        </w:trPr>
        <w:tc>
          <w:tcPr>
            <w:tcW w:w="9571" w:type="dxa"/>
            <w:gridSpan w:val="3"/>
          </w:tcPr>
          <w:p w:rsidR="00B3165E" w:rsidRPr="00E90EC9" w:rsidRDefault="00B3165E" w:rsidP="000141FA">
            <w:pPr>
              <w:autoSpaceDE w:val="0"/>
              <w:autoSpaceDN w:val="0"/>
              <w:adjustRightInd w:val="0"/>
              <w:spacing w:after="60"/>
              <w:ind w:firstLine="680"/>
              <w:jc w:val="center"/>
              <w:rPr>
                <w:b/>
                <w:bCs/>
              </w:rPr>
            </w:pPr>
            <w:r w:rsidRPr="00E90EC9">
              <w:rPr>
                <w:b/>
                <w:bCs/>
              </w:rPr>
              <w:t>Основные виды разрешенного использования земельных участков</w:t>
            </w:r>
          </w:p>
          <w:p w:rsidR="00B3165E" w:rsidRPr="00B3165E" w:rsidRDefault="00B3165E" w:rsidP="000141FA">
            <w:pPr>
              <w:tabs>
                <w:tab w:val="left" w:pos="0"/>
              </w:tabs>
              <w:spacing w:after="200"/>
              <w:ind w:firstLine="709"/>
              <w:jc w:val="center"/>
              <w:rPr>
                <w:sz w:val="28"/>
                <w:szCs w:val="28"/>
              </w:rPr>
            </w:pPr>
            <w:r w:rsidRPr="00E90EC9">
              <w:rPr>
                <w:b/>
                <w:bCs/>
              </w:rPr>
              <w:t>и объектов капитального строительства</w:t>
            </w:r>
          </w:p>
        </w:tc>
      </w:tr>
      <w:tr w:rsidR="00B3165E" w:rsidRPr="00E90EC9" w:rsidTr="00B3165E">
        <w:trPr>
          <w:trHeight w:val="563"/>
        </w:trPr>
        <w:tc>
          <w:tcPr>
            <w:tcW w:w="959" w:type="dxa"/>
          </w:tcPr>
          <w:p w:rsidR="00B3165E" w:rsidRPr="00E90EC9" w:rsidRDefault="00B3165E" w:rsidP="000B546D">
            <w:pPr>
              <w:autoSpaceDE w:val="0"/>
              <w:autoSpaceDN w:val="0"/>
              <w:adjustRightInd w:val="0"/>
              <w:spacing w:after="60"/>
              <w:jc w:val="center"/>
              <w:rPr>
                <w:bCs/>
              </w:rPr>
            </w:pPr>
            <w:r>
              <w:rPr>
                <w:bCs/>
              </w:rPr>
              <w:t>Код ВРИ</w:t>
            </w:r>
          </w:p>
        </w:tc>
        <w:tc>
          <w:tcPr>
            <w:tcW w:w="2268" w:type="dxa"/>
            <w:shd w:val="clear" w:color="auto" w:fill="auto"/>
          </w:tcPr>
          <w:p w:rsidR="00B3165E" w:rsidRDefault="00B3165E" w:rsidP="000B546D">
            <w:pPr>
              <w:autoSpaceDE w:val="0"/>
              <w:autoSpaceDN w:val="0"/>
              <w:adjustRightInd w:val="0"/>
              <w:spacing w:after="60"/>
              <w:jc w:val="center"/>
              <w:rPr>
                <w:bCs/>
              </w:rPr>
            </w:pPr>
            <w:r w:rsidRPr="00E90EC9">
              <w:rPr>
                <w:bCs/>
              </w:rPr>
              <w:t>Вид разрешенного использования</w:t>
            </w:r>
          </w:p>
          <w:p w:rsidR="00B3165E" w:rsidRPr="00E90EC9"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E90EC9" w:rsidRDefault="00B3165E" w:rsidP="000B546D">
            <w:pPr>
              <w:autoSpaceDE w:val="0"/>
              <w:autoSpaceDN w:val="0"/>
              <w:adjustRightInd w:val="0"/>
              <w:spacing w:after="60"/>
              <w:jc w:val="center"/>
              <w:rPr>
                <w:bCs/>
              </w:rPr>
            </w:pPr>
            <w:r w:rsidRPr="00E90EC9">
              <w:rPr>
                <w:bCs/>
              </w:rPr>
              <w:t xml:space="preserve">Деятельность, соответствующая </w:t>
            </w:r>
          </w:p>
          <w:p w:rsidR="00B3165E" w:rsidRPr="00E90EC9" w:rsidRDefault="00B3165E" w:rsidP="000B546D">
            <w:pPr>
              <w:autoSpaceDE w:val="0"/>
              <w:autoSpaceDN w:val="0"/>
              <w:adjustRightInd w:val="0"/>
              <w:spacing w:after="60"/>
              <w:jc w:val="center"/>
              <w:rPr>
                <w:bCs/>
              </w:rPr>
            </w:pPr>
            <w:r w:rsidRPr="00E90EC9">
              <w:rPr>
                <w:bCs/>
              </w:rPr>
              <w:t>виду разрешенного использования</w:t>
            </w:r>
          </w:p>
        </w:tc>
      </w:tr>
      <w:tr w:rsidR="00B3165E" w:rsidRPr="00E90EC9" w:rsidTr="00B3165E">
        <w:trPr>
          <w:trHeight w:val="563"/>
        </w:trPr>
        <w:tc>
          <w:tcPr>
            <w:tcW w:w="959" w:type="dxa"/>
          </w:tcPr>
          <w:p w:rsidR="00B3165E" w:rsidRDefault="00B3165E" w:rsidP="00B3165E">
            <w:r>
              <w:t>3.1</w:t>
            </w:r>
          </w:p>
        </w:tc>
        <w:tc>
          <w:tcPr>
            <w:tcW w:w="2268" w:type="dxa"/>
            <w:shd w:val="clear" w:color="auto" w:fill="auto"/>
          </w:tcPr>
          <w:p w:rsidR="00B3165E" w:rsidRDefault="00B3165E" w:rsidP="00B3165E">
            <w:r>
              <w:t>Коммунальное обслуживание</w:t>
            </w:r>
          </w:p>
        </w:tc>
        <w:tc>
          <w:tcPr>
            <w:tcW w:w="6344" w:type="dxa"/>
            <w:shd w:val="clear" w:color="auto" w:fill="auto"/>
          </w:tcPr>
          <w:p w:rsidR="00B3165E" w:rsidRPr="00E90EC9" w:rsidRDefault="000141FA" w:rsidP="000B546D">
            <w:pPr>
              <w:autoSpaceDE w:val="0"/>
              <w:autoSpaceDN w:val="0"/>
              <w:adjustRightInd w:val="0"/>
              <w:spacing w:after="60"/>
              <w:jc w:val="both"/>
              <w:rPr>
                <w:bCs/>
              </w:rPr>
            </w:pPr>
            <w:r w:rsidRPr="00AE0074">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B3165E" w:rsidRPr="00E90EC9" w:rsidTr="00B3165E">
        <w:tc>
          <w:tcPr>
            <w:tcW w:w="959" w:type="dxa"/>
          </w:tcPr>
          <w:p w:rsidR="00B3165E" w:rsidRPr="008902D2" w:rsidRDefault="00B3165E" w:rsidP="00B3165E">
            <w:pPr>
              <w:autoSpaceDE w:val="0"/>
              <w:autoSpaceDN w:val="0"/>
              <w:adjustRightInd w:val="0"/>
              <w:spacing w:after="60"/>
              <w:jc w:val="both"/>
              <w:rPr>
                <w:bCs/>
              </w:rPr>
            </w:pPr>
            <w:r>
              <w:rPr>
                <w:bCs/>
              </w:rPr>
              <w:t>6.8</w:t>
            </w:r>
          </w:p>
        </w:tc>
        <w:tc>
          <w:tcPr>
            <w:tcW w:w="2268" w:type="dxa"/>
            <w:shd w:val="clear" w:color="auto" w:fill="auto"/>
          </w:tcPr>
          <w:p w:rsidR="00B3165E" w:rsidRPr="0078426F" w:rsidRDefault="00B3165E" w:rsidP="00B3165E">
            <w:pPr>
              <w:autoSpaceDE w:val="0"/>
              <w:autoSpaceDN w:val="0"/>
              <w:adjustRightInd w:val="0"/>
              <w:spacing w:after="60"/>
              <w:jc w:val="both"/>
              <w:rPr>
                <w:bCs/>
              </w:rPr>
            </w:pPr>
            <w:r w:rsidRPr="0078426F">
              <w:rPr>
                <w:bCs/>
              </w:rPr>
              <w:t>Связь</w:t>
            </w:r>
          </w:p>
        </w:tc>
        <w:tc>
          <w:tcPr>
            <w:tcW w:w="6344" w:type="dxa"/>
            <w:shd w:val="clear" w:color="auto" w:fill="auto"/>
          </w:tcPr>
          <w:p w:rsidR="00B3165E" w:rsidRPr="00E90EC9" w:rsidRDefault="000141FA" w:rsidP="000B546D">
            <w:pPr>
              <w:autoSpaceDE w:val="0"/>
              <w:autoSpaceDN w:val="0"/>
              <w:adjustRightInd w:val="0"/>
              <w:spacing w:after="60"/>
              <w:jc w:val="both"/>
              <w:rPr>
                <w:bCs/>
              </w:rPr>
            </w:pPr>
            <w:r w:rsidRPr="00AE00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0141FA">
              <w:t xml:space="preserve"> </w:t>
            </w:r>
            <w:hyperlink w:anchor="sub_1031" w:history="1">
              <w:r w:rsidRPr="000141FA">
                <w:rPr>
                  <w:rStyle w:val="aff8"/>
                  <w:b w:val="0"/>
                  <w:bCs w:val="0"/>
                  <w:color w:val="auto"/>
                </w:rPr>
                <w:t>кодом 3.1</w:t>
              </w:r>
            </w:hyperlink>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lastRenderedPageBreak/>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lastRenderedPageBreak/>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0B546D" w:rsidRPr="008902D2" w:rsidRDefault="000B546D" w:rsidP="000B546D">
      <w:pPr>
        <w:rPr>
          <w:sz w:val="28"/>
          <w:szCs w:val="28"/>
        </w:rPr>
      </w:pPr>
    </w:p>
    <w:p w:rsidR="000B546D" w:rsidRPr="00C44FBC" w:rsidRDefault="000B546D" w:rsidP="000B546D">
      <w:pPr>
        <w:spacing w:after="240"/>
        <w:jc w:val="center"/>
        <w:outlineLvl w:val="3"/>
        <w:rPr>
          <w:b/>
          <w:sz w:val="28"/>
          <w:szCs w:val="28"/>
        </w:rPr>
      </w:pPr>
      <w:r>
        <w:rPr>
          <w:b/>
          <w:sz w:val="28"/>
          <w:szCs w:val="28"/>
        </w:rPr>
        <w:t xml:space="preserve">Т - Зона </w:t>
      </w:r>
      <w:r w:rsidRPr="00C44FBC">
        <w:rPr>
          <w:b/>
          <w:sz w:val="28"/>
          <w:szCs w:val="28"/>
        </w:rPr>
        <w:t>транспортной инфраструктуры</w:t>
      </w:r>
    </w:p>
    <w:p w:rsidR="000B546D" w:rsidRDefault="000B546D" w:rsidP="000B546D">
      <w:pPr>
        <w:tabs>
          <w:tab w:val="left" w:pos="0"/>
        </w:tabs>
        <w:spacing w:after="200" w:line="360" w:lineRule="auto"/>
        <w:ind w:firstLine="709"/>
        <w:jc w:val="both"/>
        <w:rPr>
          <w:sz w:val="28"/>
          <w:szCs w:val="28"/>
        </w:rPr>
      </w:pPr>
      <w:r>
        <w:rPr>
          <w:sz w:val="28"/>
          <w:szCs w:val="28"/>
        </w:rPr>
        <w:t xml:space="preserve">Зона Т </w:t>
      </w:r>
      <w:r w:rsidRPr="00C44FBC">
        <w:rPr>
          <w:sz w:val="28"/>
          <w:szCs w:val="28"/>
        </w:rPr>
        <w:t>предназначена для создания правовых условий размещения объектов транспортной инфраструктур</w:t>
      </w:r>
      <w:r>
        <w:rPr>
          <w:sz w:val="28"/>
          <w:szCs w:val="28"/>
        </w:rPr>
        <w:t>ы</w:t>
      </w:r>
      <w:r w:rsidRPr="00C44FBC">
        <w:rPr>
          <w:sz w:val="28"/>
          <w:szCs w:val="28"/>
        </w:rPr>
        <w:t>, а также для установления санитарно-защитных зон таких объектов</w:t>
      </w:r>
      <w:r>
        <w:rPr>
          <w:sz w:val="28"/>
          <w:szCs w:val="28"/>
        </w:rPr>
        <w:t>,</w:t>
      </w:r>
      <w:r w:rsidRPr="00601133">
        <w:rPr>
          <w:sz w:val="28"/>
          <w:szCs w:val="28"/>
        </w:rPr>
        <w:t xml:space="preserve"> </w:t>
      </w:r>
      <w:r>
        <w:rPr>
          <w:sz w:val="28"/>
          <w:szCs w:val="28"/>
        </w:rPr>
        <w:t>размещения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B3165E" w:rsidRPr="00C44FBC" w:rsidTr="00B3165E">
        <w:tc>
          <w:tcPr>
            <w:tcW w:w="9571" w:type="dxa"/>
            <w:gridSpan w:val="3"/>
          </w:tcPr>
          <w:p w:rsidR="00B3165E" w:rsidRPr="00C44FBC" w:rsidRDefault="00B3165E" w:rsidP="00B3165E">
            <w:pPr>
              <w:autoSpaceDE w:val="0"/>
              <w:autoSpaceDN w:val="0"/>
              <w:adjustRightInd w:val="0"/>
              <w:spacing w:after="60"/>
              <w:jc w:val="center"/>
              <w:rPr>
                <w:b/>
                <w:bCs/>
              </w:rPr>
            </w:pPr>
            <w:r w:rsidRPr="00C44FBC">
              <w:rPr>
                <w:b/>
                <w:bCs/>
              </w:rPr>
              <w:t>Основные виды разрешенного использования земельных участков</w:t>
            </w:r>
          </w:p>
          <w:p w:rsidR="00B3165E" w:rsidRPr="00B3165E" w:rsidRDefault="00B3165E" w:rsidP="00B3165E">
            <w:pPr>
              <w:tabs>
                <w:tab w:val="left" w:pos="0"/>
              </w:tabs>
              <w:spacing w:after="200"/>
              <w:ind w:firstLine="709"/>
              <w:jc w:val="center"/>
              <w:rPr>
                <w:sz w:val="28"/>
                <w:szCs w:val="28"/>
              </w:rPr>
            </w:pPr>
            <w:r w:rsidRPr="00C44FBC">
              <w:rPr>
                <w:b/>
                <w:bCs/>
              </w:rPr>
              <w:t>и объектов капитального строительства</w:t>
            </w:r>
          </w:p>
        </w:tc>
      </w:tr>
      <w:tr w:rsidR="00B3165E" w:rsidRPr="00C44FBC" w:rsidTr="00B3165E">
        <w:tc>
          <w:tcPr>
            <w:tcW w:w="959" w:type="dxa"/>
          </w:tcPr>
          <w:p w:rsidR="00B3165E" w:rsidRPr="00C44FBC" w:rsidRDefault="00B3165E" w:rsidP="000B546D">
            <w:pPr>
              <w:autoSpaceDE w:val="0"/>
              <w:autoSpaceDN w:val="0"/>
              <w:adjustRightInd w:val="0"/>
              <w:spacing w:after="60"/>
              <w:jc w:val="center"/>
              <w:rPr>
                <w:bCs/>
              </w:rPr>
            </w:pPr>
            <w:r>
              <w:rPr>
                <w:bCs/>
              </w:rPr>
              <w:t>Код ВРИ</w:t>
            </w:r>
          </w:p>
        </w:tc>
        <w:tc>
          <w:tcPr>
            <w:tcW w:w="2268" w:type="dxa"/>
            <w:shd w:val="clear" w:color="auto" w:fill="auto"/>
          </w:tcPr>
          <w:p w:rsidR="00B3165E" w:rsidRDefault="00B3165E" w:rsidP="000B546D">
            <w:pPr>
              <w:autoSpaceDE w:val="0"/>
              <w:autoSpaceDN w:val="0"/>
              <w:adjustRightInd w:val="0"/>
              <w:spacing w:after="60"/>
              <w:jc w:val="center"/>
              <w:rPr>
                <w:bCs/>
              </w:rPr>
            </w:pPr>
            <w:r w:rsidRPr="00C44FBC">
              <w:rPr>
                <w:bCs/>
              </w:rPr>
              <w:t>Вид разрешенного использования</w:t>
            </w:r>
          </w:p>
          <w:p w:rsidR="00B3165E" w:rsidRPr="00C44FBC"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C44FBC" w:rsidRDefault="00B3165E" w:rsidP="000B546D">
            <w:pPr>
              <w:autoSpaceDE w:val="0"/>
              <w:autoSpaceDN w:val="0"/>
              <w:adjustRightInd w:val="0"/>
              <w:spacing w:after="60"/>
              <w:jc w:val="center"/>
              <w:rPr>
                <w:bCs/>
              </w:rPr>
            </w:pPr>
            <w:r w:rsidRPr="00C44FBC">
              <w:rPr>
                <w:bCs/>
              </w:rPr>
              <w:t xml:space="preserve">Деятельность, соответствующая </w:t>
            </w:r>
          </w:p>
          <w:p w:rsidR="00B3165E" w:rsidRPr="00C44FBC" w:rsidRDefault="00B3165E" w:rsidP="000B546D">
            <w:pPr>
              <w:autoSpaceDE w:val="0"/>
              <w:autoSpaceDN w:val="0"/>
              <w:adjustRightInd w:val="0"/>
              <w:spacing w:after="60"/>
              <w:jc w:val="center"/>
              <w:rPr>
                <w:bCs/>
              </w:rPr>
            </w:pPr>
            <w:r w:rsidRPr="00C44FBC">
              <w:rPr>
                <w:bCs/>
              </w:rPr>
              <w:t>виду разрешенного использования</w:t>
            </w:r>
          </w:p>
        </w:tc>
      </w:tr>
      <w:tr w:rsidR="00D239B4" w:rsidRPr="00C44FBC" w:rsidTr="00B3165E">
        <w:tc>
          <w:tcPr>
            <w:tcW w:w="959" w:type="dxa"/>
          </w:tcPr>
          <w:p w:rsidR="00D239B4" w:rsidRPr="00C44FBC" w:rsidRDefault="00D239B4" w:rsidP="000B546D">
            <w:pPr>
              <w:autoSpaceDE w:val="0"/>
              <w:autoSpaceDN w:val="0"/>
              <w:adjustRightInd w:val="0"/>
              <w:rPr>
                <w:bCs/>
              </w:rPr>
            </w:pPr>
            <w:r>
              <w:rPr>
                <w:bCs/>
              </w:rPr>
              <w:t>7.0</w:t>
            </w:r>
          </w:p>
        </w:tc>
        <w:tc>
          <w:tcPr>
            <w:tcW w:w="2268" w:type="dxa"/>
            <w:shd w:val="clear" w:color="auto" w:fill="auto"/>
          </w:tcPr>
          <w:p w:rsidR="00D239B4" w:rsidRPr="00C44FBC" w:rsidRDefault="00D239B4" w:rsidP="000B546D">
            <w:pPr>
              <w:autoSpaceDE w:val="0"/>
              <w:autoSpaceDN w:val="0"/>
              <w:adjustRightInd w:val="0"/>
              <w:rPr>
                <w:bCs/>
              </w:rPr>
            </w:pPr>
            <w:r>
              <w:rPr>
                <w:bCs/>
              </w:rPr>
              <w:t>Транспорт</w:t>
            </w:r>
          </w:p>
        </w:tc>
        <w:tc>
          <w:tcPr>
            <w:tcW w:w="6344" w:type="dxa"/>
            <w:shd w:val="clear" w:color="auto" w:fill="auto"/>
          </w:tcPr>
          <w:p w:rsidR="00D239B4" w:rsidRPr="000141FA" w:rsidRDefault="000141FA" w:rsidP="000141FA">
            <w:pPr>
              <w:pStyle w:val="aff6"/>
              <w:rPr>
                <w:rFonts w:ascii="Times New Roman" w:hAnsi="Times New Roman" w:cs="Times New Roman"/>
              </w:rPr>
            </w:pPr>
            <w:r w:rsidRPr="00AE0074">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tc>
      </w:tr>
      <w:tr w:rsidR="00D239B4" w:rsidRPr="00C44FBC" w:rsidTr="00B3165E">
        <w:tc>
          <w:tcPr>
            <w:tcW w:w="959" w:type="dxa"/>
          </w:tcPr>
          <w:p w:rsidR="00D239B4" w:rsidRDefault="00D239B4" w:rsidP="00D239B4">
            <w:r>
              <w:t>7.2</w:t>
            </w:r>
          </w:p>
        </w:tc>
        <w:tc>
          <w:tcPr>
            <w:tcW w:w="2268" w:type="dxa"/>
            <w:shd w:val="clear" w:color="auto" w:fill="auto"/>
          </w:tcPr>
          <w:p w:rsidR="00D239B4" w:rsidRDefault="00D239B4" w:rsidP="00D239B4">
            <w:r>
              <w:t>Автомобильный транспорт</w:t>
            </w:r>
          </w:p>
        </w:tc>
        <w:tc>
          <w:tcPr>
            <w:tcW w:w="6344" w:type="dxa"/>
            <w:shd w:val="clear" w:color="auto" w:fill="auto"/>
          </w:tcPr>
          <w:p w:rsidR="000141FA" w:rsidRPr="00AE0074" w:rsidRDefault="000141FA" w:rsidP="000141FA">
            <w:pPr>
              <w:pStyle w:val="aff6"/>
              <w:rPr>
                <w:rFonts w:ascii="Times New Roman" w:hAnsi="Times New Roman" w:cs="Times New Roman"/>
              </w:rPr>
            </w:pPr>
            <w:r w:rsidRPr="00AE0074">
              <w:rPr>
                <w:rFonts w:ascii="Times New Roman" w:hAnsi="Times New Roman" w:cs="Times New Roman"/>
              </w:rPr>
              <w:t>Размещение автомобильных дорог вне границ населенного пункта;</w:t>
            </w:r>
          </w:p>
          <w:p w:rsidR="000141FA" w:rsidRPr="00AE0074" w:rsidRDefault="000141FA" w:rsidP="000141FA">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239B4" w:rsidRPr="00C44FBC" w:rsidRDefault="000141FA" w:rsidP="000141FA">
            <w:pPr>
              <w:autoSpaceDE w:val="0"/>
              <w:autoSpaceDN w:val="0"/>
              <w:adjustRightInd w:val="0"/>
              <w:ind w:firstLine="176"/>
              <w:jc w:val="both"/>
              <w:rPr>
                <w:bCs/>
              </w:rPr>
            </w:pPr>
            <w:r w:rsidRPr="00AE0074">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AE0074">
              <w:lastRenderedPageBreak/>
              <w:t>осуществляющего перевозки людей по установленному маршруту</w:t>
            </w:r>
          </w:p>
        </w:tc>
      </w:tr>
      <w:tr w:rsidR="00D239B4" w:rsidRPr="00C44FBC" w:rsidTr="00B3165E">
        <w:tc>
          <w:tcPr>
            <w:tcW w:w="959" w:type="dxa"/>
          </w:tcPr>
          <w:p w:rsidR="00D239B4" w:rsidRDefault="00D239B4" w:rsidP="00D239B4">
            <w:r>
              <w:lastRenderedPageBreak/>
              <w:t>7.1</w:t>
            </w:r>
          </w:p>
        </w:tc>
        <w:tc>
          <w:tcPr>
            <w:tcW w:w="2268" w:type="dxa"/>
            <w:shd w:val="clear" w:color="auto" w:fill="auto"/>
          </w:tcPr>
          <w:p w:rsidR="00D239B4" w:rsidRDefault="00D239B4" w:rsidP="00D239B4">
            <w:r>
              <w:t>Железнодорожный транспорт</w:t>
            </w:r>
          </w:p>
        </w:tc>
        <w:tc>
          <w:tcPr>
            <w:tcW w:w="6344" w:type="dxa"/>
            <w:shd w:val="clear" w:color="auto" w:fill="auto"/>
          </w:tcPr>
          <w:p w:rsidR="000141FA" w:rsidRPr="00AE0074" w:rsidRDefault="000141FA" w:rsidP="000141FA">
            <w:pPr>
              <w:pStyle w:val="aff6"/>
              <w:rPr>
                <w:rFonts w:ascii="Times New Roman" w:hAnsi="Times New Roman" w:cs="Times New Roman"/>
              </w:rPr>
            </w:pPr>
            <w:r w:rsidRPr="00AE0074">
              <w:rPr>
                <w:rFonts w:ascii="Times New Roman" w:hAnsi="Times New Roman" w:cs="Times New Roman"/>
              </w:rPr>
              <w:t>Размещение железнодорожных путей;</w:t>
            </w:r>
          </w:p>
          <w:p w:rsidR="00D239B4" w:rsidRPr="000141FA" w:rsidRDefault="000141FA" w:rsidP="000141FA">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w:t>
            </w:r>
            <w:r>
              <w:rPr>
                <w:rFonts w:ascii="Times New Roman" w:hAnsi="Times New Roman" w:cs="Times New Roman"/>
              </w:rPr>
              <w:t>я опасных веществ и материалов)</w:t>
            </w:r>
          </w:p>
        </w:tc>
      </w:tr>
      <w:tr w:rsidR="00D239B4" w:rsidRPr="00C44FBC" w:rsidTr="00B3165E">
        <w:tc>
          <w:tcPr>
            <w:tcW w:w="959" w:type="dxa"/>
          </w:tcPr>
          <w:p w:rsidR="00D239B4" w:rsidRDefault="00D239B4" w:rsidP="00D239B4">
            <w:r>
              <w:t>4.9</w:t>
            </w:r>
          </w:p>
        </w:tc>
        <w:tc>
          <w:tcPr>
            <w:tcW w:w="2268" w:type="dxa"/>
            <w:shd w:val="clear" w:color="auto" w:fill="auto"/>
          </w:tcPr>
          <w:p w:rsidR="00D239B4" w:rsidRDefault="00D239B4" w:rsidP="00D239B4">
            <w:r>
              <w:t>Обслуживание автотранспорта</w:t>
            </w:r>
          </w:p>
        </w:tc>
        <w:tc>
          <w:tcPr>
            <w:tcW w:w="6344" w:type="dxa"/>
            <w:shd w:val="clear" w:color="auto" w:fill="auto"/>
          </w:tcPr>
          <w:p w:rsidR="00D239B4" w:rsidRDefault="00D239B4" w:rsidP="000B546D">
            <w:pPr>
              <w:autoSpaceDE w:val="0"/>
              <w:autoSpaceDN w:val="0"/>
              <w:adjustRightInd w:val="0"/>
              <w:spacing w:after="60"/>
              <w:jc w:val="both"/>
              <w:rPr>
                <w:bCs/>
              </w:rPr>
            </w:pPr>
            <w:r w:rsidRPr="00C44FBC">
              <w:rPr>
                <w:bCs/>
              </w:rPr>
              <w:t xml:space="preserve">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 </w:t>
            </w:r>
          </w:p>
          <w:p w:rsidR="00D239B4" w:rsidRPr="00C44FBC" w:rsidRDefault="00D239B4" w:rsidP="000141FA">
            <w:pPr>
              <w:autoSpaceDE w:val="0"/>
              <w:autoSpaceDN w:val="0"/>
              <w:adjustRightInd w:val="0"/>
              <w:spacing w:after="60"/>
              <w:jc w:val="both"/>
              <w:rPr>
                <w:bCs/>
              </w:rPr>
            </w:pPr>
            <w:r w:rsidRPr="00C44FB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w:t>
            </w:r>
            <w:r w:rsidR="000141FA">
              <w:rPr>
                <w:bCs/>
              </w:rPr>
              <w:t xml:space="preserve"> стоящих, встроенных, подземных</w:t>
            </w:r>
            <w:r w:rsidRPr="00C44FBC">
              <w:rPr>
                <w:bCs/>
              </w:rPr>
              <w:t>)</w:t>
            </w:r>
          </w:p>
        </w:tc>
      </w:tr>
      <w:tr w:rsidR="00D239B4" w:rsidRPr="00C44FBC" w:rsidTr="00B3165E">
        <w:tc>
          <w:tcPr>
            <w:tcW w:w="959" w:type="dxa"/>
          </w:tcPr>
          <w:p w:rsidR="00D239B4" w:rsidRDefault="00D239B4" w:rsidP="00D239B4">
            <w:r>
              <w:t>6.9</w:t>
            </w:r>
          </w:p>
        </w:tc>
        <w:tc>
          <w:tcPr>
            <w:tcW w:w="2268" w:type="dxa"/>
            <w:shd w:val="clear" w:color="auto" w:fill="auto"/>
          </w:tcPr>
          <w:p w:rsidR="00D239B4" w:rsidRDefault="00D239B4" w:rsidP="00D239B4">
            <w:r>
              <w:t>Склады</w:t>
            </w:r>
          </w:p>
        </w:tc>
        <w:tc>
          <w:tcPr>
            <w:tcW w:w="6344" w:type="dxa"/>
            <w:shd w:val="clear" w:color="auto" w:fill="auto"/>
          </w:tcPr>
          <w:p w:rsidR="00D239B4" w:rsidRPr="00C44FBC" w:rsidRDefault="000141FA" w:rsidP="000B546D">
            <w:pPr>
              <w:spacing w:after="60"/>
              <w:jc w:val="both"/>
              <w:rPr>
                <w:bCs/>
              </w:rPr>
            </w:pPr>
            <w:r w:rsidRPr="00AE007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239B4" w:rsidRPr="00C44FBC" w:rsidTr="00B3165E">
        <w:tc>
          <w:tcPr>
            <w:tcW w:w="959" w:type="dxa"/>
          </w:tcPr>
          <w:p w:rsidR="00D239B4" w:rsidRDefault="00D239B4" w:rsidP="00D239B4">
            <w:r>
              <w:t>6.8</w:t>
            </w:r>
          </w:p>
        </w:tc>
        <w:tc>
          <w:tcPr>
            <w:tcW w:w="2268" w:type="dxa"/>
            <w:shd w:val="clear" w:color="auto" w:fill="auto"/>
          </w:tcPr>
          <w:p w:rsidR="00D239B4" w:rsidRDefault="00D239B4" w:rsidP="00D239B4">
            <w:r>
              <w:t>Связь</w:t>
            </w:r>
          </w:p>
        </w:tc>
        <w:tc>
          <w:tcPr>
            <w:tcW w:w="6344" w:type="dxa"/>
            <w:shd w:val="clear" w:color="auto" w:fill="auto"/>
          </w:tcPr>
          <w:p w:rsidR="00D239B4" w:rsidRPr="00C44FBC" w:rsidRDefault="000141FA" w:rsidP="000B546D">
            <w:pPr>
              <w:spacing w:after="60"/>
              <w:jc w:val="both"/>
              <w:rPr>
                <w:bCs/>
              </w:rPr>
            </w:pPr>
            <w:r w:rsidRPr="00AE007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141FA">
                <w:rPr>
                  <w:rStyle w:val="aff8"/>
                  <w:b w:val="0"/>
                  <w:bCs w:val="0"/>
                  <w:color w:val="auto"/>
                </w:rPr>
                <w:t>кодом 3.1</w:t>
              </w:r>
            </w:hyperlink>
          </w:p>
        </w:tc>
      </w:tr>
    </w:tbl>
    <w:p w:rsidR="000B546D" w:rsidRPr="00C44FB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95"/>
      </w:tblGrid>
      <w:tr w:rsidR="000B546D" w:rsidRPr="00C44FBC" w:rsidTr="000B546D">
        <w:tc>
          <w:tcPr>
            <w:tcW w:w="9571" w:type="dxa"/>
            <w:gridSpan w:val="3"/>
            <w:shd w:val="clear" w:color="auto" w:fill="auto"/>
          </w:tcPr>
          <w:p w:rsidR="000B546D" w:rsidRPr="00C44FBC" w:rsidRDefault="000B546D" w:rsidP="000B546D">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0B546D" w:rsidRPr="00C44FBC" w:rsidRDefault="000B546D" w:rsidP="000B546D">
            <w:pPr>
              <w:autoSpaceDE w:val="0"/>
              <w:autoSpaceDN w:val="0"/>
              <w:adjustRightInd w:val="0"/>
              <w:spacing w:after="6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рекламных конструкций</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B546D" w:rsidRPr="00C44FBC" w:rsidTr="000B546D">
        <w:trPr>
          <w:trHeight w:val="90"/>
        </w:trPr>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lastRenderedPageBreak/>
              <w:t>Размещение объектов розничной торговли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магазинов, иных стационарных объектов розничной торговли товарами</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общественных туалетов</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зеленых насаждений специального назначения</w:t>
            </w:r>
          </w:p>
          <w:p w:rsidR="000B546D" w:rsidRPr="00C44FBC" w:rsidRDefault="000B546D" w:rsidP="000B546D">
            <w:pPr>
              <w:spacing w:after="60"/>
              <w:outlineLvl w:val="2"/>
              <w:rPr>
                <w:bCs/>
              </w:rPr>
            </w:pP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44FBC" w:rsidTr="000B546D">
        <w:tc>
          <w:tcPr>
            <w:tcW w:w="2350" w:type="dxa"/>
            <w:shd w:val="clear" w:color="auto" w:fill="auto"/>
          </w:tcPr>
          <w:p w:rsidR="000B546D" w:rsidRPr="00C44FBC"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гражданской обороны</w:t>
            </w:r>
          </w:p>
        </w:tc>
        <w:tc>
          <w:tcPr>
            <w:tcW w:w="7221" w:type="dxa"/>
            <w:gridSpan w:val="2"/>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44FBC" w:rsidTr="001127D4">
        <w:trPr>
          <w:trHeight w:val="350"/>
        </w:trPr>
        <w:tc>
          <w:tcPr>
            <w:tcW w:w="2376" w:type="dxa"/>
            <w:gridSpan w:val="2"/>
            <w:shd w:val="clear" w:color="auto" w:fill="auto"/>
          </w:tcPr>
          <w:p w:rsidR="000B546D" w:rsidRPr="00C44FBC" w:rsidRDefault="000B546D" w:rsidP="000B546D">
            <w:pPr>
              <w:spacing w:after="60"/>
              <w:rPr>
                <w:bCs/>
              </w:rPr>
            </w:pPr>
            <w:r w:rsidRPr="00C44FBC">
              <w:rPr>
                <w:bCs/>
              </w:rPr>
              <w:t>Размещение объектов пожарной безопасности</w:t>
            </w:r>
          </w:p>
        </w:tc>
        <w:tc>
          <w:tcPr>
            <w:tcW w:w="7195" w:type="dxa"/>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0B546D" w:rsidRDefault="000B546D" w:rsidP="000B546D">
      <w:pPr>
        <w:rPr>
          <w:sz w:val="28"/>
          <w:szCs w:val="28"/>
        </w:rPr>
      </w:pPr>
    </w:p>
    <w:p w:rsidR="000B546D" w:rsidRPr="00C44FBC"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0B546D">
      <w:pPr>
        <w:spacing w:after="240"/>
        <w:jc w:val="center"/>
        <w:outlineLvl w:val="3"/>
        <w:rPr>
          <w:b/>
          <w:sz w:val="28"/>
          <w:szCs w:val="28"/>
        </w:rPr>
      </w:pPr>
      <w:r>
        <w:rPr>
          <w:b/>
          <w:sz w:val="28"/>
          <w:szCs w:val="28"/>
        </w:rPr>
        <w:t xml:space="preserve">Сп1 </w:t>
      </w:r>
      <w:r w:rsidRPr="006833B5">
        <w:rPr>
          <w:b/>
          <w:sz w:val="28"/>
          <w:szCs w:val="28"/>
        </w:rPr>
        <w:t>Зона специального назначения, связанная с захоронениями</w:t>
      </w:r>
    </w:p>
    <w:p w:rsidR="000B546D" w:rsidRDefault="000B546D" w:rsidP="000B546D">
      <w:pPr>
        <w:tabs>
          <w:tab w:val="left" w:pos="0"/>
        </w:tabs>
        <w:spacing w:after="200" w:line="360" w:lineRule="auto"/>
        <w:ind w:firstLine="709"/>
        <w:jc w:val="both"/>
        <w:rPr>
          <w:sz w:val="28"/>
          <w:szCs w:val="28"/>
        </w:rPr>
      </w:pPr>
      <w:r w:rsidRPr="006833B5">
        <w:rPr>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D239B4" w:rsidRPr="006833B5" w:rsidTr="00D239B4">
        <w:tc>
          <w:tcPr>
            <w:tcW w:w="9571" w:type="dxa"/>
            <w:gridSpan w:val="3"/>
          </w:tcPr>
          <w:p w:rsidR="00D239B4" w:rsidRPr="006833B5" w:rsidRDefault="00D239B4" w:rsidP="00D239B4">
            <w:pPr>
              <w:autoSpaceDE w:val="0"/>
              <w:autoSpaceDN w:val="0"/>
              <w:adjustRightInd w:val="0"/>
              <w:jc w:val="center"/>
              <w:rPr>
                <w:b/>
                <w:bCs/>
              </w:rPr>
            </w:pPr>
            <w:r w:rsidRPr="006833B5">
              <w:rPr>
                <w:b/>
                <w:bCs/>
              </w:rPr>
              <w:t>Основные виды разрешенного использования земельных участков</w:t>
            </w:r>
          </w:p>
          <w:p w:rsidR="00D239B4" w:rsidRPr="00D239B4" w:rsidRDefault="00D239B4" w:rsidP="00D239B4">
            <w:pPr>
              <w:tabs>
                <w:tab w:val="left" w:pos="0"/>
              </w:tabs>
              <w:spacing w:after="200"/>
              <w:ind w:firstLine="709"/>
              <w:jc w:val="center"/>
              <w:rPr>
                <w:sz w:val="28"/>
                <w:szCs w:val="28"/>
              </w:rPr>
            </w:pPr>
            <w:r w:rsidRPr="006833B5">
              <w:rPr>
                <w:b/>
                <w:bCs/>
              </w:rPr>
              <w:t>и объектов капитального строительства</w:t>
            </w:r>
          </w:p>
        </w:tc>
      </w:tr>
      <w:tr w:rsidR="00D239B4" w:rsidRPr="006833B5" w:rsidTr="00D239B4">
        <w:tc>
          <w:tcPr>
            <w:tcW w:w="959" w:type="dxa"/>
          </w:tcPr>
          <w:p w:rsidR="00D239B4" w:rsidRPr="006833B5" w:rsidRDefault="00D239B4" w:rsidP="000B546D">
            <w:pPr>
              <w:autoSpaceDE w:val="0"/>
              <w:autoSpaceDN w:val="0"/>
              <w:adjustRightInd w:val="0"/>
              <w:jc w:val="center"/>
              <w:rPr>
                <w:bCs/>
              </w:rPr>
            </w:pPr>
            <w:r>
              <w:rPr>
                <w:bCs/>
              </w:rPr>
              <w:t>Код ВРИ</w:t>
            </w:r>
          </w:p>
        </w:tc>
        <w:tc>
          <w:tcPr>
            <w:tcW w:w="2268" w:type="dxa"/>
            <w:shd w:val="clear" w:color="auto" w:fill="auto"/>
          </w:tcPr>
          <w:p w:rsidR="00D239B4" w:rsidRDefault="00D239B4" w:rsidP="000B546D">
            <w:pPr>
              <w:autoSpaceDE w:val="0"/>
              <w:autoSpaceDN w:val="0"/>
              <w:adjustRightInd w:val="0"/>
              <w:jc w:val="center"/>
              <w:rPr>
                <w:bCs/>
              </w:rPr>
            </w:pPr>
            <w:r w:rsidRPr="006833B5">
              <w:rPr>
                <w:bCs/>
              </w:rPr>
              <w:t>Вид разрешенного использования</w:t>
            </w:r>
          </w:p>
          <w:p w:rsidR="00D239B4" w:rsidRPr="006833B5" w:rsidRDefault="00D239B4" w:rsidP="000B546D">
            <w:pPr>
              <w:autoSpaceDE w:val="0"/>
              <w:autoSpaceDN w:val="0"/>
              <w:adjustRightInd w:val="0"/>
              <w:jc w:val="center"/>
              <w:rPr>
                <w:bCs/>
              </w:rPr>
            </w:pPr>
            <w:r>
              <w:rPr>
                <w:bCs/>
              </w:rPr>
              <w:t>(ВРИ)</w:t>
            </w:r>
          </w:p>
        </w:tc>
        <w:tc>
          <w:tcPr>
            <w:tcW w:w="6344" w:type="dxa"/>
            <w:shd w:val="clear" w:color="auto" w:fill="auto"/>
          </w:tcPr>
          <w:p w:rsidR="00D239B4" w:rsidRPr="006833B5" w:rsidRDefault="00D239B4" w:rsidP="000B546D">
            <w:pPr>
              <w:autoSpaceDE w:val="0"/>
              <w:autoSpaceDN w:val="0"/>
              <w:adjustRightInd w:val="0"/>
              <w:jc w:val="center"/>
              <w:rPr>
                <w:bCs/>
              </w:rPr>
            </w:pPr>
            <w:r w:rsidRPr="006833B5">
              <w:rPr>
                <w:bCs/>
              </w:rPr>
              <w:t xml:space="preserve">Деятельность, соответствующая </w:t>
            </w:r>
          </w:p>
          <w:p w:rsidR="00D239B4" w:rsidRPr="006833B5" w:rsidRDefault="00D239B4" w:rsidP="000B546D">
            <w:pPr>
              <w:autoSpaceDE w:val="0"/>
              <w:autoSpaceDN w:val="0"/>
              <w:adjustRightInd w:val="0"/>
              <w:jc w:val="center"/>
              <w:rPr>
                <w:bCs/>
              </w:rPr>
            </w:pPr>
            <w:r w:rsidRPr="006833B5">
              <w:rPr>
                <w:bCs/>
              </w:rPr>
              <w:t>виду разрешенного использования</w:t>
            </w:r>
          </w:p>
        </w:tc>
      </w:tr>
      <w:tr w:rsidR="00D239B4" w:rsidRPr="006833B5" w:rsidTr="00D239B4">
        <w:tc>
          <w:tcPr>
            <w:tcW w:w="959" w:type="dxa"/>
          </w:tcPr>
          <w:p w:rsidR="00D239B4" w:rsidRDefault="00D239B4" w:rsidP="00D239B4">
            <w:r>
              <w:t>12.1</w:t>
            </w:r>
          </w:p>
        </w:tc>
        <w:tc>
          <w:tcPr>
            <w:tcW w:w="2268" w:type="dxa"/>
            <w:shd w:val="clear" w:color="auto" w:fill="auto"/>
          </w:tcPr>
          <w:p w:rsidR="00D239B4" w:rsidRDefault="00D239B4" w:rsidP="00D239B4">
            <w:r>
              <w:t xml:space="preserve">Ритуальная </w:t>
            </w:r>
            <w:r>
              <w:lastRenderedPageBreak/>
              <w:t>деятельность</w:t>
            </w:r>
          </w:p>
        </w:tc>
        <w:tc>
          <w:tcPr>
            <w:tcW w:w="6344" w:type="dxa"/>
            <w:shd w:val="clear" w:color="auto" w:fill="auto"/>
          </w:tcPr>
          <w:p w:rsidR="00D239B4" w:rsidRPr="006833B5" w:rsidRDefault="00BF3C98" w:rsidP="000B546D">
            <w:pPr>
              <w:autoSpaceDE w:val="0"/>
              <w:autoSpaceDN w:val="0"/>
              <w:adjustRightInd w:val="0"/>
              <w:jc w:val="both"/>
              <w:rPr>
                <w:bCs/>
              </w:rPr>
            </w:pPr>
            <w:r w:rsidRPr="00AE0074">
              <w:lastRenderedPageBreak/>
              <w:t xml:space="preserve">Размещение кладбищ, крематориев и мест захоронения; </w:t>
            </w:r>
            <w:r w:rsidRPr="00AE0074">
              <w:lastRenderedPageBreak/>
              <w:t>размещение соответствующих культовых сооружений</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6833B5" w:rsidRDefault="000B546D" w:rsidP="000B546D">
      <w:pPr>
        <w:rPr>
          <w:sz w:val="28"/>
          <w:szCs w:val="28"/>
        </w:rPr>
      </w:pPr>
    </w:p>
    <w:p w:rsidR="003D066E" w:rsidRDefault="003D066E" w:rsidP="00C847BD"/>
    <w:p w:rsidR="001C476F" w:rsidRPr="001C476F" w:rsidRDefault="001C476F" w:rsidP="00062341">
      <w:pPr>
        <w:pStyle w:val="1"/>
      </w:pPr>
      <w:bookmarkStart w:id="314" w:name="_Toc405286535"/>
      <w:bookmarkStart w:id="315" w:name="_Toc332213553"/>
      <w:r>
        <w:t>Глава Х</w:t>
      </w:r>
      <w:r>
        <w:rPr>
          <w:lang w:val="en-US"/>
        </w:rPr>
        <w:t>I</w:t>
      </w:r>
      <w:r>
        <w:t xml:space="preserve">. </w:t>
      </w:r>
      <w:r w:rsidRPr="00A9169B">
        <w:t xml:space="preserve">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w:t>
      </w:r>
      <w:bookmarkEnd w:id="314"/>
    </w:p>
    <w:p w:rsidR="003D066E" w:rsidRPr="00CE3EEE" w:rsidRDefault="00805F46" w:rsidP="00CE3EEE">
      <w:pPr>
        <w:pStyle w:val="1"/>
      </w:pPr>
      <w:bookmarkStart w:id="316" w:name="_Toc405286536"/>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15"/>
      <w:bookmarkEnd w:id="316"/>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 xml:space="preserve">ого строительства в зонах Ж1, </w:t>
      </w:r>
      <w:r w:rsidR="001121A6">
        <w:rPr>
          <w:sz w:val="28"/>
          <w:szCs w:val="28"/>
        </w:rPr>
        <w:t xml:space="preserve">Ж2, </w:t>
      </w:r>
      <w:r w:rsidR="00635203">
        <w:rPr>
          <w:sz w:val="28"/>
          <w:szCs w:val="28"/>
        </w:rPr>
        <w:t xml:space="preserve">Ж3, </w:t>
      </w:r>
      <w:r w:rsidR="00805F46" w:rsidRPr="00076280">
        <w:rPr>
          <w:sz w:val="28"/>
          <w:szCs w:val="28"/>
        </w:rPr>
        <w:t>Ж8</w:t>
      </w:r>
      <w:r w:rsidR="00E159AE">
        <w:rPr>
          <w:sz w:val="28"/>
          <w:szCs w:val="28"/>
        </w:rPr>
        <w:t xml:space="preserve"> </w:t>
      </w:r>
      <w:r w:rsidRPr="00A9169B">
        <w:rPr>
          <w:sz w:val="28"/>
          <w:szCs w:val="28"/>
        </w:rPr>
        <w:t xml:space="preserve">изложены в </w:t>
      </w:r>
      <w:r w:rsidRPr="000F343E">
        <w:rPr>
          <w:sz w:val="28"/>
          <w:szCs w:val="28"/>
        </w:rPr>
        <w:t xml:space="preserve">таблицах </w:t>
      </w:r>
      <w:r w:rsidR="00B63A0A" w:rsidRPr="00B63A0A">
        <w:rPr>
          <w:sz w:val="28"/>
          <w:szCs w:val="28"/>
        </w:rPr>
        <w:t>1– 7</w:t>
      </w:r>
      <w:r w:rsidRPr="00B63A0A">
        <w:rPr>
          <w:sz w:val="28"/>
          <w:szCs w:val="28"/>
        </w:rPr>
        <w:t>.</w:t>
      </w:r>
    </w:p>
    <w:p w:rsidR="003D066E" w:rsidRPr="00EA0DDE" w:rsidRDefault="003D066E" w:rsidP="00584BF4">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Ж1</w:t>
      </w:r>
      <w:r w:rsidR="001121A6">
        <w:rPr>
          <w:sz w:val="28"/>
          <w:szCs w:val="28"/>
        </w:rPr>
        <w:t xml:space="preserve">, </w:t>
      </w:r>
      <w:r w:rsidR="001121A6" w:rsidRPr="00B63A0A">
        <w:rPr>
          <w:sz w:val="28"/>
          <w:szCs w:val="28"/>
        </w:rPr>
        <w:t>Ж2</w:t>
      </w:r>
      <w:r w:rsidR="00805F46">
        <w:rPr>
          <w:sz w:val="28"/>
          <w:szCs w:val="28"/>
        </w:rPr>
        <w:t xml:space="preserve">, </w:t>
      </w:r>
      <w:r w:rsidR="00805F46" w:rsidRPr="00076280">
        <w:rPr>
          <w:sz w:val="28"/>
          <w:szCs w:val="28"/>
        </w:rPr>
        <w:t>Ж8</w:t>
      </w:r>
    </w:p>
    <w:p w:rsidR="003D066E" w:rsidRPr="00EA0DDE" w:rsidRDefault="003D066E" w:rsidP="00584BF4">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3D066E" w:rsidRPr="00EA0DDE" w:rsidTr="001024A8">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1024A8" w:rsidRDefault="003D066E" w:rsidP="00E27BBB">
            <w:r w:rsidRPr="00EA0DDE">
              <w:t>Минимальная площадь участка</w:t>
            </w:r>
            <w:r w:rsidR="001024A8">
              <w:t xml:space="preserve"> для:</w:t>
            </w:r>
          </w:p>
          <w:p w:rsidR="001024A8" w:rsidRDefault="001024A8" w:rsidP="00E27BBB">
            <w:r>
              <w:t xml:space="preserve">                                      индивидуального жилищного строительства</w:t>
            </w:r>
          </w:p>
          <w:p w:rsidR="001024A8" w:rsidRDefault="001024A8" w:rsidP="00E27BBB">
            <w:r>
              <w:t xml:space="preserve">                                      личного подсобного хозяйства</w:t>
            </w:r>
          </w:p>
          <w:p w:rsidR="001024A8" w:rsidRPr="00EA0DDE" w:rsidRDefault="001024A8" w:rsidP="00E27BBB"/>
        </w:tc>
        <w:tc>
          <w:tcPr>
            <w:tcW w:w="1366" w:type="dxa"/>
          </w:tcPr>
          <w:p w:rsidR="003D066E" w:rsidRPr="00C32F2F" w:rsidRDefault="003D066E" w:rsidP="001024A8">
            <w:pPr>
              <w:jc w:val="center"/>
            </w:pPr>
          </w:p>
          <w:p w:rsidR="001024A8" w:rsidRPr="00C32F2F" w:rsidRDefault="00CF0952" w:rsidP="001024A8">
            <w:pPr>
              <w:jc w:val="center"/>
            </w:pPr>
            <w:r w:rsidRPr="00C32F2F">
              <w:t>6</w:t>
            </w:r>
            <w:r w:rsidR="001024A8" w:rsidRPr="00C32F2F">
              <w:t>00 кв.м</w:t>
            </w:r>
          </w:p>
          <w:p w:rsidR="001024A8" w:rsidRPr="00C32F2F" w:rsidRDefault="00CF0952" w:rsidP="001024A8">
            <w:pPr>
              <w:jc w:val="center"/>
            </w:pPr>
            <w:r w:rsidRPr="00C32F2F">
              <w:t>10</w:t>
            </w:r>
            <w:r w:rsidR="001024A8" w:rsidRPr="00C32F2F">
              <w:t>00 кв.м</w:t>
            </w:r>
          </w:p>
        </w:tc>
      </w:tr>
      <w:tr w:rsidR="001024A8" w:rsidRPr="00EA0DDE" w:rsidTr="001024A8">
        <w:tc>
          <w:tcPr>
            <w:tcW w:w="675" w:type="dxa"/>
            <w:vAlign w:val="center"/>
          </w:tcPr>
          <w:p w:rsidR="001024A8" w:rsidRPr="00EA0DDE" w:rsidRDefault="001024A8" w:rsidP="00BD5A9E">
            <w:pPr>
              <w:numPr>
                <w:ilvl w:val="0"/>
                <w:numId w:val="30"/>
              </w:numPr>
              <w:ind w:left="-57"/>
              <w:jc w:val="center"/>
            </w:pPr>
          </w:p>
        </w:tc>
        <w:tc>
          <w:tcPr>
            <w:tcW w:w="7567" w:type="dxa"/>
            <w:vAlign w:val="center"/>
          </w:tcPr>
          <w:p w:rsidR="001024A8" w:rsidRDefault="001024A8" w:rsidP="001024A8">
            <w:r>
              <w:t xml:space="preserve">Максимальная </w:t>
            </w:r>
            <w:r w:rsidRPr="00EA0DDE">
              <w:t>площадь участка</w:t>
            </w:r>
            <w:r>
              <w:t xml:space="preserve"> для:</w:t>
            </w:r>
          </w:p>
          <w:p w:rsidR="001024A8" w:rsidRDefault="001024A8" w:rsidP="001024A8">
            <w:r>
              <w:t xml:space="preserve">                                      индивидуального жилищного строительства</w:t>
            </w:r>
          </w:p>
          <w:p w:rsidR="001024A8" w:rsidRDefault="001024A8" w:rsidP="001024A8">
            <w:r>
              <w:t xml:space="preserve">                                      личного подсобного хозяйства</w:t>
            </w:r>
          </w:p>
          <w:p w:rsidR="001024A8" w:rsidRPr="00EA0DDE" w:rsidRDefault="001024A8" w:rsidP="00E27BBB"/>
        </w:tc>
        <w:tc>
          <w:tcPr>
            <w:tcW w:w="1366" w:type="dxa"/>
          </w:tcPr>
          <w:p w:rsidR="001024A8" w:rsidRPr="00C32F2F" w:rsidRDefault="001024A8" w:rsidP="001024A8">
            <w:pPr>
              <w:jc w:val="center"/>
            </w:pPr>
          </w:p>
          <w:p w:rsidR="001024A8" w:rsidRPr="00C32F2F" w:rsidRDefault="00BC1012" w:rsidP="001024A8">
            <w:pPr>
              <w:jc w:val="center"/>
            </w:pPr>
            <w:r w:rsidRPr="00C32F2F">
              <w:t>25</w:t>
            </w:r>
            <w:r w:rsidR="001746B7" w:rsidRPr="00C32F2F">
              <w:t>00 кв.м</w:t>
            </w:r>
          </w:p>
          <w:p w:rsidR="001746B7" w:rsidRPr="00C32F2F" w:rsidRDefault="00BC1012" w:rsidP="001024A8">
            <w:pPr>
              <w:jc w:val="center"/>
            </w:pPr>
            <w:r w:rsidRPr="00C32F2F">
              <w:t>5</w:t>
            </w:r>
            <w:r w:rsidR="001746B7" w:rsidRPr="00C32F2F">
              <w:t>000 кв.м</w:t>
            </w:r>
          </w:p>
        </w:tc>
      </w:tr>
      <w:tr w:rsidR="003D066E" w:rsidRPr="00EA0DDE">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3D066E" w:rsidRPr="00EA0DDE" w:rsidRDefault="003D066E" w:rsidP="00E27BBB">
            <w:pPr>
              <w:jc w:val="both"/>
            </w:pPr>
            <w:r w:rsidRPr="00EA0DDE">
              <w:t xml:space="preserve">Минимальный отступ </w:t>
            </w:r>
            <w:r w:rsidR="00C32F2F">
              <w:t xml:space="preserve">жилого дома </w:t>
            </w:r>
            <w:r w:rsidRPr="00EA0DDE">
              <w:t xml:space="preserve">от </w:t>
            </w:r>
            <w:r w:rsidR="00C32F2F">
              <w:t xml:space="preserve">красных линий </w:t>
            </w:r>
            <w:r w:rsidRPr="00EA0DDE">
              <w:t>со стороны, выходящей</w:t>
            </w:r>
            <w:r w:rsidR="00C32F2F">
              <w:t xml:space="preserve">:                                                                              </w:t>
            </w:r>
            <w:r w:rsidRPr="00EA0DDE">
              <w:t xml:space="preserve">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 xml:space="preserve">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D419A3">
        <w:tc>
          <w:tcPr>
            <w:tcW w:w="675" w:type="dxa"/>
            <w:vAlign w:val="center"/>
          </w:tcPr>
          <w:p w:rsidR="003D066E" w:rsidRPr="00D419A3" w:rsidRDefault="00AD390F" w:rsidP="00E27BBB">
            <w:pPr>
              <w:jc w:val="center"/>
            </w:pPr>
            <w:r>
              <w:t>6</w:t>
            </w:r>
            <w:r w:rsidR="003D066E" w:rsidRPr="00D419A3">
              <w:t>.</w:t>
            </w:r>
          </w:p>
        </w:tc>
        <w:tc>
          <w:tcPr>
            <w:tcW w:w="7567" w:type="dxa"/>
          </w:tcPr>
          <w:p w:rsidR="003D066E" w:rsidRPr="00D419A3" w:rsidRDefault="003D066E" w:rsidP="00CF0952">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2F4C75" w:rsidP="00E27BBB">
            <w:pPr>
              <w:jc w:val="center"/>
            </w:pPr>
            <w:r>
              <w:t>7</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t xml:space="preserve">       </w:t>
            </w:r>
          </w:p>
          <w:p w:rsidR="003D066E" w:rsidRDefault="003D066E" w:rsidP="00E27BBB"/>
          <w:p w:rsidR="003D066E" w:rsidRDefault="003D066E" w:rsidP="00E27BBB">
            <w:pPr>
              <w:jc w:val="center"/>
            </w:pPr>
            <w:r w:rsidRPr="006D683D">
              <w:t>4 м</w:t>
            </w:r>
          </w:p>
          <w:p w:rsidR="003D066E" w:rsidRPr="00D419A3" w:rsidRDefault="003D066E" w:rsidP="005476FB">
            <w:pPr>
              <w:jc w:val="center"/>
            </w:pPr>
            <w:r w:rsidRPr="00E159AE">
              <w:t>1 м</w:t>
            </w:r>
            <w:r w:rsidRPr="00584BF4">
              <w:t xml:space="preserve"> </w:t>
            </w:r>
          </w:p>
        </w:tc>
      </w:tr>
      <w:tr w:rsidR="003D066E" w:rsidRPr="00D419A3">
        <w:tc>
          <w:tcPr>
            <w:tcW w:w="675" w:type="dxa"/>
            <w:vAlign w:val="center"/>
          </w:tcPr>
          <w:p w:rsidR="003D066E" w:rsidRPr="00D419A3" w:rsidRDefault="002F4C75" w:rsidP="00E27BBB">
            <w:pPr>
              <w:jc w:val="center"/>
            </w:pPr>
            <w:r>
              <w:t>8</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r w:rsidRPr="00D419A3">
              <w:t>среднерослых -</w:t>
            </w:r>
          </w:p>
          <w:p w:rsidR="003D066E" w:rsidRPr="00D419A3" w:rsidRDefault="00C32F2F" w:rsidP="00E27BBB">
            <w:pPr>
              <w:widowControl w:val="0"/>
              <w:spacing w:line="239" w:lineRule="auto"/>
              <w:jc w:val="both"/>
            </w:pPr>
            <w:r>
              <w:t xml:space="preserve">                     </w:t>
            </w:r>
            <w:r w:rsidR="003D066E" w:rsidRPr="00D419A3">
              <w:t xml:space="preserve">от кустарника - </w:t>
            </w:r>
          </w:p>
          <w:p w:rsidR="003D066E" w:rsidRPr="00D419A3" w:rsidRDefault="003D066E" w:rsidP="00E27BBB">
            <w:pPr>
              <w:widowControl w:val="0"/>
              <w:spacing w:line="239" w:lineRule="auto"/>
              <w:jc w:val="both"/>
            </w:pPr>
            <w:r w:rsidRPr="00D419A3">
              <w:lastRenderedPageBreak/>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t xml:space="preserve">1 </w:t>
            </w:r>
            <w:r w:rsidRPr="00D419A3">
              <w:t>м</w:t>
            </w:r>
          </w:p>
        </w:tc>
      </w:tr>
      <w:tr w:rsidR="003D066E" w:rsidRPr="00EA0DDE">
        <w:tc>
          <w:tcPr>
            <w:tcW w:w="675" w:type="dxa"/>
            <w:vAlign w:val="center"/>
          </w:tcPr>
          <w:p w:rsidR="003D066E" w:rsidRPr="00EA0DDE" w:rsidRDefault="002F4C75" w:rsidP="00E27BBB">
            <w:pPr>
              <w:jc w:val="center"/>
            </w:pPr>
            <w:r>
              <w:lastRenderedPageBreak/>
              <w:t>9</w:t>
            </w:r>
            <w:r w:rsidR="003D066E">
              <w:t>.</w:t>
            </w:r>
          </w:p>
        </w:tc>
        <w:tc>
          <w:tcPr>
            <w:tcW w:w="7567"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t xml:space="preserve">6 </w:t>
            </w:r>
            <w:r w:rsidRPr="00EA0DDE">
              <w:t>м</w:t>
            </w:r>
          </w:p>
        </w:tc>
      </w:tr>
      <w:tr w:rsidR="003D066E" w:rsidRPr="00EA0DDE">
        <w:tc>
          <w:tcPr>
            <w:tcW w:w="675" w:type="dxa"/>
            <w:vAlign w:val="center"/>
          </w:tcPr>
          <w:p w:rsidR="003D066E" w:rsidRPr="00EA0DDE" w:rsidRDefault="002F4C75" w:rsidP="00E27BBB">
            <w:pPr>
              <w:jc w:val="center"/>
            </w:pPr>
            <w:r>
              <w:t>10</w:t>
            </w:r>
            <w:r w:rsidR="003D066E">
              <w:t>.</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t>20 м</w:t>
            </w:r>
          </w:p>
          <w:p w:rsidR="003D066E" w:rsidRPr="00EA0DDE" w:rsidRDefault="003D066E" w:rsidP="00BD5A9E">
            <w:pPr>
              <w:numPr>
                <w:ilvl w:val="0"/>
                <w:numId w:val="33"/>
              </w:numPr>
              <w:jc w:val="center"/>
            </w:pPr>
            <w:r>
              <w:t>м</w:t>
            </w:r>
          </w:p>
        </w:tc>
      </w:tr>
      <w:tr w:rsidR="003D066E" w:rsidRPr="00EA0DDE">
        <w:tc>
          <w:tcPr>
            <w:tcW w:w="675" w:type="dxa"/>
            <w:vAlign w:val="center"/>
          </w:tcPr>
          <w:p w:rsidR="003D066E" w:rsidRPr="00EA0DDE" w:rsidRDefault="002F4C75" w:rsidP="00E27BBB">
            <w:pPr>
              <w:jc w:val="center"/>
            </w:pPr>
            <w:r>
              <w:t>11</w:t>
            </w:r>
            <w:r w:rsidR="003D066E">
              <w:t>.</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2F4C75" w:rsidP="00E27BBB">
            <w:pPr>
              <w:jc w:val="center"/>
            </w:pPr>
            <w:r>
              <w:t>12</w:t>
            </w:r>
            <w:r w:rsidR="003D066E">
              <w:t>.</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2F4C75" w:rsidP="00E27BBB">
            <w:pPr>
              <w:jc w:val="center"/>
            </w:pPr>
            <w:r>
              <w:t>13</w:t>
            </w:r>
            <w:r w:rsidR="003D066E">
              <w:t>.</w:t>
            </w:r>
          </w:p>
        </w:tc>
        <w:tc>
          <w:tcPr>
            <w:tcW w:w="7567" w:type="dxa"/>
            <w:vAlign w:val="center"/>
          </w:tcPr>
          <w:p w:rsidR="003D066E" w:rsidRPr="00EA0DDE" w:rsidRDefault="00E9450A" w:rsidP="00E9450A">
            <w:pPr>
              <w:jc w:val="both"/>
            </w:pPr>
            <w:r>
              <w:t xml:space="preserve">Коэффициент </w:t>
            </w:r>
            <w:r w:rsidR="003D066E" w:rsidRPr="00EA0DDE">
              <w:t xml:space="preserve">застройки </w:t>
            </w:r>
          </w:p>
        </w:tc>
        <w:tc>
          <w:tcPr>
            <w:tcW w:w="1366" w:type="dxa"/>
            <w:vAlign w:val="center"/>
          </w:tcPr>
          <w:p w:rsidR="003D066E" w:rsidRPr="00EA0DDE" w:rsidRDefault="00E9450A" w:rsidP="00E27BBB">
            <w:pPr>
              <w:jc w:val="center"/>
            </w:pPr>
            <w:r>
              <w:t>0,2</w:t>
            </w:r>
          </w:p>
        </w:tc>
      </w:tr>
      <w:tr w:rsidR="001746B7" w:rsidRPr="00EA0DDE">
        <w:tc>
          <w:tcPr>
            <w:tcW w:w="675" w:type="dxa"/>
            <w:vAlign w:val="center"/>
          </w:tcPr>
          <w:p w:rsidR="001746B7" w:rsidRDefault="002F4C75" w:rsidP="00E27BBB">
            <w:pPr>
              <w:jc w:val="center"/>
            </w:pPr>
            <w:r>
              <w:t>1</w:t>
            </w:r>
            <w:r w:rsidR="00E9450A">
              <w:t>4</w:t>
            </w:r>
            <w:r w:rsidR="001746B7">
              <w:t>.</w:t>
            </w:r>
          </w:p>
        </w:tc>
        <w:tc>
          <w:tcPr>
            <w:tcW w:w="7567" w:type="dxa"/>
            <w:vAlign w:val="center"/>
          </w:tcPr>
          <w:p w:rsidR="001746B7" w:rsidRPr="00EA0DDE" w:rsidRDefault="001746B7" w:rsidP="00E27BBB">
            <w:pPr>
              <w:jc w:val="both"/>
            </w:pPr>
            <w:r>
              <w:t xml:space="preserve">Плотность застройки </w:t>
            </w:r>
          </w:p>
        </w:tc>
        <w:tc>
          <w:tcPr>
            <w:tcW w:w="1366" w:type="dxa"/>
            <w:vAlign w:val="center"/>
          </w:tcPr>
          <w:p w:rsidR="001746B7" w:rsidRPr="005A732E" w:rsidRDefault="003039BC" w:rsidP="001746B7">
            <w:pPr>
              <w:jc w:val="center"/>
            </w:pPr>
            <w:r>
              <w:t>8</w:t>
            </w:r>
            <w:r w:rsidR="003F48BB">
              <w:t>0</w:t>
            </w:r>
            <w:r w:rsidR="001746B7">
              <w:t>0 кв.м /га</w:t>
            </w:r>
          </w:p>
        </w:tc>
      </w:tr>
      <w:tr w:rsidR="00B723E0" w:rsidRPr="00D419A3" w:rsidTr="00B723E0">
        <w:tc>
          <w:tcPr>
            <w:tcW w:w="675" w:type="dxa"/>
            <w:vAlign w:val="center"/>
          </w:tcPr>
          <w:p w:rsidR="00B723E0" w:rsidRPr="00D419A3" w:rsidRDefault="00B723E0" w:rsidP="00B723E0">
            <w:r>
              <w:t>15.</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3D066E" w:rsidRPr="00D419A3">
        <w:tc>
          <w:tcPr>
            <w:tcW w:w="675" w:type="dxa"/>
            <w:vAlign w:val="center"/>
          </w:tcPr>
          <w:p w:rsidR="003D066E" w:rsidRPr="00D419A3" w:rsidRDefault="00B723E0" w:rsidP="00E27BBB">
            <w:r>
              <w:t xml:space="preserve"> 16</w:t>
            </w:r>
            <w:r w:rsidR="003D066E"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F44FCC">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rsidRPr="00805F46">
              <w:t>2 м</w:t>
            </w:r>
          </w:p>
          <w:p w:rsidR="003D066E" w:rsidRPr="00D419A3" w:rsidRDefault="003D066E" w:rsidP="00E27BBB"/>
          <w:p w:rsidR="003D066E" w:rsidRPr="00D419A3" w:rsidRDefault="003D066E" w:rsidP="00A416F7">
            <w:pPr>
              <w:jc w:val="center"/>
            </w:pPr>
            <w:r w:rsidRPr="00D419A3">
              <w:t>1,7 м</w:t>
            </w:r>
          </w:p>
        </w:tc>
      </w:tr>
    </w:tbl>
    <w:p w:rsidR="003D066E" w:rsidRDefault="003D066E" w:rsidP="00584BF4">
      <w:pPr>
        <w:jc w:val="both"/>
      </w:pPr>
    </w:p>
    <w:p w:rsidR="000B4809" w:rsidRDefault="000B4809" w:rsidP="00584BF4">
      <w:pPr>
        <w:jc w:val="both"/>
        <w:rPr>
          <w:sz w:val="28"/>
          <w:szCs w:val="28"/>
        </w:rPr>
      </w:pPr>
    </w:p>
    <w:p w:rsidR="003D066E" w:rsidRDefault="006D683D" w:rsidP="00584BF4">
      <w:pPr>
        <w:widowControl w:val="0"/>
        <w:spacing w:line="239" w:lineRule="auto"/>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Ж1</w:t>
      </w:r>
      <w:r w:rsidR="00805F46">
        <w:rPr>
          <w:sz w:val="28"/>
          <w:szCs w:val="28"/>
        </w:rPr>
        <w:t>, Ж8</w:t>
      </w:r>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w:t>
      </w:r>
      <w:r w:rsidRPr="00BF6374">
        <w:lastRenderedPageBreak/>
        <w:t xml:space="preserve">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Pr="00EA0DDE" w:rsidRDefault="00B63A0A" w:rsidP="00BB0741">
      <w:pPr>
        <w:jc w:val="both"/>
        <w:rPr>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BB0741">
        <w:rPr>
          <w:sz w:val="28"/>
          <w:szCs w:val="28"/>
        </w:rPr>
        <w:t>Ж2</w:t>
      </w:r>
      <w:r>
        <w:rPr>
          <w:sz w:val="28"/>
          <w:szCs w:val="28"/>
        </w:rPr>
        <w:t xml:space="preserve">, </w:t>
      </w:r>
      <w:r w:rsidR="007D3998">
        <w:rPr>
          <w:sz w:val="28"/>
          <w:szCs w:val="28"/>
        </w:rPr>
        <w:t>Ж3</w:t>
      </w:r>
      <w:r w:rsidR="00805F46">
        <w:rPr>
          <w:sz w:val="28"/>
          <w:szCs w:val="28"/>
        </w:rPr>
        <w:t xml:space="preserve">, </w:t>
      </w:r>
      <w:r w:rsidR="00805F46" w:rsidRPr="00076280">
        <w:rPr>
          <w:sz w:val="28"/>
          <w:szCs w:val="28"/>
        </w:rPr>
        <w:t>Ж8</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BB0741" w:rsidRPr="00BC1012" w:rsidTr="00B723E0">
        <w:tc>
          <w:tcPr>
            <w:tcW w:w="675" w:type="dxa"/>
            <w:vAlign w:val="center"/>
          </w:tcPr>
          <w:p w:rsidR="00BB0741" w:rsidRPr="00EA0DDE" w:rsidRDefault="00BB0741" w:rsidP="00BD5A9E">
            <w:pPr>
              <w:numPr>
                <w:ilvl w:val="0"/>
                <w:numId w:val="31"/>
              </w:numPr>
              <w:ind w:left="-57"/>
              <w:jc w:val="center"/>
            </w:pPr>
          </w:p>
        </w:tc>
        <w:tc>
          <w:tcPr>
            <w:tcW w:w="7568" w:type="dxa"/>
            <w:vAlign w:val="center"/>
          </w:tcPr>
          <w:p w:rsidR="00BB0741" w:rsidRPr="00EA0DDE" w:rsidRDefault="00BB0741" w:rsidP="00BA6CB1">
            <w:r w:rsidRPr="00EA0DDE">
              <w:t>Минимальная площадь</w:t>
            </w:r>
            <w:r w:rsidR="00466FEA">
              <w:t xml:space="preserve"> </w:t>
            </w:r>
            <w:r w:rsidRPr="00EA0DDE">
              <w:t>участка</w:t>
            </w:r>
            <w:r w:rsidR="00466FEA">
              <w:t xml:space="preserve"> </w:t>
            </w:r>
          </w:p>
        </w:tc>
        <w:tc>
          <w:tcPr>
            <w:tcW w:w="1363" w:type="dxa"/>
            <w:vAlign w:val="center"/>
          </w:tcPr>
          <w:p w:rsidR="00BB0741" w:rsidRPr="00BC1012" w:rsidRDefault="008E7037" w:rsidP="00B247B9">
            <w:pPr>
              <w:jc w:val="center"/>
              <w:rPr>
                <w:highlight w:val="yellow"/>
              </w:rPr>
            </w:pPr>
            <w:r>
              <w:t>4</w:t>
            </w:r>
            <w:r w:rsidR="00BB0741" w:rsidRPr="00245F8E">
              <w:t>00 кв. м</w:t>
            </w:r>
          </w:p>
        </w:tc>
      </w:tr>
      <w:tr w:rsidR="00BB0741" w:rsidRPr="00EA0DDE" w:rsidTr="00B723E0">
        <w:tc>
          <w:tcPr>
            <w:tcW w:w="675" w:type="dxa"/>
            <w:vAlign w:val="center"/>
          </w:tcPr>
          <w:p w:rsidR="00BB0741" w:rsidRPr="00EA0DDE" w:rsidRDefault="00BB0741" w:rsidP="00BD5A9E">
            <w:pPr>
              <w:numPr>
                <w:ilvl w:val="0"/>
                <w:numId w:val="31"/>
              </w:numPr>
              <w:ind w:left="-57"/>
              <w:jc w:val="center"/>
            </w:pPr>
          </w:p>
        </w:tc>
        <w:tc>
          <w:tcPr>
            <w:tcW w:w="7568" w:type="dxa"/>
            <w:vAlign w:val="center"/>
          </w:tcPr>
          <w:p w:rsidR="00BB0741" w:rsidRPr="00EA0DDE" w:rsidRDefault="00BB0741" w:rsidP="00B247B9">
            <w:pPr>
              <w:jc w:val="both"/>
            </w:pPr>
            <w:r w:rsidRPr="00EA0DDE">
              <w:t xml:space="preserve">Минимальный отступ </w:t>
            </w:r>
            <w:r w:rsidR="00245F8E">
              <w:t xml:space="preserve">жилого дома </w:t>
            </w:r>
            <w:r w:rsidRPr="00EA0DDE">
              <w:t xml:space="preserve">от </w:t>
            </w:r>
            <w:r w:rsidR="00633DE3">
              <w:t xml:space="preserve">красной линии </w:t>
            </w:r>
            <w:r w:rsidRPr="00EA0DDE">
              <w:t xml:space="preserve">со стороны, выходящей:           </w:t>
            </w:r>
            <w:r w:rsidR="00F44FCC">
              <w:t xml:space="preserve">                                                                    </w:t>
            </w:r>
            <w:r w:rsidRPr="00EA0DDE">
              <w:t xml:space="preserve">на улицу – </w:t>
            </w:r>
          </w:p>
          <w:p w:rsidR="00BB0741" w:rsidRPr="00EA0DDE" w:rsidRDefault="00BB0741" w:rsidP="00B247B9">
            <w:pPr>
              <w:jc w:val="both"/>
            </w:pPr>
            <w:r w:rsidRPr="00EA0DDE">
              <w:t xml:space="preserve">                                                                                                  </w:t>
            </w:r>
            <w:r w:rsidR="000D598B">
              <w:t xml:space="preserve"> </w:t>
            </w:r>
            <w:r w:rsidRPr="00EA0DDE">
              <w:t xml:space="preserve"> на проезд – </w:t>
            </w:r>
          </w:p>
        </w:tc>
        <w:tc>
          <w:tcPr>
            <w:tcW w:w="1363" w:type="dxa"/>
            <w:vAlign w:val="center"/>
          </w:tcPr>
          <w:p w:rsidR="00245F8E" w:rsidRDefault="00245F8E" w:rsidP="00B247B9">
            <w:pPr>
              <w:jc w:val="center"/>
            </w:pPr>
          </w:p>
          <w:p w:rsidR="00BB0741" w:rsidRPr="00EA0DDE" w:rsidRDefault="00BB0741" w:rsidP="00B247B9">
            <w:pPr>
              <w:jc w:val="center"/>
            </w:pPr>
            <w:r w:rsidRPr="00EA0DDE">
              <w:t>5 м</w:t>
            </w:r>
          </w:p>
          <w:p w:rsidR="00BB0741" w:rsidRPr="00EA0DDE" w:rsidRDefault="00BB0741" w:rsidP="00B247B9">
            <w:pPr>
              <w:jc w:val="center"/>
            </w:pPr>
            <w:r w:rsidRPr="00EA0DDE">
              <w:t>3 м</w:t>
            </w:r>
          </w:p>
        </w:tc>
      </w:tr>
      <w:tr w:rsidR="00BB0741" w:rsidRPr="00EA0DDE" w:rsidTr="00B723E0">
        <w:tc>
          <w:tcPr>
            <w:tcW w:w="675" w:type="dxa"/>
            <w:vAlign w:val="center"/>
          </w:tcPr>
          <w:p w:rsidR="00BB0741" w:rsidRPr="00EA0DDE" w:rsidRDefault="00BB0741" w:rsidP="00BD5A9E">
            <w:pPr>
              <w:numPr>
                <w:ilvl w:val="0"/>
                <w:numId w:val="31"/>
              </w:numPr>
              <w:ind w:left="-57"/>
              <w:jc w:val="center"/>
            </w:pPr>
          </w:p>
        </w:tc>
        <w:tc>
          <w:tcPr>
            <w:tcW w:w="7568" w:type="dxa"/>
            <w:vAlign w:val="center"/>
          </w:tcPr>
          <w:p w:rsidR="00BB0741" w:rsidRPr="00EA0DDE" w:rsidRDefault="00BB0741" w:rsidP="00F44FCC">
            <w:pPr>
              <w:jc w:val="both"/>
            </w:pPr>
            <w:r w:rsidRPr="00EA0DDE">
              <w:t xml:space="preserve">Минимальный отступ </w:t>
            </w:r>
            <w:r w:rsidR="00E959E2">
              <w:t xml:space="preserve">блокированного жилого дома до </w:t>
            </w:r>
            <w:r w:rsidRPr="00EA0DDE">
              <w:t xml:space="preserve">границ </w:t>
            </w:r>
            <w:r w:rsidR="00E959E2">
              <w:t xml:space="preserve">соседнего </w:t>
            </w:r>
            <w:r w:rsidR="00633DE3">
              <w:t>приквартирного</w:t>
            </w:r>
            <w:r w:rsidR="00E959E2">
              <w:t xml:space="preserve"> </w:t>
            </w:r>
            <w:r w:rsidRPr="00EA0DDE">
              <w:t xml:space="preserve">участка </w:t>
            </w:r>
            <w:r w:rsidR="00E959E2">
              <w:t xml:space="preserve"> </w:t>
            </w:r>
          </w:p>
        </w:tc>
        <w:tc>
          <w:tcPr>
            <w:tcW w:w="1363" w:type="dxa"/>
            <w:vAlign w:val="center"/>
          </w:tcPr>
          <w:p w:rsidR="00BB0741" w:rsidRPr="00EA0DDE" w:rsidRDefault="00E959E2" w:rsidP="00B247B9">
            <w:pPr>
              <w:jc w:val="center"/>
            </w:pPr>
            <w:r>
              <w:t>3</w:t>
            </w:r>
            <w:r w:rsidR="00BB0741" w:rsidRPr="00EA0DDE">
              <w:t xml:space="preserve"> м</w:t>
            </w:r>
          </w:p>
        </w:tc>
      </w:tr>
      <w:tr w:rsidR="00BB0741" w:rsidRPr="00113E81" w:rsidTr="00B723E0">
        <w:tc>
          <w:tcPr>
            <w:tcW w:w="675" w:type="dxa"/>
            <w:vAlign w:val="center"/>
          </w:tcPr>
          <w:p w:rsidR="00BB0741" w:rsidRPr="00EA0DDE" w:rsidRDefault="00BB0741" w:rsidP="00BD5A9E">
            <w:pPr>
              <w:numPr>
                <w:ilvl w:val="0"/>
                <w:numId w:val="31"/>
              </w:numPr>
              <w:ind w:left="-57"/>
              <w:jc w:val="center"/>
            </w:pPr>
          </w:p>
        </w:tc>
        <w:tc>
          <w:tcPr>
            <w:tcW w:w="7568" w:type="dxa"/>
          </w:tcPr>
          <w:p w:rsidR="00BB0741" w:rsidRPr="00113E81" w:rsidRDefault="00BB0741" w:rsidP="00F44FCC">
            <w:pPr>
              <w:jc w:val="both"/>
              <w:rPr>
                <w:highlight w:val="yellow"/>
              </w:rPr>
            </w:pPr>
            <w:r w:rsidRPr="000D598B">
              <w:t xml:space="preserve">Минимальный отступ (бытовой разрыв) между длинными сторонами </w:t>
            </w:r>
            <w:r w:rsidR="000D598B" w:rsidRPr="000D598B">
              <w:t xml:space="preserve">блокированных </w:t>
            </w:r>
            <w:r w:rsidR="00F44FCC">
              <w:t>жилых домов высотой 2–</w:t>
            </w:r>
            <w:r w:rsidRPr="000D598B">
              <w:t>3 этажа</w:t>
            </w:r>
            <w:r w:rsidR="00CA160B" w:rsidRPr="000D598B">
              <w:t xml:space="preserve"> </w:t>
            </w:r>
            <w:r w:rsidR="000D598B">
              <w:t xml:space="preserve">  </w:t>
            </w:r>
          </w:p>
        </w:tc>
        <w:tc>
          <w:tcPr>
            <w:tcW w:w="1363" w:type="dxa"/>
          </w:tcPr>
          <w:p w:rsidR="00BB0741" w:rsidRPr="00113E81" w:rsidRDefault="00BB0741" w:rsidP="00B247B9">
            <w:pPr>
              <w:jc w:val="center"/>
              <w:rPr>
                <w:highlight w:val="yellow"/>
              </w:rPr>
            </w:pPr>
            <w:r w:rsidRPr="000D598B">
              <w:t>15 м</w:t>
            </w:r>
          </w:p>
        </w:tc>
      </w:tr>
      <w:tr w:rsidR="00BB0741" w:rsidRPr="00EA0DDE" w:rsidTr="00B723E0">
        <w:tc>
          <w:tcPr>
            <w:tcW w:w="675" w:type="dxa"/>
            <w:vAlign w:val="center"/>
          </w:tcPr>
          <w:p w:rsidR="00BB0741" w:rsidRPr="000D598B" w:rsidRDefault="00BB0741" w:rsidP="00BD5A9E">
            <w:pPr>
              <w:numPr>
                <w:ilvl w:val="0"/>
                <w:numId w:val="31"/>
              </w:numPr>
              <w:ind w:left="-57"/>
              <w:jc w:val="center"/>
            </w:pPr>
          </w:p>
        </w:tc>
        <w:tc>
          <w:tcPr>
            <w:tcW w:w="7568" w:type="dxa"/>
          </w:tcPr>
          <w:p w:rsidR="00BB0741" w:rsidRPr="000D598B" w:rsidRDefault="00BB0741" w:rsidP="00F44FCC">
            <w:pPr>
              <w:jc w:val="both"/>
            </w:pPr>
            <w:r w:rsidRPr="000D598B">
              <w:t xml:space="preserve">Минимальный отступ между длинными сторонами и торцами </w:t>
            </w:r>
            <w:r w:rsidR="000D598B" w:rsidRPr="000D598B">
              <w:t xml:space="preserve">блокированных </w:t>
            </w:r>
            <w:r w:rsidRPr="000D598B">
              <w:t>жилых домов с окнами из жилых комнат</w:t>
            </w:r>
            <w:r w:rsidR="000D598B" w:rsidRPr="000D598B">
              <w:t xml:space="preserve"> </w:t>
            </w:r>
          </w:p>
        </w:tc>
        <w:tc>
          <w:tcPr>
            <w:tcW w:w="1363" w:type="dxa"/>
          </w:tcPr>
          <w:p w:rsidR="00BB0741" w:rsidRPr="00EA0DDE" w:rsidRDefault="00F44FCC" w:rsidP="00F44FCC">
            <w:pPr>
              <w:pStyle w:val="aff0"/>
              <w:numPr>
                <w:ilvl w:val="0"/>
                <w:numId w:val="43"/>
              </w:numPr>
            </w:pPr>
            <w:r>
              <w:t>м</w:t>
            </w:r>
          </w:p>
        </w:tc>
      </w:tr>
      <w:tr w:rsidR="00E959E2" w:rsidRPr="00EA0DDE" w:rsidTr="00B723E0">
        <w:tc>
          <w:tcPr>
            <w:tcW w:w="675" w:type="dxa"/>
            <w:vAlign w:val="center"/>
          </w:tcPr>
          <w:p w:rsidR="00E959E2" w:rsidRPr="00EA0DDE" w:rsidRDefault="000D598B" w:rsidP="000D598B">
            <w:pPr>
              <w:jc w:val="center"/>
            </w:pPr>
            <w:r>
              <w:t xml:space="preserve">6. </w:t>
            </w:r>
          </w:p>
        </w:tc>
        <w:tc>
          <w:tcPr>
            <w:tcW w:w="7568" w:type="dxa"/>
            <w:vAlign w:val="center"/>
          </w:tcPr>
          <w:p w:rsidR="00E959E2" w:rsidRPr="00EA0DDE" w:rsidRDefault="00E959E2" w:rsidP="00E959E2">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на приквартирных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E959E2" w:rsidRPr="00EA0DDE" w:rsidRDefault="00E959E2" w:rsidP="00445967">
            <w:pPr>
              <w:jc w:val="center"/>
              <w:rPr>
                <w:sz w:val="16"/>
                <w:szCs w:val="16"/>
              </w:rPr>
            </w:pPr>
          </w:p>
        </w:tc>
      </w:tr>
      <w:tr w:rsidR="00BB0741" w:rsidRPr="00EA0DDE" w:rsidTr="00B723E0">
        <w:tc>
          <w:tcPr>
            <w:tcW w:w="675" w:type="dxa"/>
            <w:vAlign w:val="center"/>
          </w:tcPr>
          <w:p w:rsidR="00BB0741" w:rsidRPr="00EA0DDE" w:rsidRDefault="008E7037" w:rsidP="008E7037">
            <w:pPr>
              <w:ind w:left="231"/>
            </w:pPr>
            <w:r>
              <w:t>7.</w:t>
            </w:r>
          </w:p>
        </w:tc>
        <w:tc>
          <w:tcPr>
            <w:tcW w:w="7568" w:type="dxa"/>
          </w:tcPr>
          <w:p w:rsidR="00BB0741" w:rsidRPr="00EA0DDE" w:rsidRDefault="00BB0741" w:rsidP="00B247B9">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EA0DDE" w:rsidRDefault="00BB0741" w:rsidP="00B247B9">
            <w:r w:rsidRPr="00EA0DDE">
              <w:t>со  стороны окон:</w:t>
            </w:r>
            <w:r w:rsidR="000D598B">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both"/>
            </w:pPr>
            <w:r w:rsidRPr="00EA0DDE">
              <w:t xml:space="preserve">                                                                                             для выгула собак </w:t>
            </w:r>
          </w:p>
        </w:tc>
        <w:tc>
          <w:tcPr>
            <w:tcW w:w="1363"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F44FCC" w:rsidP="008E7037">
            <w:pPr>
              <w:pStyle w:val="aff0"/>
              <w:numPr>
                <w:ilvl w:val="0"/>
                <w:numId w:val="44"/>
              </w:numPr>
              <w:jc w:val="center"/>
            </w:pPr>
            <w:r>
              <w:t>м</w:t>
            </w:r>
          </w:p>
        </w:tc>
      </w:tr>
      <w:tr w:rsidR="00BB0741" w:rsidRPr="00EA0DDE" w:rsidTr="00B723E0">
        <w:tc>
          <w:tcPr>
            <w:tcW w:w="675" w:type="dxa"/>
            <w:vAlign w:val="center"/>
          </w:tcPr>
          <w:p w:rsidR="00BB0741" w:rsidRPr="00EA0DDE" w:rsidRDefault="008E7037" w:rsidP="008E7037">
            <w:pPr>
              <w:jc w:val="center"/>
            </w:pPr>
            <w:r>
              <w:t>8.</w:t>
            </w:r>
          </w:p>
        </w:tc>
        <w:tc>
          <w:tcPr>
            <w:tcW w:w="7568" w:type="dxa"/>
            <w:vAlign w:val="center"/>
          </w:tcPr>
          <w:p w:rsidR="00BB0741" w:rsidRPr="00EA0DDE" w:rsidRDefault="00BB0741" w:rsidP="00B247B9">
            <w:pPr>
              <w:jc w:val="both"/>
            </w:pPr>
            <w:r w:rsidRPr="00EA0DDE">
              <w:t>Максимальное количество этажей</w:t>
            </w:r>
          </w:p>
        </w:tc>
        <w:tc>
          <w:tcPr>
            <w:tcW w:w="1363" w:type="dxa"/>
            <w:vAlign w:val="center"/>
          </w:tcPr>
          <w:p w:rsidR="00BB0741" w:rsidRPr="00EA0DDE" w:rsidRDefault="00BB0741" w:rsidP="00B247B9">
            <w:pPr>
              <w:jc w:val="center"/>
            </w:pPr>
            <w:r w:rsidRPr="00EA0DDE">
              <w:t>3</w:t>
            </w:r>
          </w:p>
        </w:tc>
      </w:tr>
      <w:tr w:rsidR="00BB0741" w:rsidRPr="00EA0DDE" w:rsidTr="00B723E0">
        <w:tc>
          <w:tcPr>
            <w:tcW w:w="675" w:type="dxa"/>
            <w:vAlign w:val="center"/>
          </w:tcPr>
          <w:p w:rsidR="00BB0741" w:rsidRPr="00EA0DDE" w:rsidRDefault="008E7037" w:rsidP="00B247B9">
            <w:pPr>
              <w:jc w:val="center"/>
            </w:pPr>
            <w:r>
              <w:t>9.</w:t>
            </w:r>
          </w:p>
        </w:tc>
        <w:tc>
          <w:tcPr>
            <w:tcW w:w="7568" w:type="dxa"/>
            <w:vAlign w:val="center"/>
          </w:tcPr>
          <w:p w:rsidR="00BB0741" w:rsidRPr="00EA0DDE" w:rsidRDefault="00BB0741" w:rsidP="00B247B9">
            <w:pPr>
              <w:jc w:val="both"/>
            </w:pPr>
            <w:r w:rsidRPr="00EA0DDE">
              <w:t>Максимальн</w:t>
            </w:r>
            <w:r>
              <w:t>ая высота здания</w:t>
            </w:r>
          </w:p>
        </w:tc>
        <w:tc>
          <w:tcPr>
            <w:tcW w:w="1363" w:type="dxa"/>
            <w:vAlign w:val="center"/>
          </w:tcPr>
          <w:p w:rsidR="00BB0741" w:rsidRPr="00EA0DDE" w:rsidRDefault="00BB0741" w:rsidP="00B247B9">
            <w:pPr>
              <w:jc w:val="center"/>
            </w:pPr>
            <w:r>
              <w:t>15</w:t>
            </w:r>
            <w:r w:rsidR="00F44FCC">
              <w:t xml:space="preserve"> м</w:t>
            </w:r>
          </w:p>
        </w:tc>
      </w:tr>
      <w:tr w:rsidR="00BB0741" w:rsidRPr="00EA0DDE" w:rsidTr="00B723E0">
        <w:tc>
          <w:tcPr>
            <w:tcW w:w="675" w:type="dxa"/>
            <w:vAlign w:val="center"/>
          </w:tcPr>
          <w:p w:rsidR="00BB0741" w:rsidRPr="00EA0DDE" w:rsidRDefault="00BB0741" w:rsidP="00B247B9">
            <w:pPr>
              <w:jc w:val="center"/>
            </w:pPr>
            <w:r>
              <w:t>1</w:t>
            </w:r>
            <w:r w:rsidR="008E7037">
              <w:t>0.</w:t>
            </w:r>
          </w:p>
        </w:tc>
        <w:tc>
          <w:tcPr>
            <w:tcW w:w="7568" w:type="dxa"/>
            <w:vAlign w:val="center"/>
          </w:tcPr>
          <w:p w:rsidR="00BB0741" w:rsidRPr="00EA0DDE" w:rsidRDefault="008E7037" w:rsidP="00F44FCC">
            <w:r>
              <w:t>К</w:t>
            </w:r>
            <w:r w:rsidR="000D598B">
              <w:t xml:space="preserve">оэффициент </w:t>
            </w:r>
            <w:r w:rsidR="00BB0741" w:rsidRPr="00EA0DDE">
              <w:t xml:space="preserve">застройки </w:t>
            </w:r>
            <w:r>
              <w:t xml:space="preserve"> </w:t>
            </w:r>
          </w:p>
        </w:tc>
        <w:tc>
          <w:tcPr>
            <w:tcW w:w="1363" w:type="dxa"/>
            <w:vAlign w:val="center"/>
          </w:tcPr>
          <w:p w:rsidR="00BB0741" w:rsidRPr="00EA0DDE" w:rsidRDefault="008E7037" w:rsidP="00B247B9">
            <w:pPr>
              <w:jc w:val="center"/>
            </w:pPr>
            <w:r>
              <w:t>0,3-0,4</w:t>
            </w:r>
          </w:p>
        </w:tc>
      </w:tr>
      <w:tr w:rsidR="008E7037" w:rsidRPr="00EA0DDE" w:rsidTr="00B723E0">
        <w:tc>
          <w:tcPr>
            <w:tcW w:w="675" w:type="dxa"/>
            <w:vAlign w:val="center"/>
          </w:tcPr>
          <w:p w:rsidR="008E7037" w:rsidRDefault="008E7037" w:rsidP="00445967">
            <w:pPr>
              <w:jc w:val="center"/>
            </w:pPr>
            <w:r>
              <w:t>11.</w:t>
            </w:r>
          </w:p>
        </w:tc>
        <w:tc>
          <w:tcPr>
            <w:tcW w:w="7568" w:type="dxa"/>
            <w:vAlign w:val="center"/>
          </w:tcPr>
          <w:p w:rsidR="008E7037" w:rsidRPr="00EA0DDE" w:rsidRDefault="008E7037" w:rsidP="00F44FCC">
            <w:r>
              <w:t xml:space="preserve">Плотность застройки </w:t>
            </w:r>
          </w:p>
        </w:tc>
        <w:tc>
          <w:tcPr>
            <w:tcW w:w="1363" w:type="dxa"/>
            <w:vAlign w:val="center"/>
          </w:tcPr>
          <w:p w:rsidR="008E7037" w:rsidRDefault="008E7037" w:rsidP="00445967">
            <w:pPr>
              <w:jc w:val="center"/>
            </w:pPr>
            <w:r>
              <w:t>1200 кв.м/га</w:t>
            </w:r>
          </w:p>
        </w:tc>
      </w:tr>
      <w:tr w:rsidR="00B723E0" w:rsidRPr="00D419A3" w:rsidTr="00B723E0">
        <w:tc>
          <w:tcPr>
            <w:tcW w:w="675" w:type="dxa"/>
            <w:vAlign w:val="center"/>
          </w:tcPr>
          <w:p w:rsidR="00B723E0" w:rsidRPr="00D419A3" w:rsidRDefault="00B723E0" w:rsidP="00B723E0">
            <w:r>
              <w:t>12.</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BB0741" w:rsidRPr="00EA0DDE" w:rsidTr="00B723E0">
        <w:tc>
          <w:tcPr>
            <w:tcW w:w="675" w:type="dxa"/>
            <w:vAlign w:val="center"/>
          </w:tcPr>
          <w:p w:rsidR="00BB0741" w:rsidRPr="00EA0DDE" w:rsidRDefault="00BB0741" w:rsidP="00B247B9">
            <w:pPr>
              <w:jc w:val="center"/>
            </w:pPr>
            <w:r>
              <w:t>1</w:t>
            </w:r>
            <w:r w:rsidR="00B723E0">
              <w:t>3</w:t>
            </w:r>
            <w:r w:rsidR="008E7037">
              <w:t>.</w:t>
            </w:r>
          </w:p>
        </w:tc>
        <w:tc>
          <w:tcPr>
            <w:tcW w:w="7568" w:type="dxa"/>
            <w:vAlign w:val="center"/>
          </w:tcPr>
          <w:p w:rsidR="00BB0741" w:rsidRPr="00EA0DDE" w:rsidRDefault="00BB0741" w:rsidP="00F44FCC">
            <w:r w:rsidRPr="00EA0DDE">
              <w:t>Максимальная высота капитальных ограждений земельных участков</w:t>
            </w:r>
            <w:r w:rsidR="008E7037">
              <w:t xml:space="preserve"> </w:t>
            </w:r>
          </w:p>
        </w:tc>
        <w:tc>
          <w:tcPr>
            <w:tcW w:w="1363" w:type="dxa"/>
            <w:vAlign w:val="center"/>
          </w:tcPr>
          <w:p w:rsidR="00BB0741" w:rsidRPr="00EA0DDE" w:rsidRDefault="00BB0741" w:rsidP="00B247B9">
            <w:pPr>
              <w:jc w:val="center"/>
            </w:pPr>
            <w:r>
              <w:t>1,8</w:t>
            </w:r>
            <w:r w:rsidRPr="00EA0DDE">
              <w:t xml:space="preserve"> м</w:t>
            </w:r>
          </w:p>
        </w:tc>
      </w:tr>
    </w:tbl>
    <w:p w:rsidR="00BB0741" w:rsidRDefault="00BB0741" w:rsidP="00BB0741">
      <w:pPr>
        <w:pStyle w:val="a9"/>
      </w:pPr>
    </w:p>
    <w:p w:rsidR="00BB0741" w:rsidRPr="00EA0DDE"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 xml:space="preserve">ых земельных участках в зоне Ж2, </w:t>
      </w:r>
      <w:r w:rsidR="007D3998" w:rsidRPr="007D3998">
        <w:rPr>
          <w:sz w:val="28"/>
          <w:szCs w:val="28"/>
        </w:rPr>
        <w:t>О1</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7626"/>
        <w:gridCol w:w="1450"/>
      </w:tblGrid>
      <w:tr w:rsidR="00BB0741" w:rsidRPr="00EA0DDE" w:rsidTr="006E7CDD">
        <w:tc>
          <w:tcPr>
            <w:tcW w:w="532" w:type="dxa"/>
            <w:vAlign w:val="center"/>
          </w:tcPr>
          <w:p w:rsidR="00BB0741" w:rsidRPr="00EA0DDE" w:rsidRDefault="00542778" w:rsidP="00B247B9">
            <w:pPr>
              <w:jc w:val="center"/>
            </w:pPr>
            <w:r>
              <w:t>1.</w:t>
            </w:r>
          </w:p>
        </w:tc>
        <w:tc>
          <w:tcPr>
            <w:tcW w:w="7626" w:type="dxa"/>
            <w:vAlign w:val="center"/>
          </w:tcPr>
          <w:p w:rsidR="008E7037" w:rsidRDefault="00BB0741" w:rsidP="00B247B9">
            <w:pPr>
              <w:jc w:val="both"/>
            </w:pPr>
            <w:r w:rsidRPr="00EA0DDE">
              <w:t xml:space="preserve">Минимальный отступ </w:t>
            </w:r>
            <w:r w:rsidR="00FD32C4">
              <w:t xml:space="preserve">малоэтажного многоквартирного </w:t>
            </w:r>
            <w:r w:rsidR="008E7037">
              <w:t xml:space="preserve">жилого дома </w:t>
            </w:r>
            <w:r w:rsidRPr="00EA0DDE">
              <w:t>от красной линии</w:t>
            </w:r>
            <w:r>
              <w:t xml:space="preserve"> со стороны </w:t>
            </w:r>
            <w:r w:rsidR="008E7037">
              <w:t xml:space="preserve">выходящей: </w:t>
            </w:r>
            <w:r w:rsidR="009F4B36">
              <w:t xml:space="preserve"> </w:t>
            </w:r>
          </w:p>
          <w:p w:rsidR="00BB0741" w:rsidRDefault="008E7037" w:rsidP="00B247B9">
            <w:pPr>
              <w:jc w:val="both"/>
            </w:pPr>
            <w:r>
              <w:lastRenderedPageBreak/>
              <w:t xml:space="preserve">                                                                                                       на улицу-</w:t>
            </w:r>
          </w:p>
          <w:p w:rsidR="00BB0741" w:rsidRPr="00EA0DDE" w:rsidRDefault="008E7037" w:rsidP="00B247B9">
            <w:pPr>
              <w:jc w:val="both"/>
            </w:pPr>
            <w:r>
              <w:t xml:space="preserve">                                                                                                       на проезд-</w:t>
            </w:r>
          </w:p>
        </w:tc>
        <w:tc>
          <w:tcPr>
            <w:tcW w:w="1450" w:type="dxa"/>
            <w:vAlign w:val="center"/>
          </w:tcPr>
          <w:p w:rsidR="009F4B36" w:rsidRDefault="009F4B36" w:rsidP="00B247B9">
            <w:pPr>
              <w:jc w:val="center"/>
            </w:pPr>
          </w:p>
          <w:p w:rsidR="009F4B36" w:rsidRDefault="009F4B36" w:rsidP="00B247B9">
            <w:pPr>
              <w:jc w:val="center"/>
            </w:pPr>
          </w:p>
          <w:p w:rsidR="00BB0741" w:rsidRPr="00EA0DDE" w:rsidRDefault="00BB0741" w:rsidP="00B247B9">
            <w:pPr>
              <w:jc w:val="center"/>
            </w:pPr>
            <w:r>
              <w:lastRenderedPageBreak/>
              <w:t>5 м</w:t>
            </w:r>
          </w:p>
          <w:p w:rsidR="00BB0741" w:rsidRPr="00EA0DDE" w:rsidRDefault="00542778" w:rsidP="00542778">
            <w:r>
              <w:t xml:space="preserve">        3 м</w:t>
            </w:r>
          </w:p>
        </w:tc>
      </w:tr>
      <w:tr w:rsidR="00BB0741" w:rsidRPr="00EA0DDE" w:rsidTr="006E7CDD">
        <w:tc>
          <w:tcPr>
            <w:tcW w:w="532" w:type="dxa"/>
            <w:vAlign w:val="center"/>
          </w:tcPr>
          <w:p w:rsidR="00BB0741" w:rsidRPr="00EA0DDE" w:rsidRDefault="00CF6767" w:rsidP="00B247B9">
            <w:pPr>
              <w:jc w:val="center"/>
            </w:pPr>
            <w:r>
              <w:lastRenderedPageBreak/>
              <w:t>2</w:t>
            </w:r>
          </w:p>
        </w:tc>
        <w:tc>
          <w:tcPr>
            <w:tcW w:w="7626" w:type="dxa"/>
            <w:vAlign w:val="center"/>
          </w:tcPr>
          <w:p w:rsidR="00BB0741" w:rsidRPr="00EA0DDE" w:rsidRDefault="00542778" w:rsidP="00CF6767">
            <w:pPr>
              <w:jc w:val="both"/>
            </w:pPr>
            <w:r>
              <w:t xml:space="preserve">Минимальное расстояние от границ земельного участка до линии застройки </w:t>
            </w:r>
            <w:r w:rsidR="00BB0741" w:rsidRPr="00EA0DDE">
              <w:t xml:space="preserve"> </w:t>
            </w:r>
            <w:r>
              <w:t>жилых и общественных зданий</w:t>
            </w:r>
            <w:r w:rsidR="00FD32C4">
              <w:t xml:space="preserve"> </w:t>
            </w:r>
          </w:p>
        </w:tc>
        <w:tc>
          <w:tcPr>
            <w:tcW w:w="1450" w:type="dxa"/>
            <w:vAlign w:val="center"/>
          </w:tcPr>
          <w:p w:rsidR="00BB0741" w:rsidRPr="00EA0DDE" w:rsidRDefault="00542778" w:rsidP="00B247B9">
            <w:pPr>
              <w:jc w:val="center"/>
            </w:pPr>
            <w:r>
              <w:t>3</w:t>
            </w:r>
            <w:r w:rsidR="00BB0741" w:rsidRPr="00EA0DDE">
              <w:t xml:space="preserve"> м</w:t>
            </w:r>
          </w:p>
        </w:tc>
      </w:tr>
      <w:tr w:rsidR="00CF6767" w:rsidRPr="00EA0DDE" w:rsidTr="006E7CDD">
        <w:tc>
          <w:tcPr>
            <w:tcW w:w="532" w:type="dxa"/>
            <w:vAlign w:val="center"/>
          </w:tcPr>
          <w:p w:rsidR="00CF6767" w:rsidRPr="00EA0DDE" w:rsidRDefault="00CF6767" w:rsidP="00445967">
            <w:pPr>
              <w:jc w:val="center"/>
            </w:pPr>
            <w:r>
              <w:t>3.</w:t>
            </w:r>
          </w:p>
        </w:tc>
        <w:tc>
          <w:tcPr>
            <w:tcW w:w="7626" w:type="dxa"/>
          </w:tcPr>
          <w:p w:rsidR="00CF6767" w:rsidRPr="00EA0DDE" w:rsidRDefault="00CF6767" w:rsidP="00445967">
            <w:r w:rsidRPr="00EA0DDE">
              <w:t>Минимальный отступ (бытовой разрыв) между длинными сторонами</w:t>
            </w:r>
            <w:r>
              <w:t xml:space="preserve"> жилых домов высотой:                                                                2–</w:t>
            </w:r>
            <w:r w:rsidRPr="00EA0DDE">
              <w:t>3 этажа -</w:t>
            </w:r>
          </w:p>
          <w:p w:rsidR="00CF6767" w:rsidRPr="00EA0DDE" w:rsidRDefault="00CF6767" w:rsidP="00445967">
            <w:pPr>
              <w:jc w:val="both"/>
            </w:pPr>
            <w:r w:rsidRPr="00EA0DDE">
              <w:t xml:space="preserve">                                                                                                          4 этажа -</w:t>
            </w:r>
          </w:p>
        </w:tc>
        <w:tc>
          <w:tcPr>
            <w:tcW w:w="1450" w:type="dxa"/>
          </w:tcPr>
          <w:p w:rsidR="00CF6767" w:rsidRPr="00EA0DDE" w:rsidRDefault="00CF6767" w:rsidP="00445967">
            <w:pPr>
              <w:jc w:val="center"/>
            </w:pPr>
          </w:p>
          <w:p w:rsidR="00CF6767" w:rsidRPr="00EA0DDE" w:rsidRDefault="00CF6767" w:rsidP="00445967">
            <w:pPr>
              <w:jc w:val="center"/>
            </w:pPr>
            <w:r w:rsidRPr="00EA0DDE">
              <w:t>15 м</w:t>
            </w:r>
          </w:p>
          <w:p w:rsidR="00CF6767" w:rsidRPr="00EA0DDE" w:rsidRDefault="00CF6767" w:rsidP="00445967">
            <w:pPr>
              <w:jc w:val="center"/>
            </w:pPr>
            <w:r w:rsidRPr="00EA0DDE">
              <w:t>20 м</w:t>
            </w:r>
          </w:p>
        </w:tc>
      </w:tr>
      <w:tr w:rsidR="00CF6767" w:rsidRPr="00EA0DDE" w:rsidTr="006E7CDD">
        <w:tc>
          <w:tcPr>
            <w:tcW w:w="532" w:type="dxa"/>
            <w:vAlign w:val="center"/>
          </w:tcPr>
          <w:p w:rsidR="00CF6767" w:rsidRPr="00EA0DDE" w:rsidRDefault="00CF6767" w:rsidP="00445967">
            <w:pPr>
              <w:jc w:val="center"/>
            </w:pPr>
            <w:r>
              <w:t>4.</w:t>
            </w:r>
          </w:p>
        </w:tc>
        <w:tc>
          <w:tcPr>
            <w:tcW w:w="7626" w:type="dxa"/>
          </w:tcPr>
          <w:p w:rsidR="00CF6767" w:rsidRPr="00EA0DDE" w:rsidRDefault="00CF6767" w:rsidP="0094095B">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tcPr>
          <w:p w:rsidR="00CF6767" w:rsidRPr="00EA0DDE" w:rsidRDefault="00CF6767" w:rsidP="00445967">
            <w:pPr>
              <w:jc w:val="center"/>
            </w:pPr>
            <w:r w:rsidRPr="00EA0DDE">
              <w:t>10 м</w:t>
            </w:r>
          </w:p>
        </w:tc>
      </w:tr>
      <w:tr w:rsidR="00CF6767" w:rsidRPr="00EA0DDE" w:rsidTr="006E7CDD">
        <w:tc>
          <w:tcPr>
            <w:tcW w:w="532" w:type="dxa"/>
            <w:vAlign w:val="center"/>
          </w:tcPr>
          <w:p w:rsidR="00CF6767" w:rsidRPr="00EA0DDE" w:rsidRDefault="00CF6767" w:rsidP="00445967">
            <w:pPr>
              <w:jc w:val="center"/>
            </w:pPr>
            <w:r>
              <w:t>5</w:t>
            </w:r>
          </w:p>
        </w:tc>
        <w:tc>
          <w:tcPr>
            <w:tcW w:w="7626" w:type="dxa"/>
            <w:vAlign w:val="center"/>
          </w:tcPr>
          <w:p w:rsidR="00CF6767" w:rsidRPr="00EA0DDE" w:rsidRDefault="00CF6767" w:rsidP="00445967">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EA0DDE" w:rsidRDefault="00CF6767" w:rsidP="00445967">
            <w:pPr>
              <w:jc w:val="center"/>
            </w:pPr>
          </w:p>
        </w:tc>
      </w:tr>
      <w:tr w:rsidR="00BB0741" w:rsidRPr="00EA0DDE" w:rsidTr="006E7CDD">
        <w:tc>
          <w:tcPr>
            <w:tcW w:w="532" w:type="dxa"/>
            <w:vAlign w:val="center"/>
          </w:tcPr>
          <w:p w:rsidR="00BB0741" w:rsidRPr="00EA0DDE" w:rsidRDefault="00542778" w:rsidP="00B247B9">
            <w:pPr>
              <w:jc w:val="center"/>
            </w:pPr>
            <w:r>
              <w:t>6.</w:t>
            </w:r>
          </w:p>
        </w:tc>
        <w:tc>
          <w:tcPr>
            <w:tcW w:w="7626" w:type="dxa"/>
            <w:vAlign w:val="center"/>
          </w:tcPr>
          <w:p w:rsidR="00BB0741" w:rsidRPr="00EA0DDE" w:rsidRDefault="00BB0741" w:rsidP="00B247B9">
            <w:pPr>
              <w:jc w:val="both"/>
            </w:pPr>
            <w:r w:rsidRPr="00EA0DDE">
              <w:t>Максимальное количество этажей</w:t>
            </w:r>
          </w:p>
        </w:tc>
        <w:tc>
          <w:tcPr>
            <w:tcW w:w="1450" w:type="dxa"/>
            <w:vAlign w:val="center"/>
          </w:tcPr>
          <w:p w:rsidR="00BB0741" w:rsidRPr="00EA0DDE" w:rsidRDefault="00BB0741" w:rsidP="00B247B9">
            <w:pPr>
              <w:jc w:val="center"/>
            </w:pPr>
            <w:r w:rsidRPr="00EA0DDE">
              <w:t>4</w:t>
            </w:r>
          </w:p>
        </w:tc>
      </w:tr>
      <w:tr w:rsidR="00542778" w:rsidRPr="00EA0DDE" w:rsidTr="006E7CDD">
        <w:tc>
          <w:tcPr>
            <w:tcW w:w="532" w:type="dxa"/>
            <w:vAlign w:val="center"/>
          </w:tcPr>
          <w:p w:rsidR="00542778" w:rsidRPr="00EA0DDE" w:rsidRDefault="00542778" w:rsidP="00445967">
            <w:pPr>
              <w:jc w:val="center"/>
            </w:pPr>
            <w:r>
              <w:t>7.</w:t>
            </w:r>
          </w:p>
        </w:tc>
        <w:tc>
          <w:tcPr>
            <w:tcW w:w="7626" w:type="dxa"/>
            <w:vAlign w:val="center"/>
          </w:tcPr>
          <w:p w:rsidR="00542778" w:rsidRPr="00EA0DDE" w:rsidRDefault="00542778" w:rsidP="00CF6767">
            <w:r>
              <w:t xml:space="preserve">Максимальная высота здания </w:t>
            </w:r>
            <w:r w:rsidR="00FD32C4">
              <w:t xml:space="preserve"> </w:t>
            </w:r>
          </w:p>
        </w:tc>
        <w:tc>
          <w:tcPr>
            <w:tcW w:w="1450" w:type="dxa"/>
            <w:vAlign w:val="center"/>
          </w:tcPr>
          <w:p w:rsidR="00542778" w:rsidRPr="009D3E35" w:rsidRDefault="00542778" w:rsidP="00445967">
            <w:pPr>
              <w:jc w:val="center"/>
            </w:pPr>
            <w:r w:rsidRPr="009D3E35">
              <w:t>16 м</w:t>
            </w:r>
          </w:p>
        </w:tc>
      </w:tr>
      <w:tr w:rsidR="00BB0741" w:rsidRPr="00EA0DDE" w:rsidTr="006E7CDD">
        <w:tc>
          <w:tcPr>
            <w:tcW w:w="532" w:type="dxa"/>
            <w:vAlign w:val="center"/>
          </w:tcPr>
          <w:p w:rsidR="00BB0741" w:rsidRPr="00EA0DDE" w:rsidRDefault="00CF6767" w:rsidP="00B247B9">
            <w:pPr>
              <w:jc w:val="center"/>
            </w:pPr>
            <w:r>
              <w:t>8</w:t>
            </w:r>
            <w:r w:rsidR="00542778">
              <w:t>.</w:t>
            </w:r>
          </w:p>
        </w:tc>
        <w:tc>
          <w:tcPr>
            <w:tcW w:w="7626" w:type="dxa"/>
          </w:tcPr>
          <w:p w:rsidR="00BB0741" w:rsidRPr="00EA0DDE" w:rsidRDefault="00BB0741" w:rsidP="00B247B9">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right"/>
            </w:pPr>
            <w:r w:rsidRPr="00EA0DDE">
              <w:t xml:space="preserve">для выгула собак - </w:t>
            </w:r>
          </w:p>
        </w:tc>
        <w:tc>
          <w:tcPr>
            <w:tcW w:w="1450"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BB0741" w:rsidP="00B247B9">
            <w:pPr>
              <w:jc w:val="center"/>
            </w:pPr>
            <w:r w:rsidRPr="00EA0DDE">
              <w:t>40 м</w:t>
            </w:r>
          </w:p>
        </w:tc>
      </w:tr>
      <w:tr w:rsidR="006E7CDD" w:rsidRPr="00D419A3" w:rsidTr="006E7CDD">
        <w:tc>
          <w:tcPr>
            <w:tcW w:w="532" w:type="dxa"/>
            <w:vAlign w:val="center"/>
          </w:tcPr>
          <w:p w:rsidR="006E7CDD" w:rsidRPr="00D419A3" w:rsidRDefault="006E7CDD" w:rsidP="000C561B">
            <w:r>
              <w:t>9.</w:t>
            </w:r>
          </w:p>
        </w:tc>
        <w:tc>
          <w:tcPr>
            <w:tcW w:w="762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445967" w:rsidRPr="00EA0DDE" w:rsidTr="006E7CDD">
        <w:tc>
          <w:tcPr>
            <w:tcW w:w="532" w:type="dxa"/>
            <w:vAlign w:val="center"/>
          </w:tcPr>
          <w:p w:rsidR="00445967" w:rsidRPr="00EA0DDE" w:rsidRDefault="006E7CDD" w:rsidP="00445967">
            <w:pPr>
              <w:jc w:val="center"/>
            </w:pPr>
            <w:r>
              <w:t>10</w:t>
            </w:r>
            <w:r w:rsidR="00445967">
              <w:t>.</w:t>
            </w:r>
          </w:p>
        </w:tc>
        <w:tc>
          <w:tcPr>
            <w:tcW w:w="7626" w:type="dxa"/>
            <w:vAlign w:val="center"/>
          </w:tcPr>
          <w:p w:rsidR="00445967" w:rsidRPr="00EA0DDE" w:rsidRDefault="00445967" w:rsidP="00445967">
            <w:r w:rsidRPr="00EA0DDE">
              <w:t>Максимальная высота капитальных ограждений земельных участков</w:t>
            </w:r>
          </w:p>
        </w:tc>
        <w:tc>
          <w:tcPr>
            <w:tcW w:w="1450" w:type="dxa"/>
            <w:vAlign w:val="center"/>
          </w:tcPr>
          <w:p w:rsidR="00445967" w:rsidRPr="00EA0DDE" w:rsidRDefault="00445967" w:rsidP="00445967">
            <w:pPr>
              <w:jc w:val="center"/>
            </w:pPr>
            <w:r>
              <w:t>1,8</w:t>
            </w:r>
            <w:r w:rsidRPr="00EA0DDE">
              <w:t xml:space="preserve"> м</w:t>
            </w:r>
          </w:p>
        </w:tc>
      </w:tr>
      <w:tr w:rsidR="002105FF" w:rsidRPr="00EA0DDE" w:rsidTr="006E7CDD">
        <w:tc>
          <w:tcPr>
            <w:tcW w:w="532" w:type="dxa"/>
            <w:vAlign w:val="center"/>
          </w:tcPr>
          <w:p w:rsidR="002105FF" w:rsidRDefault="006E7CDD" w:rsidP="00B247B9">
            <w:pPr>
              <w:jc w:val="center"/>
            </w:pPr>
            <w:r>
              <w:t>11</w:t>
            </w:r>
            <w:r w:rsidR="00542778">
              <w:t>.</w:t>
            </w:r>
          </w:p>
        </w:tc>
        <w:tc>
          <w:tcPr>
            <w:tcW w:w="7626" w:type="dxa"/>
            <w:vAlign w:val="center"/>
          </w:tcPr>
          <w:p w:rsidR="002105FF" w:rsidRDefault="002105FF" w:rsidP="00CF6767">
            <w:r>
              <w:t>Плотность застройки</w:t>
            </w:r>
            <w:r w:rsidR="00FD32C4">
              <w:t xml:space="preserve"> </w:t>
            </w:r>
          </w:p>
        </w:tc>
        <w:tc>
          <w:tcPr>
            <w:tcW w:w="1450" w:type="dxa"/>
            <w:vAlign w:val="center"/>
          </w:tcPr>
          <w:p w:rsidR="002105FF" w:rsidRPr="009D3E35" w:rsidRDefault="002105FF" w:rsidP="00CF6767">
            <w:pPr>
              <w:jc w:val="center"/>
            </w:pPr>
            <w:r>
              <w:t>1200 кв.м/га</w:t>
            </w:r>
          </w:p>
        </w:tc>
      </w:tr>
    </w:tbl>
    <w:p w:rsidR="00BB0741" w:rsidRDefault="00BB0741" w:rsidP="00BB0741">
      <w:pPr>
        <w:autoSpaceDE w:val="0"/>
        <w:autoSpaceDN w:val="0"/>
        <w:adjustRightInd w:val="0"/>
        <w:jc w:val="both"/>
        <w:rPr>
          <w:sz w:val="28"/>
          <w:szCs w:val="28"/>
        </w:rPr>
      </w:pPr>
    </w:p>
    <w:p w:rsidR="003D066E" w:rsidRDefault="003D066E" w:rsidP="000F343E">
      <w:pPr>
        <w:jc w:val="both"/>
        <w:rPr>
          <w:sz w:val="28"/>
          <w:szCs w:val="28"/>
        </w:rPr>
      </w:pPr>
    </w:p>
    <w:p w:rsidR="00635203" w:rsidRPr="001A61EA" w:rsidRDefault="00B63A0A" w:rsidP="00635203">
      <w:pPr>
        <w:spacing w:after="200"/>
        <w:ind w:firstLine="567"/>
        <w:jc w:val="both"/>
      </w:pPr>
      <w:bookmarkStart w:id="317" w:name="_Toc234175917"/>
      <w:bookmarkStart w:id="318" w:name="_Toc234176085"/>
      <w:bookmarkStart w:id="319" w:name="_Toc234209085"/>
      <w:r>
        <w:rPr>
          <w:sz w:val="28"/>
          <w:szCs w:val="28"/>
        </w:rPr>
        <w:t>Таблица 5</w:t>
      </w:r>
      <w:r w:rsidR="00635203" w:rsidRPr="001A61EA">
        <w:rPr>
          <w:sz w:val="28"/>
          <w:szCs w:val="28"/>
        </w:rPr>
        <w:t xml:space="preserve">. Предельные размеры земельных участков для </w:t>
      </w:r>
      <w:r w:rsidR="00FD32C4">
        <w:rPr>
          <w:sz w:val="28"/>
          <w:szCs w:val="28"/>
        </w:rPr>
        <w:t xml:space="preserve"> среднеэтажных </w:t>
      </w:r>
      <w:r w:rsidR="00635203"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sidR="006D683D">
        <w:rPr>
          <w:sz w:val="28"/>
          <w:szCs w:val="28"/>
        </w:rPr>
        <w:t>анных земельных участках в зоне</w:t>
      </w:r>
      <w:r w:rsidR="00635203" w:rsidRPr="001A61EA">
        <w:rPr>
          <w:sz w:val="28"/>
          <w:szCs w:val="28"/>
        </w:rPr>
        <w:t xml:space="preserve"> </w:t>
      </w:r>
      <w:r w:rsidR="00635203">
        <w:rPr>
          <w:sz w:val="28"/>
          <w:szCs w:val="28"/>
        </w:rPr>
        <w:t>Ж3</w:t>
      </w:r>
      <w:r>
        <w:rPr>
          <w:sz w:val="28"/>
          <w:szCs w:val="28"/>
        </w:rPr>
        <w:t>,</w:t>
      </w:r>
      <w:r w:rsidRPr="00D239B4">
        <w:rPr>
          <w:color w:val="FF0000"/>
          <w:sz w:val="28"/>
          <w:szCs w:val="28"/>
        </w:rPr>
        <w:t xml:space="preserve"> </w:t>
      </w:r>
      <w:r w:rsidR="007D3998" w:rsidRPr="00D239B4">
        <w:rPr>
          <w:sz w:val="28"/>
          <w:szCs w:val="28"/>
          <w:highlight w:val="yellow"/>
        </w:rPr>
        <w:t>О1</w:t>
      </w:r>
      <w:r w:rsidR="00635203">
        <w:rPr>
          <w:sz w:val="28"/>
          <w:szCs w:val="28"/>
        </w:rPr>
        <w:t xml:space="preserve">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656"/>
        <w:gridCol w:w="1420"/>
      </w:tblGrid>
      <w:tr w:rsidR="00FD32C4" w:rsidRPr="00EA0DDE" w:rsidTr="006E7CDD">
        <w:tc>
          <w:tcPr>
            <w:tcW w:w="534" w:type="dxa"/>
            <w:vAlign w:val="center"/>
          </w:tcPr>
          <w:p w:rsidR="00FD32C4" w:rsidRPr="00445967" w:rsidRDefault="006B0450" w:rsidP="006B0450">
            <w:pPr>
              <w:jc w:val="center"/>
            </w:pPr>
            <w:r w:rsidRPr="00445967">
              <w:t>1.</w:t>
            </w:r>
          </w:p>
        </w:tc>
        <w:tc>
          <w:tcPr>
            <w:tcW w:w="7656" w:type="dxa"/>
            <w:vAlign w:val="center"/>
          </w:tcPr>
          <w:p w:rsidR="00FD32C4" w:rsidRPr="00445967" w:rsidRDefault="00FD32C4" w:rsidP="00445967">
            <w:pPr>
              <w:jc w:val="both"/>
            </w:pPr>
            <w:r w:rsidRPr="00445967">
              <w:t xml:space="preserve">Минимальный отступ </w:t>
            </w:r>
            <w:r w:rsidR="00445967" w:rsidRPr="00445967">
              <w:t xml:space="preserve">среднеэтажного </w:t>
            </w:r>
            <w:r w:rsidRPr="00445967">
              <w:t xml:space="preserve">жилого дома от красной линии со стороны выходящей:  </w:t>
            </w:r>
          </w:p>
          <w:p w:rsidR="00FD32C4" w:rsidRPr="00445967" w:rsidRDefault="00FD32C4" w:rsidP="00445967">
            <w:pPr>
              <w:jc w:val="both"/>
            </w:pPr>
            <w:r w:rsidRPr="00445967">
              <w:t xml:space="preserve">                                                                                                       на улицу-</w:t>
            </w:r>
          </w:p>
          <w:p w:rsidR="00FD32C4" w:rsidRPr="00445967" w:rsidRDefault="00FD32C4" w:rsidP="00CF6767">
            <w:pPr>
              <w:jc w:val="both"/>
            </w:pPr>
            <w:r w:rsidRPr="00445967">
              <w:t xml:space="preserve">                                                                 </w:t>
            </w:r>
            <w:r w:rsidR="00CF6767" w:rsidRPr="00445967">
              <w:t xml:space="preserve">                  </w:t>
            </w:r>
            <w:r w:rsidRPr="00445967">
              <w:t xml:space="preserve">                    на проезд-</w:t>
            </w:r>
          </w:p>
        </w:tc>
        <w:tc>
          <w:tcPr>
            <w:tcW w:w="1420" w:type="dxa"/>
            <w:vAlign w:val="center"/>
          </w:tcPr>
          <w:p w:rsidR="00FD32C4" w:rsidRPr="00445967" w:rsidRDefault="00FD32C4" w:rsidP="00445967">
            <w:pPr>
              <w:jc w:val="center"/>
            </w:pPr>
          </w:p>
          <w:p w:rsidR="00FD32C4" w:rsidRPr="00445967" w:rsidRDefault="00FD32C4" w:rsidP="00445967">
            <w:pPr>
              <w:jc w:val="center"/>
            </w:pPr>
          </w:p>
          <w:p w:rsidR="00FD32C4" w:rsidRPr="00445967" w:rsidRDefault="00FD32C4" w:rsidP="00445967">
            <w:pPr>
              <w:jc w:val="center"/>
            </w:pPr>
            <w:r w:rsidRPr="00445967">
              <w:t>5 м</w:t>
            </w:r>
          </w:p>
          <w:p w:rsidR="00FD32C4" w:rsidRPr="00EA0DDE" w:rsidRDefault="00FD32C4" w:rsidP="00445967">
            <w:r w:rsidRPr="00445967">
              <w:t xml:space="preserve">        3 м</w:t>
            </w:r>
          </w:p>
        </w:tc>
      </w:tr>
      <w:tr w:rsidR="006B0450" w:rsidRPr="00EA0DDE" w:rsidTr="006E7CDD">
        <w:tc>
          <w:tcPr>
            <w:tcW w:w="534" w:type="dxa"/>
            <w:vAlign w:val="center"/>
          </w:tcPr>
          <w:p w:rsidR="006B0450" w:rsidRPr="00EA0DDE" w:rsidRDefault="006B0450" w:rsidP="006B0450">
            <w:pPr>
              <w:jc w:val="center"/>
            </w:pPr>
            <w:r>
              <w:t>2.</w:t>
            </w:r>
          </w:p>
        </w:tc>
        <w:tc>
          <w:tcPr>
            <w:tcW w:w="7656" w:type="dxa"/>
            <w:vAlign w:val="center"/>
          </w:tcPr>
          <w:p w:rsidR="006B0450" w:rsidRPr="00EA0DDE" w:rsidRDefault="006B0450" w:rsidP="00CF6767">
            <w:pPr>
              <w:jc w:val="both"/>
            </w:pPr>
            <w:r>
              <w:t xml:space="preserve">Минимальное расстояние от границ земельного участка до линии застройки </w:t>
            </w:r>
            <w:r w:rsidRPr="00EA0DDE">
              <w:t xml:space="preserve"> </w:t>
            </w:r>
            <w:r>
              <w:t xml:space="preserve">жилых и общественных зданий </w:t>
            </w:r>
          </w:p>
        </w:tc>
        <w:tc>
          <w:tcPr>
            <w:tcW w:w="1420" w:type="dxa"/>
            <w:vAlign w:val="center"/>
          </w:tcPr>
          <w:p w:rsidR="006B0450" w:rsidRPr="00EA0DDE" w:rsidRDefault="006B0450" w:rsidP="00445967">
            <w:pPr>
              <w:jc w:val="center"/>
            </w:pPr>
            <w:r>
              <w:t>3</w:t>
            </w:r>
            <w:r w:rsidRPr="00EA0DDE">
              <w:t xml:space="preserve"> м</w:t>
            </w:r>
          </w:p>
        </w:tc>
      </w:tr>
      <w:tr w:rsidR="00635203" w:rsidRPr="001A61EA" w:rsidTr="006E7CDD">
        <w:tblPrEx>
          <w:tblLook w:val="04A0"/>
        </w:tblPrEx>
        <w:tc>
          <w:tcPr>
            <w:tcW w:w="534" w:type="dxa"/>
            <w:vAlign w:val="center"/>
          </w:tcPr>
          <w:p w:rsidR="00635203" w:rsidRPr="00F10647" w:rsidRDefault="006B0450" w:rsidP="006B0450">
            <w:pPr>
              <w:jc w:val="center"/>
            </w:pPr>
            <w:r>
              <w:t>3.</w:t>
            </w:r>
          </w:p>
        </w:tc>
        <w:tc>
          <w:tcPr>
            <w:tcW w:w="7656" w:type="dxa"/>
            <w:vAlign w:val="center"/>
          </w:tcPr>
          <w:p w:rsidR="00635203" w:rsidRPr="008A026B" w:rsidRDefault="00FD32C4" w:rsidP="00445967">
            <w:pPr>
              <w:keepNext/>
              <w:keepLines/>
              <w:autoSpaceDE w:val="0"/>
              <w:autoSpaceDN w:val="0"/>
              <w:adjustRightInd w:val="0"/>
              <w:spacing w:before="200"/>
              <w:jc w:val="both"/>
              <w:outlineLvl w:val="6"/>
              <w:rPr>
                <w:i/>
                <w:iCs/>
                <w:color w:val="404040"/>
              </w:rPr>
            </w:pPr>
            <w:r>
              <w:t>Минимальное 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требований</w:t>
            </w:r>
          </w:p>
        </w:tc>
        <w:tc>
          <w:tcPr>
            <w:tcW w:w="1420" w:type="dxa"/>
            <w:vAlign w:val="center"/>
          </w:tcPr>
          <w:p w:rsidR="00635203" w:rsidRPr="00BE3C2C" w:rsidRDefault="00635203" w:rsidP="00B93CE7">
            <w:pPr>
              <w:jc w:val="center"/>
            </w:pPr>
          </w:p>
        </w:tc>
      </w:tr>
      <w:tr w:rsidR="00635203" w:rsidRPr="001A61EA" w:rsidTr="006E7CDD">
        <w:tblPrEx>
          <w:tblLook w:val="04A0"/>
        </w:tblPrEx>
        <w:tc>
          <w:tcPr>
            <w:tcW w:w="534" w:type="dxa"/>
            <w:vAlign w:val="center"/>
          </w:tcPr>
          <w:p w:rsidR="00635203" w:rsidRPr="00F10647" w:rsidRDefault="006B0450" w:rsidP="006B0450">
            <w:pPr>
              <w:jc w:val="center"/>
            </w:pPr>
            <w:r>
              <w:t>4.</w:t>
            </w:r>
          </w:p>
        </w:tc>
        <w:tc>
          <w:tcPr>
            <w:tcW w:w="7656" w:type="dxa"/>
            <w:vAlign w:val="center"/>
          </w:tcPr>
          <w:p w:rsidR="00635203" w:rsidRPr="00FD32C4" w:rsidRDefault="00635203" w:rsidP="00FD32C4">
            <w:pPr>
              <w:keepNext/>
              <w:keepLines/>
              <w:jc w:val="both"/>
              <w:outlineLvl w:val="6"/>
            </w:pPr>
            <w:r w:rsidRPr="00BE3C2C">
              <w:t>Максимальное количество этажей</w:t>
            </w:r>
            <w:r>
              <w:t xml:space="preserve"> </w:t>
            </w:r>
          </w:p>
        </w:tc>
        <w:tc>
          <w:tcPr>
            <w:tcW w:w="1420" w:type="dxa"/>
            <w:vAlign w:val="center"/>
          </w:tcPr>
          <w:p w:rsidR="00635203" w:rsidRPr="008A026B" w:rsidRDefault="00FD32C4" w:rsidP="00FD32C4">
            <w:pPr>
              <w:keepNext/>
              <w:keepLines/>
              <w:jc w:val="center"/>
              <w:outlineLvl w:val="6"/>
              <w:rPr>
                <w:i/>
                <w:iCs/>
                <w:color w:val="404040"/>
              </w:rPr>
            </w:pPr>
            <w:r>
              <w:t>5</w:t>
            </w:r>
          </w:p>
        </w:tc>
      </w:tr>
      <w:tr w:rsidR="00635203" w:rsidRPr="001A61EA" w:rsidTr="006E7CDD">
        <w:tblPrEx>
          <w:tblLook w:val="04A0"/>
        </w:tblPrEx>
        <w:tc>
          <w:tcPr>
            <w:tcW w:w="534" w:type="dxa"/>
            <w:vAlign w:val="center"/>
          </w:tcPr>
          <w:p w:rsidR="00635203" w:rsidRPr="00F10647" w:rsidRDefault="006B0450" w:rsidP="006B0450">
            <w:pPr>
              <w:jc w:val="center"/>
            </w:pPr>
            <w:r>
              <w:t>5.</w:t>
            </w:r>
          </w:p>
        </w:tc>
        <w:tc>
          <w:tcPr>
            <w:tcW w:w="7656" w:type="dxa"/>
          </w:tcPr>
          <w:p w:rsidR="00635203" w:rsidRPr="008A026B" w:rsidRDefault="00635203" w:rsidP="00EC1908">
            <w:pPr>
              <w:rPr>
                <w:i/>
                <w:iCs/>
                <w:color w:val="404040"/>
              </w:rPr>
            </w:pPr>
            <w:r w:rsidRPr="00BE3C2C">
              <w:t xml:space="preserve">Минимальные отступы капитальных площадок общего пользования различного назначения от жилых домов и общественных зданий со </w:t>
            </w:r>
            <w:r w:rsidRPr="00BE3C2C">
              <w:lastRenderedPageBreak/>
              <w:t>стороны окон:</w:t>
            </w:r>
          </w:p>
          <w:p w:rsidR="00635203" w:rsidRPr="008A026B" w:rsidRDefault="00635203" w:rsidP="006B0450">
            <w:pPr>
              <w:jc w:val="right"/>
              <w:rPr>
                <w:i/>
                <w:iCs/>
                <w:color w:val="404040"/>
              </w:rPr>
            </w:pPr>
            <w:r w:rsidRPr="00BE3C2C">
              <w:t>для игр детей дошкольного и младшего школьного возраста –</w:t>
            </w:r>
          </w:p>
          <w:p w:rsidR="00635203" w:rsidRPr="008A026B" w:rsidRDefault="00635203" w:rsidP="006B0450">
            <w:pPr>
              <w:jc w:val="right"/>
              <w:rPr>
                <w:i/>
                <w:iCs/>
                <w:color w:val="404040"/>
              </w:rPr>
            </w:pPr>
            <w:r w:rsidRPr="00BE3C2C">
              <w:t>для отдыха взрослого населения –</w:t>
            </w:r>
          </w:p>
          <w:p w:rsidR="00635203" w:rsidRPr="008A026B" w:rsidRDefault="00635203" w:rsidP="006B0450">
            <w:pPr>
              <w:jc w:val="right"/>
              <w:rPr>
                <w:i/>
                <w:iCs/>
                <w:color w:val="404040"/>
              </w:rPr>
            </w:pPr>
            <w:r w:rsidRPr="00BE3C2C">
              <w:t>для занятий физкультурой в зависимости от шумовых характеристик –</w:t>
            </w:r>
          </w:p>
          <w:p w:rsidR="00635203" w:rsidRPr="008A026B" w:rsidRDefault="00635203" w:rsidP="006B0450">
            <w:pPr>
              <w:jc w:val="right"/>
              <w:rPr>
                <w:i/>
                <w:iCs/>
                <w:color w:val="404040"/>
              </w:rPr>
            </w:pPr>
            <w:r w:rsidRPr="00BE3C2C">
              <w:t>для хозяйственных целей -</w:t>
            </w:r>
          </w:p>
          <w:p w:rsidR="00635203" w:rsidRPr="008A026B" w:rsidRDefault="00635203" w:rsidP="006B0450">
            <w:pPr>
              <w:jc w:val="right"/>
              <w:rPr>
                <w:i/>
                <w:iCs/>
                <w:color w:val="404040"/>
              </w:rPr>
            </w:pPr>
            <w:r w:rsidRPr="00BE3C2C">
              <w:t xml:space="preserve">для выгула собак - </w:t>
            </w:r>
          </w:p>
        </w:tc>
        <w:tc>
          <w:tcPr>
            <w:tcW w:w="1420" w:type="dxa"/>
          </w:tcPr>
          <w:p w:rsidR="00635203" w:rsidRPr="00BE3C2C" w:rsidRDefault="00635203" w:rsidP="00B93CE7">
            <w:pPr>
              <w:jc w:val="center"/>
            </w:pPr>
          </w:p>
          <w:p w:rsidR="00635203" w:rsidRPr="00BE3C2C" w:rsidRDefault="00635203" w:rsidP="00B93CE7">
            <w:pPr>
              <w:jc w:val="center"/>
            </w:pPr>
          </w:p>
          <w:p w:rsidR="00635203" w:rsidRPr="00BE3C2C" w:rsidRDefault="00635203" w:rsidP="00B93CE7"/>
          <w:p w:rsidR="00635203" w:rsidRPr="008A026B" w:rsidRDefault="00635203" w:rsidP="00B93CE7">
            <w:pPr>
              <w:keepNext/>
              <w:keepLines/>
              <w:jc w:val="center"/>
              <w:outlineLvl w:val="6"/>
              <w:rPr>
                <w:i/>
                <w:iCs/>
                <w:color w:val="404040"/>
              </w:rPr>
            </w:pPr>
            <w:r w:rsidRPr="00BE3C2C">
              <w:t>12 м</w:t>
            </w:r>
          </w:p>
          <w:p w:rsidR="00635203" w:rsidRPr="008A026B" w:rsidRDefault="00635203" w:rsidP="00B93CE7">
            <w:pPr>
              <w:keepNext/>
              <w:keepLines/>
              <w:jc w:val="center"/>
              <w:outlineLvl w:val="6"/>
              <w:rPr>
                <w:i/>
                <w:iCs/>
                <w:color w:val="404040"/>
              </w:rPr>
            </w:pPr>
            <w:r w:rsidRPr="00BE3C2C">
              <w:t>10 м</w:t>
            </w:r>
          </w:p>
          <w:p w:rsidR="00635203" w:rsidRPr="008A026B" w:rsidRDefault="00635203" w:rsidP="00B93CE7">
            <w:pPr>
              <w:keepNext/>
              <w:keepLines/>
              <w:jc w:val="center"/>
              <w:outlineLvl w:val="6"/>
              <w:rPr>
                <w:i/>
                <w:iCs/>
                <w:color w:val="404040"/>
              </w:rPr>
            </w:pPr>
            <w:r w:rsidRPr="00BE3C2C">
              <w:t>10 – 40м</w:t>
            </w:r>
          </w:p>
          <w:p w:rsidR="00635203" w:rsidRPr="008A026B" w:rsidRDefault="00635203" w:rsidP="00B93CE7">
            <w:pPr>
              <w:keepNext/>
              <w:keepLines/>
              <w:jc w:val="center"/>
              <w:outlineLvl w:val="6"/>
              <w:rPr>
                <w:i/>
                <w:iCs/>
                <w:color w:val="404040"/>
              </w:rPr>
            </w:pPr>
            <w:r w:rsidRPr="00BE3C2C">
              <w:t>20 м</w:t>
            </w:r>
          </w:p>
          <w:p w:rsidR="00635203" w:rsidRPr="008A026B" w:rsidRDefault="00635203" w:rsidP="00B93CE7">
            <w:pPr>
              <w:keepNext/>
              <w:keepLines/>
              <w:jc w:val="center"/>
              <w:outlineLvl w:val="6"/>
              <w:rPr>
                <w:i/>
                <w:iCs/>
                <w:color w:val="404040"/>
              </w:rPr>
            </w:pPr>
            <w:r w:rsidRPr="00BE3C2C">
              <w:t>40 м</w:t>
            </w:r>
          </w:p>
        </w:tc>
      </w:tr>
      <w:tr w:rsidR="006E7CDD" w:rsidRPr="00D419A3" w:rsidTr="006E7CDD">
        <w:tc>
          <w:tcPr>
            <w:tcW w:w="534" w:type="dxa"/>
            <w:vAlign w:val="center"/>
          </w:tcPr>
          <w:p w:rsidR="006E7CDD" w:rsidRPr="00D419A3" w:rsidRDefault="006E7CDD" w:rsidP="000C561B">
            <w:r>
              <w:lastRenderedPageBreak/>
              <w:t>6.</w:t>
            </w:r>
          </w:p>
        </w:tc>
        <w:tc>
          <w:tcPr>
            <w:tcW w:w="765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1746B7" w:rsidRPr="001A61EA" w:rsidTr="006E7CDD">
        <w:tblPrEx>
          <w:tblLook w:val="04A0"/>
        </w:tblPrEx>
        <w:tc>
          <w:tcPr>
            <w:tcW w:w="534" w:type="dxa"/>
            <w:vAlign w:val="center"/>
          </w:tcPr>
          <w:p w:rsidR="001746B7" w:rsidRPr="002105FF" w:rsidRDefault="006E7CDD" w:rsidP="006B0450">
            <w:pPr>
              <w:jc w:val="center"/>
            </w:pPr>
            <w:r>
              <w:t>7</w:t>
            </w:r>
            <w:r w:rsidR="006B0450">
              <w:t>.</w:t>
            </w:r>
          </w:p>
        </w:tc>
        <w:tc>
          <w:tcPr>
            <w:tcW w:w="7656" w:type="dxa"/>
            <w:vAlign w:val="center"/>
          </w:tcPr>
          <w:p w:rsidR="001746B7" w:rsidRPr="002105FF" w:rsidRDefault="001746B7" w:rsidP="001746B7">
            <w:r w:rsidRPr="002105FF">
              <w:t>Плотность застройки</w:t>
            </w:r>
          </w:p>
        </w:tc>
        <w:tc>
          <w:tcPr>
            <w:tcW w:w="1420" w:type="dxa"/>
            <w:vAlign w:val="center"/>
          </w:tcPr>
          <w:p w:rsidR="001746B7" w:rsidRPr="00BE3C2C" w:rsidRDefault="002105FF" w:rsidP="001746B7">
            <w:pPr>
              <w:jc w:val="center"/>
            </w:pPr>
            <w:r w:rsidRPr="002105FF">
              <w:t>15</w:t>
            </w:r>
            <w:r w:rsidR="001746B7" w:rsidRPr="002105FF">
              <w:t>00 кв.м /га</w:t>
            </w:r>
          </w:p>
        </w:tc>
      </w:tr>
    </w:tbl>
    <w:p w:rsidR="00635203" w:rsidRPr="001A61EA" w:rsidRDefault="00635203" w:rsidP="00635203">
      <w:pPr>
        <w:jc w:val="both"/>
        <w:rPr>
          <w:sz w:val="28"/>
          <w:szCs w:val="28"/>
        </w:rPr>
      </w:pPr>
    </w:p>
    <w:p w:rsidR="003039BC" w:rsidRDefault="003039BC" w:rsidP="003039BC">
      <w:pPr>
        <w:ind w:firstLine="708"/>
        <w:jc w:val="both"/>
        <w:rPr>
          <w:sz w:val="28"/>
          <w:szCs w:val="28"/>
        </w:rPr>
      </w:pPr>
      <w:r w:rsidRPr="001A61EA">
        <w:rPr>
          <w:sz w:val="28"/>
          <w:szCs w:val="28"/>
        </w:rPr>
        <w:t xml:space="preserve"> Таблица </w:t>
      </w:r>
      <w:r>
        <w:rPr>
          <w:sz w:val="28"/>
          <w:szCs w:val="28"/>
        </w:rPr>
        <w:t>6</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Ж1</w:t>
      </w:r>
      <w:r>
        <w:rPr>
          <w:sz w:val="28"/>
          <w:szCs w:val="28"/>
        </w:rPr>
        <w:t>, Ж2, Ж3</w:t>
      </w:r>
      <w:r w:rsidR="005C7AFA">
        <w:rPr>
          <w:sz w:val="28"/>
          <w:szCs w:val="28"/>
        </w:rPr>
        <w:t>, Ж8</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985"/>
        <w:gridCol w:w="1701"/>
        <w:gridCol w:w="1701"/>
      </w:tblGrid>
      <w:tr w:rsidR="003039BC" w:rsidRPr="001A61EA" w:rsidTr="00445967">
        <w:tc>
          <w:tcPr>
            <w:tcW w:w="3969" w:type="dxa"/>
            <w:vMerge w:val="restart"/>
          </w:tcPr>
          <w:p w:rsidR="003039BC" w:rsidRPr="008A026B" w:rsidRDefault="003039BC" w:rsidP="00445967">
            <w:pPr>
              <w:keepNext/>
              <w:keepLines/>
              <w:spacing w:before="200"/>
              <w:jc w:val="center"/>
              <w:outlineLvl w:val="6"/>
              <w:rPr>
                <w:i/>
                <w:iCs/>
                <w:color w:val="404040"/>
              </w:rPr>
            </w:pPr>
            <w:r w:rsidRPr="00BE3C2C">
              <w:t>Наименование видов разрешенного использования земельных участков и объектов капитального строительства</w:t>
            </w:r>
          </w:p>
        </w:tc>
        <w:tc>
          <w:tcPr>
            <w:tcW w:w="1985" w:type="dxa"/>
            <w:vMerge w:val="restart"/>
          </w:tcPr>
          <w:p w:rsidR="003039BC" w:rsidRPr="008A026B" w:rsidRDefault="003039BC" w:rsidP="00445967">
            <w:pPr>
              <w:keepNext/>
              <w:keepLines/>
              <w:spacing w:before="200"/>
              <w:jc w:val="center"/>
              <w:outlineLvl w:val="6"/>
              <w:rPr>
                <w:iCs/>
                <w:color w:val="404040"/>
              </w:rPr>
            </w:pPr>
            <w:r w:rsidRPr="008A026B">
              <w:rPr>
                <w:iCs/>
                <w:color w:val="404040"/>
              </w:rPr>
              <w:t>Наименование территориальной зоны</w:t>
            </w:r>
          </w:p>
        </w:tc>
        <w:tc>
          <w:tcPr>
            <w:tcW w:w="3402" w:type="dxa"/>
            <w:gridSpan w:val="2"/>
          </w:tcPr>
          <w:p w:rsidR="003039BC" w:rsidRPr="008A026B" w:rsidRDefault="003039BC" w:rsidP="00445967">
            <w:pPr>
              <w:keepNext/>
              <w:keepLines/>
              <w:spacing w:before="200"/>
              <w:jc w:val="center"/>
              <w:outlineLvl w:val="6"/>
              <w:rPr>
                <w:i/>
                <w:iCs/>
                <w:color w:val="404040"/>
              </w:rPr>
            </w:pPr>
            <w:r w:rsidRPr="00BE3C2C">
              <w:t>Максимальная</w:t>
            </w:r>
          </w:p>
          <w:p w:rsidR="003039BC" w:rsidRPr="008A026B" w:rsidRDefault="003039BC" w:rsidP="00445967">
            <w:pPr>
              <w:keepNext/>
              <w:keepLines/>
              <w:spacing w:before="200"/>
              <w:jc w:val="center"/>
              <w:outlineLvl w:val="6"/>
              <w:rPr>
                <w:i/>
                <w:iCs/>
                <w:color w:val="404040"/>
              </w:rPr>
            </w:pPr>
            <w:r w:rsidRPr="00BE3C2C">
              <w:t xml:space="preserve">общая площадь </w:t>
            </w:r>
            <w:r w:rsidRPr="00CF095B">
              <w:t>(кв.м)</w:t>
            </w:r>
          </w:p>
        </w:tc>
      </w:tr>
      <w:tr w:rsidR="003039BC" w:rsidRPr="001A61EA" w:rsidTr="00445967">
        <w:tc>
          <w:tcPr>
            <w:tcW w:w="3969" w:type="dxa"/>
            <w:vMerge/>
          </w:tcPr>
          <w:p w:rsidR="003039BC" w:rsidRPr="008A026B" w:rsidRDefault="003039BC" w:rsidP="00445967">
            <w:pPr>
              <w:keepNext/>
              <w:keepLines/>
              <w:spacing w:before="200"/>
              <w:jc w:val="center"/>
              <w:outlineLvl w:val="6"/>
              <w:rPr>
                <w:i/>
                <w:iCs/>
                <w:color w:val="404040"/>
              </w:rPr>
            </w:pPr>
          </w:p>
        </w:tc>
        <w:tc>
          <w:tcPr>
            <w:tcW w:w="1985" w:type="dxa"/>
            <w:vMerge/>
          </w:tcPr>
          <w:p w:rsidR="003039BC" w:rsidRPr="008A026B" w:rsidRDefault="003039BC" w:rsidP="00445967">
            <w:pPr>
              <w:keepNext/>
              <w:keepLines/>
              <w:spacing w:before="200"/>
              <w:outlineLvl w:val="6"/>
              <w:rPr>
                <w:i/>
                <w:iCs/>
                <w:color w:val="404040"/>
              </w:rPr>
            </w:pPr>
          </w:p>
        </w:tc>
        <w:tc>
          <w:tcPr>
            <w:tcW w:w="1701" w:type="dxa"/>
          </w:tcPr>
          <w:p w:rsidR="003039BC" w:rsidRPr="008A026B" w:rsidRDefault="003039BC" w:rsidP="00445967">
            <w:pPr>
              <w:keepNext/>
              <w:keepLines/>
              <w:spacing w:before="200"/>
              <w:jc w:val="center"/>
              <w:outlineLvl w:val="6"/>
              <w:rPr>
                <w:iCs/>
                <w:color w:val="404040"/>
              </w:rPr>
            </w:pPr>
            <w:r w:rsidRPr="008A026B">
              <w:rPr>
                <w:iCs/>
                <w:color w:val="404040"/>
              </w:rPr>
              <w:t>В отдельно стоящем здании</w:t>
            </w:r>
          </w:p>
        </w:tc>
        <w:tc>
          <w:tcPr>
            <w:tcW w:w="1701" w:type="dxa"/>
          </w:tcPr>
          <w:p w:rsidR="003039BC" w:rsidRPr="008A026B" w:rsidRDefault="003039BC" w:rsidP="00445967">
            <w:pPr>
              <w:keepNext/>
              <w:keepLines/>
              <w:spacing w:before="200"/>
              <w:jc w:val="center"/>
              <w:outlineLvl w:val="6"/>
              <w:rPr>
                <w:iCs/>
                <w:color w:val="404040"/>
              </w:rPr>
            </w:pPr>
            <w:r w:rsidRPr="008A026B">
              <w:rPr>
                <w:iCs/>
                <w:color w:val="404040"/>
              </w:rPr>
              <w:t>Встроенно-пристроенные к жилым домам</w:t>
            </w:r>
          </w:p>
        </w:tc>
      </w:tr>
      <w:tr w:rsidR="003039BC" w:rsidRPr="00076280" w:rsidTr="00445967">
        <w:tc>
          <w:tcPr>
            <w:tcW w:w="3969" w:type="dxa"/>
            <w:vMerge w:val="restart"/>
          </w:tcPr>
          <w:p w:rsidR="003039BC" w:rsidRPr="00076280" w:rsidRDefault="003039BC" w:rsidP="00445967">
            <w:pPr>
              <w:keepNext/>
              <w:keepLines/>
              <w:spacing w:before="200"/>
              <w:jc w:val="center"/>
              <w:outlineLvl w:val="6"/>
            </w:pPr>
            <w:r w:rsidRPr="00076280">
              <w:t>Магазины, иные объекты розничной торговли</w:t>
            </w:r>
          </w:p>
        </w:tc>
        <w:tc>
          <w:tcPr>
            <w:tcW w:w="1985" w:type="dxa"/>
          </w:tcPr>
          <w:p w:rsidR="003039BC" w:rsidRPr="00076280" w:rsidRDefault="003039BC" w:rsidP="00445967">
            <w:pPr>
              <w:keepNext/>
              <w:keepLines/>
              <w:spacing w:before="200"/>
              <w:jc w:val="center"/>
              <w:outlineLvl w:val="6"/>
            </w:pPr>
            <w:r w:rsidRPr="00076280">
              <w:t>Ж1</w:t>
            </w:r>
          </w:p>
        </w:tc>
        <w:tc>
          <w:tcPr>
            <w:tcW w:w="1701" w:type="dxa"/>
          </w:tcPr>
          <w:p w:rsidR="003039BC" w:rsidRPr="00D239B4" w:rsidRDefault="003039BC" w:rsidP="00445967">
            <w:pPr>
              <w:keepNext/>
              <w:keepLines/>
              <w:spacing w:before="200"/>
              <w:jc w:val="center"/>
              <w:outlineLvl w:val="6"/>
              <w:rPr>
                <w:i/>
                <w:iCs/>
                <w:color w:val="404040"/>
                <w:highlight w:val="yellow"/>
              </w:rPr>
            </w:pPr>
            <w:r w:rsidRPr="00D239B4">
              <w:rPr>
                <w:highlight w:val="yellow"/>
              </w:rPr>
              <w:t>-</w:t>
            </w:r>
          </w:p>
        </w:tc>
        <w:tc>
          <w:tcPr>
            <w:tcW w:w="1701" w:type="dxa"/>
          </w:tcPr>
          <w:p w:rsidR="003039BC" w:rsidRPr="00D239B4" w:rsidRDefault="003039BC" w:rsidP="00445967">
            <w:pPr>
              <w:keepNext/>
              <w:keepLines/>
              <w:spacing w:before="200"/>
              <w:jc w:val="center"/>
              <w:outlineLvl w:val="6"/>
              <w:rPr>
                <w:iCs/>
                <w:color w:val="404040"/>
                <w:highlight w:val="yellow"/>
              </w:rPr>
            </w:pPr>
            <w:r w:rsidRPr="00D239B4">
              <w:rPr>
                <w:iCs/>
                <w:color w:val="404040"/>
                <w:highlight w:val="yellow"/>
              </w:rPr>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Ж2</w:t>
            </w:r>
          </w:p>
        </w:tc>
        <w:tc>
          <w:tcPr>
            <w:tcW w:w="1701" w:type="dxa"/>
            <w:shd w:val="clear" w:color="auto" w:fill="auto"/>
          </w:tcPr>
          <w:p w:rsidR="003039BC" w:rsidRPr="00076280" w:rsidRDefault="003039BC" w:rsidP="00445967">
            <w:pPr>
              <w:keepNext/>
              <w:keepLines/>
              <w:spacing w:before="200"/>
              <w:jc w:val="center"/>
              <w:outlineLvl w:val="6"/>
            </w:pPr>
            <w:r w:rsidRPr="00D239B4">
              <w:rPr>
                <w:highlight w:val="yellow"/>
              </w:rPr>
              <w:t>-</w:t>
            </w:r>
          </w:p>
        </w:tc>
        <w:tc>
          <w:tcPr>
            <w:tcW w:w="1701" w:type="dxa"/>
          </w:tcPr>
          <w:p w:rsidR="003039BC" w:rsidRPr="00076280" w:rsidRDefault="003039BC" w:rsidP="00445967">
            <w:pPr>
              <w:keepNext/>
              <w:keepLines/>
              <w:spacing w:before="200"/>
              <w:jc w:val="center"/>
              <w:outlineLvl w:val="6"/>
            </w:pPr>
            <w:r w:rsidRPr="00076280">
              <w:t>300</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Ж3</w:t>
            </w:r>
            <w:r w:rsidR="005C7AFA" w:rsidRPr="00076280">
              <w:t>, Ж8</w:t>
            </w:r>
          </w:p>
        </w:tc>
        <w:tc>
          <w:tcPr>
            <w:tcW w:w="1701" w:type="dxa"/>
          </w:tcPr>
          <w:p w:rsidR="003039BC" w:rsidRPr="00076280" w:rsidRDefault="005C7AFA" w:rsidP="00445967">
            <w:pPr>
              <w:keepNext/>
              <w:keepLines/>
              <w:spacing w:before="200"/>
              <w:jc w:val="center"/>
              <w:outlineLvl w:val="6"/>
            </w:pPr>
            <w:r w:rsidRPr="00076280">
              <w:t>300</w:t>
            </w:r>
          </w:p>
        </w:tc>
        <w:tc>
          <w:tcPr>
            <w:tcW w:w="1701" w:type="dxa"/>
          </w:tcPr>
          <w:p w:rsidR="003039BC" w:rsidRPr="00076280" w:rsidRDefault="003039BC" w:rsidP="00445967">
            <w:pPr>
              <w:keepNext/>
              <w:keepLines/>
              <w:spacing w:before="200"/>
              <w:jc w:val="center"/>
              <w:outlineLvl w:val="6"/>
            </w:pPr>
            <w:r w:rsidRPr="00076280">
              <w:t>300</w:t>
            </w:r>
          </w:p>
        </w:tc>
      </w:tr>
      <w:tr w:rsidR="003039BC" w:rsidRPr="00076280" w:rsidTr="00445967">
        <w:tc>
          <w:tcPr>
            <w:tcW w:w="3969" w:type="dxa"/>
            <w:vMerge w:val="restart"/>
          </w:tcPr>
          <w:p w:rsidR="003039BC" w:rsidRPr="00076280" w:rsidRDefault="003039BC" w:rsidP="00445967">
            <w:pPr>
              <w:keepNext/>
              <w:keepLines/>
              <w:spacing w:before="200"/>
              <w:jc w:val="center"/>
              <w:outlineLvl w:val="6"/>
            </w:pPr>
            <w:r w:rsidRPr="00076280">
              <w:t xml:space="preserve">Объекты бытового обслуживания </w:t>
            </w:r>
          </w:p>
        </w:tc>
        <w:tc>
          <w:tcPr>
            <w:tcW w:w="1985" w:type="dxa"/>
          </w:tcPr>
          <w:p w:rsidR="003039BC" w:rsidRPr="00076280" w:rsidRDefault="003039BC" w:rsidP="00445967">
            <w:pPr>
              <w:keepNext/>
              <w:keepLines/>
              <w:spacing w:before="200"/>
              <w:jc w:val="center"/>
              <w:outlineLvl w:val="6"/>
            </w:pPr>
            <w:r w:rsidRPr="00076280">
              <w:t>Ж1, Ж2</w:t>
            </w:r>
            <w:r w:rsidR="00805F46" w:rsidRPr="00076280">
              <w:t>, Ж8</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076280" w:rsidRDefault="003039BC" w:rsidP="00445967">
            <w:pPr>
              <w:keepNext/>
              <w:keepLines/>
              <w:spacing w:before="200"/>
              <w:jc w:val="center"/>
              <w:outlineLvl w:val="6"/>
            </w:pPr>
            <w:r w:rsidRPr="00076280">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Ж3</w:t>
            </w:r>
          </w:p>
        </w:tc>
        <w:tc>
          <w:tcPr>
            <w:tcW w:w="1701" w:type="dxa"/>
          </w:tcPr>
          <w:p w:rsidR="003039BC" w:rsidRPr="00076280" w:rsidRDefault="003039BC" w:rsidP="00445967">
            <w:pPr>
              <w:keepNext/>
              <w:keepLines/>
              <w:spacing w:before="200"/>
              <w:jc w:val="center"/>
              <w:outlineLvl w:val="6"/>
            </w:pPr>
            <w:r w:rsidRPr="00076280">
              <w:t>350</w:t>
            </w:r>
          </w:p>
        </w:tc>
        <w:tc>
          <w:tcPr>
            <w:tcW w:w="1701" w:type="dxa"/>
          </w:tcPr>
          <w:p w:rsidR="003039BC" w:rsidRPr="00076280" w:rsidRDefault="003039BC" w:rsidP="00445967">
            <w:pPr>
              <w:keepNext/>
              <w:keepLines/>
              <w:spacing w:before="200"/>
              <w:jc w:val="center"/>
              <w:outlineLvl w:val="6"/>
            </w:pPr>
            <w:r w:rsidRPr="00076280">
              <w:t>350</w:t>
            </w:r>
          </w:p>
        </w:tc>
      </w:tr>
      <w:tr w:rsidR="003039BC" w:rsidRPr="00076280" w:rsidTr="00445967">
        <w:tc>
          <w:tcPr>
            <w:tcW w:w="3969" w:type="dxa"/>
            <w:vMerge w:val="restart"/>
          </w:tcPr>
          <w:p w:rsidR="003039BC" w:rsidRPr="00076280" w:rsidRDefault="003039BC" w:rsidP="00445967">
            <w:pPr>
              <w:keepNext/>
              <w:keepLines/>
              <w:spacing w:before="200"/>
              <w:outlineLvl w:val="6"/>
            </w:pPr>
            <w:r w:rsidRPr="00076280">
              <w:t>Творческие мастерские, мастерские изделий народных промыслов.</w:t>
            </w:r>
          </w:p>
          <w:p w:rsidR="003039BC" w:rsidRPr="00076280" w:rsidRDefault="003039BC" w:rsidP="00445967">
            <w:pPr>
              <w:keepNext/>
              <w:keepLines/>
              <w:spacing w:before="200"/>
              <w:outlineLvl w:val="6"/>
            </w:pPr>
            <w:r w:rsidRPr="00076280">
              <w:t>Офисы</w:t>
            </w:r>
          </w:p>
        </w:tc>
        <w:tc>
          <w:tcPr>
            <w:tcW w:w="1985" w:type="dxa"/>
          </w:tcPr>
          <w:p w:rsidR="003039BC" w:rsidRPr="00076280" w:rsidRDefault="003039BC" w:rsidP="00445967">
            <w:pPr>
              <w:keepNext/>
              <w:keepLines/>
              <w:spacing w:before="200"/>
              <w:jc w:val="center"/>
              <w:outlineLvl w:val="6"/>
            </w:pPr>
            <w:r w:rsidRPr="00076280">
              <w:t>Ж1, Ж2</w:t>
            </w:r>
            <w:r w:rsidR="00805F46" w:rsidRPr="00076280">
              <w:t>, Ж8</w:t>
            </w:r>
          </w:p>
        </w:tc>
        <w:tc>
          <w:tcPr>
            <w:tcW w:w="1701" w:type="dxa"/>
          </w:tcPr>
          <w:p w:rsidR="003039BC" w:rsidRPr="00076280" w:rsidRDefault="003039BC" w:rsidP="00445967">
            <w:pPr>
              <w:keepNext/>
              <w:keepLines/>
              <w:spacing w:before="200"/>
              <w:jc w:val="center"/>
              <w:outlineLvl w:val="6"/>
            </w:pPr>
            <w:r w:rsidRPr="00076280">
              <w:t>200</w:t>
            </w:r>
          </w:p>
        </w:tc>
        <w:tc>
          <w:tcPr>
            <w:tcW w:w="1701" w:type="dxa"/>
          </w:tcPr>
          <w:p w:rsidR="003039BC" w:rsidRPr="00076280" w:rsidRDefault="003039BC" w:rsidP="00445967">
            <w:pPr>
              <w:keepNext/>
              <w:keepLines/>
              <w:spacing w:before="200"/>
              <w:jc w:val="center"/>
              <w:outlineLvl w:val="6"/>
            </w:pPr>
            <w:r w:rsidRPr="00076280">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Ж3</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076280" w:rsidRDefault="003039BC" w:rsidP="00445967">
            <w:pPr>
              <w:keepNext/>
              <w:keepLines/>
              <w:spacing w:before="200"/>
              <w:jc w:val="center"/>
              <w:outlineLvl w:val="6"/>
            </w:pPr>
            <w:r w:rsidRPr="00076280">
              <w:t>250</w:t>
            </w:r>
          </w:p>
        </w:tc>
      </w:tr>
      <w:tr w:rsidR="003039BC" w:rsidRPr="001A61EA" w:rsidTr="00445967">
        <w:tc>
          <w:tcPr>
            <w:tcW w:w="3969" w:type="dxa"/>
            <w:vMerge w:val="restart"/>
          </w:tcPr>
          <w:p w:rsidR="003039BC" w:rsidRPr="00076280" w:rsidRDefault="003039BC" w:rsidP="00445967">
            <w:pPr>
              <w:keepNext/>
              <w:keepLines/>
              <w:spacing w:before="200"/>
              <w:outlineLvl w:val="6"/>
              <w:rPr>
                <w:i/>
                <w:iCs/>
                <w:color w:val="404040"/>
              </w:rPr>
            </w:pPr>
            <w:r w:rsidRPr="00076280">
              <w:t xml:space="preserve">Объекты общественного питания </w:t>
            </w:r>
          </w:p>
        </w:tc>
        <w:tc>
          <w:tcPr>
            <w:tcW w:w="1985" w:type="dxa"/>
          </w:tcPr>
          <w:p w:rsidR="003039BC" w:rsidRPr="00076280" w:rsidRDefault="003039BC" w:rsidP="00445967">
            <w:pPr>
              <w:keepNext/>
              <w:keepLines/>
              <w:spacing w:before="200"/>
              <w:jc w:val="center"/>
              <w:outlineLvl w:val="6"/>
            </w:pPr>
            <w:r w:rsidRPr="00076280">
              <w:t>Ж1, Ж2</w:t>
            </w:r>
            <w:r w:rsidR="00805F46" w:rsidRPr="00076280">
              <w:t>, Ж8</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7B7274" w:rsidRDefault="003039BC" w:rsidP="00445967">
            <w:pPr>
              <w:keepNext/>
              <w:keepLines/>
              <w:spacing w:before="200"/>
              <w:jc w:val="center"/>
              <w:outlineLvl w:val="6"/>
            </w:pPr>
            <w:r w:rsidRPr="00076280">
              <w:t>-</w:t>
            </w:r>
          </w:p>
        </w:tc>
      </w:tr>
      <w:tr w:rsidR="003039BC" w:rsidRPr="001A61EA" w:rsidTr="00445967">
        <w:trPr>
          <w:trHeight w:val="580"/>
        </w:trPr>
        <w:tc>
          <w:tcPr>
            <w:tcW w:w="3969" w:type="dxa"/>
            <w:vMerge/>
          </w:tcPr>
          <w:p w:rsidR="003039BC" w:rsidRDefault="003039BC" w:rsidP="00445967">
            <w:pPr>
              <w:keepNext/>
              <w:keepLines/>
              <w:spacing w:before="200"/>
              <w:jc w:val="center"/>
              <w:outlineLvl w:val="6"/>
            </w:pPr>
          </w:p>
        </w:tc>
        <w:tc>
          <w:tcPr>
            <w:tcW w:w="1985" w:type="dxa"/>
          </w:tcPr>
          <w:p w:rsidR="003039BC" w:rsidRDefault="003039BC" w:rsidP="00445967">
            <w:pPr>
              <w:keepNext/>
              <w:keepLines/>
              <w:spacing w:before="200"/>
              <w:jc w:val="center"/>
              <w:outlineLvl w:val="6"/>
            </w:pPr>
            <w:r>
              <w:t>Ж3</w:t>
            </w:r>
          </w:p>
        </w:tc>
        <w:tc>
          <w:tcPr>
            <w:tcW w:w="1701" w:type="dxa"/>
          </w:tcPr>
          <w:p w:rsidR="003039BC" w:rsidRDefault="003039BC" w:rsidP="00445967">
            <w:pPr>
              <w:keepNext/>
              <w:keepLines/>
              <w:spacing w:before="200"/>
              <w:jc w:val="center"/>
              <w:outlineLvl w:val="6"/>
            </w:pPr>
            <w:r>
              <w:t>350</w:t>
            </w:r>
          </w:p>
        </w:tc>
        <w:tc>
          <w:tcPr>
            <w:tcW w:w="1701" w:type="dxa"/>
          </w:tcPr>
          <w:p w:rsidR="003039BC" w:rsidRPr="00EE3A3B" w:rsidRDefault="003039BC" w:rsidP="00445967">
            <w:pPr>
              <w:keepNext/>
              <w:keepLines/>
              <w:spacing w:before="200"/>
              <w:jc w:val="center"/>
              <w:outlineLvl w:val="6"/>
            </w:pPr>
            <w:r>
              <w:t>3</w:t>
            </w:r>
            <w:r w:rsidRPr="00EE3A3B">
              <w:t>00</w:t>
            </w:r>
          </w:p>
        </w:tc>
      </w:tr>
    </w:tbl>
    <w:p w:rsidR="003039BC" w:rsidRDefault="003039BC" w:rsidP="003039BC">
      <w:pPr>
        <w:pStyle w:val="a9"/>
        <w:rPr>
          <w:i w:val="0"/>
          <w:iCs w:val="0"/>
          <w:u w:color="FFFFFF"/>
        </w:rPr>
      </w:pPr>
    </w:p>
    <w:p w:rsidR="003039BC" w:rsidRDefault="003039BC" w:rsidP="007C45CA">
      <w:pPr>
        <w:jc w:val="both"/>
        <w:rPr>
          <w:sz w:val="28"/>
          <w:szCs w:val="28"/>
        </w:rPr>
      </w:pPr>
    </w:p>
    <w:p w:rsidR="003D066E" w:rsidRDefault="003039BC" w:rsidP="003039BC">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5C7AFA" w:rsidRPr="00076280">
        <w:rPr>
          <w:sz w:val="28"/>
          <w:szCs w:val="28"/>
        </w:rPr>
        <w:t>Ж1, Ж2, Ж3, Ж8</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r w:rsidRPr="00F9449F">
              <w:t>Минимальный % озеленения территории:</w:t>
            </w:r>
          </w:p>
          <w:p w:rsidR="003D066E" w:rsidRPr="00F9449F" w:rsidRDefault="003D066E" w:rsidP="006D19BD">
            <w:pPr>
              <w:jc w:val="right"/>
            </w:pPr>
            <w:r w:rsidRPr="00F9449F">
              <w:t xml:space="preserve"> дошкольной организации (от площади территории, свободной от </w:t>
            </w:r>
            <w:r w:rsidRPr="00F9449F">
              <w:lastRenderedPageBreak/>
              <w:t>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0"/>
              <w:jc w:val="center"/>
            </w:pPr>
          </w:p>
          <w:p w:rsidR="003D066E" w:rsidRPr="00F9449F" w:rsidRDefault="003D066E" w:rsidP="006D19BD">
            <w:pPr>
              <w:jc w:val="center"/>
            </w:pPr>
          </w:p>
          <w:p w:rsidR="003D066E" w:rsidRPr="00F9449F" w:rsidRDefault="003D066E" w:rsidP="006D19BD">
            <w:pPr>
              <w:jc w:val="center"/>
            </w:pPr>
            <w:r w:rsidRPr="00F9449F">
              <w:lastRenderedPageBreak/>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lastRenderedPageBreak/>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5A732E" w:rsidRDefault="003D066E" w:rsidP="006D19BD">
            <w:pPr>
              <w:jc w:val="center"/>
            </w:pPr>
            <w:r w:rsidRPr="005A732E">
              <w:t xml:space="preserve">2 </w:t>
            </w:r>
          </w:p>
          <w:p w:rsidR="003D066E" w:rsidRPr="00F9449F" w:rsidRDefault="003D066E" w:rsidP="006D19BD">
            <w:pPr>
              <w:jc w:val="center"/>
            </w:pPr>
            <w:r w:rsidRPr="005A732E">
              <w:t>3</w:t>
            </w:r>
          </w:p>
        </w:tc>
      </w:tr>
      <w:tr w:rsidR="003D066E" w:rsidRPr="00F9449F">
        <w:tc>
          <w:tcPr>
            <w:tcW w:w="675" w:type="dxa"/>
            <w:vAlign w:val="center"/>
          </w:tcPr>
          <w:p w:rsidR="003D066E" w:rsidRPr="00F9449F" w:rsidRDefault="00794A4B" w:rsidP="006D19BD">
            <w:r>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e"/>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9"/>
      </w:pPr>
    </w:p>
    <w:p w:rsidR="003D066E" w:rsidRDefault="005C7AFA" w:rsidP="00425AA3">
      <w:pPr>
        <w:pStyle w:val="1"/>
        <w:rPr>
          <w:u w:color="FFFFFF"/>
        </w:rPr>
      </w:pPr>
      <w:bookmarkStart w:id="320" w:name="_Toc405286537"/>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0"/>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3D066E" w:rsidRPr="005D63D9" w:rsidTr="006E7CD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CF6767" w:rsidP="0072028E">
            <w:pPr>
              <w:jc w:val="center"/>
              <w:rPr>
                <w:highlight w:val="yellow"/>
              </w:rPr>
            </w:pPr>
            <w:r>
              <w:t>15</w:t>
            </w:r>
            <w:r w:rsidR="003D066E" w:rsidRPr="00CF6767">
              <w:t xml:space="preserve"> м</w:t>
            </w:r>
          </w:p>
        </w:tc>
      </w:tr>
      <w:tr w:rsidR="003D066E" w:rsidRPr="005D63D9" w:rsidTr="006E7CD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3039BC" w:rsidP="006D19BD">
            <w:pPr>
              <w:jc w:val="center"/>
            </w:pPr>
            <w:r>
              <w:t>3</w:t>
            </w:r>
            <w:r w:rsidR="003D066E" w:rsidRPr="00CE1381">
              <w:t xml:space="preserve"> </w:t>
            </w:r>
          </w:p>
          <w:p w:rsidR="003D066E" w:rsidRPr="000E3653" w:rsidRDefault="003D066E" w:rsidP="006D19BD">
            <w:pPr>
              <w:jc w:val="center"/>
              <w:rPr>
                <w:highlight w:val="yellow"/>
              </w:rPr>
            </w:pPr>
          </w:p>
        </w:tc>
      </w:tr>
      <w:tr w:rsidR="003D066E" w:rsidRPr="005D63D9" w:rsidTr="006E7CDD">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039BC" w:rsidP="003039BC">
            <w:pPr>
              <w:autoSpaceDE w:val="0"/>
              <w:autoSpaceDN w:val="0"/>
              <w:adjustRightInd w:val="0"/>
              <w:ind w:firstLine="680"/>
              <w:jc w:val="center"/>
              <w:rPr>
                <w:u w:color="FFFFFF"/>
              </w:rPr>
            </w:pPr>
            <w:r>
              <w:rPr>
                <w:u w:color="FFFFFF"/>
              </w:rPr>
              <w:t xml:space="preserve">                                                              </w:t>
            </w:r>
            <w:r w:rsidR="003D066E" w:rsidRPr="005D63D9">
              <w:rPr>
                <w:u w:color="FFFFFF"/>
              </w:rPr>
              <w:t xml:space="preserve"> от стен зданий без окон-  </w:t>
            </w:r>
          </w:p>
          <w:p w:rsidR="003D066E" w:rsidRPr="003039BC" w:rsidRDefault="003D066E" w:rsidP="003039BC">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6E7CD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6E7CDD" w:rsidRPr="00D419A3" w:rsidTr="006E7CDD">
        <w:tc>
          <w:tcPr>
            <w:tcW w:w="675" w:type="dxa"/>
            <w:vAlign w:val="center"/>
          </w:tcPr>
          <w:p w:rsidR="006E7CDD" w:rsidRPr="00D419A3" w:rsidRDefault="006E7CDD" w:rsidP="000C561B">
            <w:r>
              <w:t>5.</w:t>
            </w:r>
          </w:p>
        </w:tc>
        <w:tc>
          <w:tcPr>
            <w:tcW w:w="7511"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3039BC" w:rsidRPr="005D63D9" w:rsidTr="006E7CDD">
        <w:tc>
          <w:tcPr>
            <w:tcW w:w="675" w:type="dxa"/>
            <w:vAlign w:val="center"/>
          </w:tcPr>
          <w:p w:rsidR="003039BC" w:rsidRDefault="006E7CDD" w:rsidP="006D19BD">
            <w:r>
              <w:t>6</w:t>
            </w:r>
            <w:r w:rsidR="003039BC">
              <w:t>.</w:t>
            </w:r>
          </w:p>
        </w:tc>
        <w:tc>
          <w:tcPr>
            <w:tcW w:w="7511" w:type="dxa"/>
            <w:vAlign w:val="center"/>
          </w:tcPr>
          <w:p w:rsidR="003039BC" w:rsidRDefault="003039BC" w:rsidP="00EC1FD8">
            <w:pPr>
              <w:jc w:val="both"/>
            </w:pPr>
            <w:r>
              <w:t>Плотность застройки</w:t>
            </w:r>
          </w:p>
        </w:tc>
        <w:tc>
          <w:tcPr>
            <w:tcW w:w="1422" w:type="dxa"/>
            <w:vAlign w:val="center"/>
          </w:tcPr>
          <w:p w:rsidR="003039BC" w:rsidRDefault="003039BC" w:rsidP="006D19BD">
            <w:pPr>
              <w:jc w:val="center"/>
            </w:pPr>
            <w:r>
              <w:t>5-15 тыс. кв.м общей площади/га</w:t>
            </w:r>
          </w:p>
        </w:tc>
      </w:tr>
    </w:tbl>
    <w:p w:rsidR="003D066E" w:rsidRDefault="003D066E" w:rsidP="000F343E">
      <w:pPr>
        <w:pStyle w:val="a9"/>
        <w:rPr>
          <w:i w:val="0"/>
          <w:iCs w:val="0"/>
          <w:u w:color="FFFFFF"/>
        </w:rPr>
      </w:pPr>
    </w:p>
    <w:p w:rsidR="004F40A4" w:rsidRDefault="004F40A4" w:rsidP="00425AA3">
      <w:pPr>
        <w:pStyle w:val="1"/>
        <w:rPr>
          <w:u w:color="FFFFFF"/>
        </w:rPr>
      </w:pPr>
      <w:bookmarkStart w:id="321" w:name="_Toc405286538"/>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21"/>
      <w:r w:rsidRPr="00F9449F">
        <w:rPr>
          <w:u w:color="FFFFFF"/>
        </w:rPr>
        <w:t xml:space="preserve"> </w:t>
      </w:r>
    </w:p>
    <w:p w:rsidR="00215646" w:rsidRPr="00215646" w:rsidRDefault="00215646" w:rsidP="00215646"/>
    <w:p w:rsidR="0072485C" w:rsidRPr="002A2595" w:rsidRDefault="00811AC5" w:rsidP="0072485C">
      <w:pPr>
        <w:autoSpaceDE w:val="0"/>
        <w:autoSpaceDN w:val="0"/>
        <w:adjustRightInd w:val="0"/>
        <w:spacing w:line="360" w:lineRule="auto"/>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72485C">
        <w:rPr>
          <w:sz w:val="28"/>
          <w:szCs w:val="28"/>
          <w:u w:color="FFFFFF"/>
        </w:rPr>
        <w:t>ий, сооружений для рекреационной</w:t>
      </w:r>
      <w:r w:rsidR="0072485C" w:rsidRPr="002A2595">
        <w:rPr>
          <w:sz w:val="28"/>
          <w:szCs w:val="28"/>
          <w:u w:color="FFFFFF"/>
        </w:rPr>
        <w:t xml:space="preserve"> зон</w:t>
      </w:r>
      <w:r w:rsidR="0072485C">
        <w:rPr>
          <w:sz w:val="28"/>
          <w:szCs w:val="28"/>
          <w:u w:color="FFFFFF"/>
        </w:rPr>
        <w:t xml:space="preserve">ы </w:t>
      </w:r>
      <w:r w:rsidR="0072485C" w:rsidRPr="002A2595">
        <w:rPr>
          <w:sz w:val="28"/>
          <w:szCs w:val="28"/>
          <w:u w:color="FFFFFF"/>
        </w:rPr>
        <w:t>Р3</w:t>
      </w:r>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Pr="002A2595" w:rsidRDefault="004A448C" w:rsidP="0072485C">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811AC5" w:rsidRPr="00EC3257" w:rsidRDefault="00811AC5" w:rsidP="00811AC5">
      <w:pPr>
        <w:widowControl w:val="0"/>
        <w:spacing w:line="360" w:lineRule="auto"/>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Р1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F023B2" w:rsidRDefault="00811AC5" w:rsidP="00811AC5">
      <w:pPr>
        <w:pStyle w:val="a9"/>
        <w:spacing w:line="360" w:lineRule="auto"/>
        <w:rPr>
          <w:b w:val="0"/>
          <w:i w:val="0"/>
        </w:rPr>
      </w:pPr>
      <w:r>
        <w:rPr>
          <w:b w:val="0"/>
          <w:i w:val="0"/>
        </w:rPr>
        <w:t>3</w:t>
      </w:r>
      <w:r w:rsidRPr="00811AC5">
        <w:rPr>
          <w:b w:val="0"/>
          <w:i w:val="0"/>
        </w:rPr>
        <w:t xml:space="preserve">. Минимальные размеры площади </w:t>
      </w:r>
      <w:r w:rsidR="002001D3">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Default="006E7CDD" w:rsidP="00811AC5">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w:t>
      </w:r>
      <w:r w:rsidR="002001D3">
        <w:rPr>
          <w:b w:val="0"/>
          <w:i w:val="0"/>
        </w:rPr>
        <w:t xml:space="preserve"> </w:t>
      </w:r>
      <w:r>
        <w:rPr>
          <w:b w:val="0"/>
          <w:i w:val="0"/>
        </w:rPr>
        <w:t xml:space="preserve">Р3, Р4 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001D3" w:rsidRPr="006E7CDD" w:rsidRDefault="002001D3" w:rsidP="002001D3">
      <w:pPr>
        <w:pStyle w:val="a9"/>
        <w:spacing w:line="360" w:lineRule="auto"/>
        <w:rPr>
          <w:b w:val="0"/>
          <w:i w:val="0"/>
        </w:rPr>
      </w:pPr>
      <w:r>
        <w:rPr>
          <w:b w:val="0"/>
          <w:i w:val="0"/>
        </w:rPr>
        <w:t>5. Максимальная площадь застройки парка в зоне Р1 не должна превышать 7% территории парка.</w:t>
      </w:r>
    </w:p>
    <w:p w:rsidR="002001D3" w:rsidRPr="006E7CDD" w:rsidRDefault="002001D3" w:rsidP="00811AC5">
      <w:pPr>
        <w:pStyle w:val="a9"/>
        <w:spacing w:line="360" w:lineRule="auto"/>
        <w:rPr>
          <w:b w:val="0"/>
          <w:i w:val="0"/>
        </w:rPr>
      </w:pPr>
    </w:p>
    <w:p w:rsidR="00440176" w:rsidRPr="00440176" w:rsidRDefault="00440176" w:rsidP="00440176">
      <w:pPr>
        <w:pStyle w:val="1"/>
        <w:rPr>
          <w:u w:color="FFFFFF"/>
        </w:rPr>
      </w:pPr>
      <w:bookmarkStart w:id="322" w:name="_Toc384054158"/>
      <w:bookmarkStart w:id="323" w:name="_Toc402969939"/>
      <w:bookmarkStart w:id="324" w:name="_Toc405286539"/>
      <w:r w:rsidRPr="00440176">
        <w:rPr>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322"/>
      <w:bookmarkEnd w:id="323"/>
      <w:bookmarkEnd w:id="324"/>
    </w:p>
    <w:p w:rsidR="00440176" w:rsidRPr="00440176" w:rsidRDefault="00440176" w:rsidP="00440176">
      <w:pPr>
        <w:jc w:val="both"/>
        <w:rPr>
          <w:sz w:val="28"/>
          <w:szCs w:val="28"/>
        </w:rPr>
      </w:pPr>
      <w:r w:rsidRPr="00440176">
        <w:rPr>
          <w:sz w:val="28"/>
          <w:szCs w:val="28"/>
        </w:rPr>
        <w:tab/>
      </w:r>
    </w:p>
    <w:p w:rsidR="00440176" w:rsidRPr="00440176" w:rsidRDefault="00440176" w:rsidP="00440176">
      <w:pPr>
        <w:jc w:val="both"/>
        <w:rPr>
          <w:sz w:val="28"/>
          <w:szCs w:val="28"/>
        </w:rPr>
      </w:pPr>
      <w:r w:rsidRPr="00440176">
        <w:rPr>
          <w:sz w:val="28"/>
          <w:szCs w:val="28"/>
        </w:rPr>
        <w:lastRenderedPageBreak/>
        <w:t>Таблица 1. Предельные размеры земельных участков для сельскохозяйственного назначения, предельные параметры разрешенного строительства, реконструкции объектов капитального строительства на указанных земельных участках в зоне Сх2</w:t>
      </w:r>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440176" w:rsidRPr="00440176" w:rsidTr="00E3318B">
        <w:tc>
          <w:tcPr>
            <w:tcW w:w="675" w:type="dxa"/>
            <w:vAlign w:val="center"/>
          </w:tcPr>
          <w:p w:rsidR="00440176" w:rsidRPr="00440176" w:rsidRDefault="00440176" w:rsidP="00E3318B">
            <w:pPr>
              <w:jc w:val="center"/>
            </w:pPr>
            <w:r w:rsidRPr="00440176">
              <w:t>1</w:t>
            </w:r>
          </w:p>
        </w:tc>
        <w:tc>
          <w:tcPr>
            <w:tcW w:w="7511" w:type="dxa"/>
            <w:vAlign w:val="center"/>
          </w:tcPr>
          <w:p w:rsidR="00440176" w:rsidRPr="00440176" w:rsidRDefault="00440176" w:rsidP="00E3318B">
            <w:r w:rsidRPr="00440176">
              <w:rPr>
                <w:rFonts w:eastAsia="MS MinNew Roman"/>
                <w:bCs/>
              </w:rPr>
              <w:t>Максимальная  высота зданий, строений, сооружений</w:t>
            </w:r>
          </w:p>
        </w:tc>
        <w:tc>
          <w:tcPr>
            <w:tcW w:w="1422" w:type="dxa"/>
          </w:tcPr>
          <w:p w:rsidR="00440176" w:rsidRPr="00440176" w:rsidRDefault="00440176" w:rsidP="00E3318B">
            <w:pPr>
              <w:jc w:val="center"/>
            </w:pPr>
          </w:p>
          <w:p w:rsidR="00440176" w:rsidRPr="00440176" w:rsidRDefault="00440176" w:rsidP="00E3318B">
            <w:pPr>
              <w:jc w:val="center"/>
            </w:pPr>
            <w:r w:rsidRPr="00440176">
              <w:t>20 м</w:t>
            </w:r>
          </w:p>
        </w:tc>
      </w:tr>
      <w:tr w:rsidR="00440176" w:rsidRPr="00440176" w:rsidTr="00E3318B">
        <w:tc>
          <w:tcPr>
            <w:tcW w:w="675" w:type="dxa"/>
            <w:vAlign w:val="center"/>
          </w:tcPr>
          <w:p w:rsidR="00440176" w:rsidRPr="00440176" w:rsidRDefault="00440176" w:rsidP="00E3318B">
            <w:pPr>
              <w:ind w:left="231"/>
            </w:pPr>
            <w:r w:rsidRPr="00440176">
              <w:t>2</w:t>
            </w:r>
          </w:p>
        </w:tc>
        <w:tc>
          <w:tcPr>
            <w:tcW w:w="7511" w:type="dxa"/>
            <w:vAlign w:val="center"/>
          </w:tcPr>
          <w:p w:rsidR="00440176" w:rsidRPr="00440176" w:rsidRDefault="00440176" w:rsidP="00E3318B">
            <w:pPr>
              <w:rPr>
                <w:rFonts w:eastAsia="MS MinNew Roman"/>
                <w:bCs/>
              </w:rPr>
            </w:pPr>
            <w:r w:rsidRPr="00440176">
              <w:rPr>
                <w:rFonts w:eastAsia="MS MinNew Roman"/>
                <w:bCs/>
              </w:rPr>
              <w:t>Максимальное количество этажей</w:t>
            </w:r>
          </w:p>
        </w:tc>
        <w:tc>
          <w:tcPr>
            <w:tcW w:w="1422" w:type="dxa"/>
          </w:tcPr>
          <w:p w:rsidR="00440176" w:rsidRPr="00440176" w:rsidRDefault="00440176" w:rsidP="00E3318B">
            <w:pPr>
              <w:jc w:val="center"/>
            </w:pPr>
            <w:r w:rsidRPr="00440176">
              <w:t>3</w:t>
            </w:r>
          </w:p>
        </w:tc>
      </w:tr>
      <w:tr w:rsidR="00440176" w:rsidRPr="00440176" w:rsidTr="00E3318B">
        <w:tc>
          <w:tcPr>
            <w:tcW w:w="675" w:type="dxa"/>
            <w:vAlign w:val="center"/>
          </w:tcPr>
          <w:p w:rsidR="00440176" w:rsidRPr="00440176" w:rsidRDefault="00440176" w:rsidP="00E3318B">
            <w:pPr>
              <w:ind w:left="231"/>
            </w:pPr>
            <w:r w:rsidRPr="00440176">
              <w:t>3</w:t>
            </w:r>
          </w:p>
        </w:tc>
        <w:tc>
          <w:tcPr>
            <w:tcW w:w="7511" w:type="dxa"/>
            <w:vAlign w:val="center"/>
          </w:tcPr>
          <w:p w:rsidR="00440176" w:rsidRPr="00440176" w:rsidRDefault="00440176" w:rsidP="00E3318B">
            <w:r w:rsidRPr="00440176">
              <w:rPr>
                <w:rFonts w:eastAsia="MS MinNew Roman"/>
                <w:bCs/>
              </w:rPr>
              <w:t>Максимальный процент застройки в границах земельного участка при размещении производственных объектов</w:t>
            </w:r>
          </w:p>
        </w:tc>
        <w:tc>
          <w:tcPr>
            <w:tcW w:w="1422" w:type="dxa"/>
          </w:tcPr>
          <w:p w:rsidR="00440176" w:rsidRPr="00440176" w:rsidRDefault="00440176" w:rsidP="00E3318B">
            <w:pPr>
              <w:jc w:val="center"/>
            </w:pPr>
          </w:p>
          <w:p w:rsidR="00440176" w:rsidRPr="00440176" w:rsidRDefault="00440176" w:rsidP="00E3318B">
            <w:pPr>
              <w:jc w:val="center"/>
            </w:pPr>
            <w:r w:rsidRPr="00440176">
              <w:t>80%</w:t>
            </w:r>
          </w:p>
        </w:tc>
      </w:tr>
      <w:tr w:rsidR="00440176" w:rsidRPr="00440176" w:rsidTr="00E3318B">
        <w:tc>
          <w:tcPr>
            <w:tcW w:w="675" w:type="dxa"/>
            <w:vAlign w:val="center"/>
          </w:tcPr>
          <w:p w:rsidR="00440176" w:rsidRPr="00440176" w:rsidRDefault="00440176" w:rsidP="00E3318B">
            <w:pPr>
              <w:ind w:left="231"/>
            </w:pPr>
            <w:r w:rsidRPr="00440176">
              <w:t>4</w:t>
            </w:r>
          </w:p>
        </w:tc>
        <w:tc>
          <w:tcPr>
            <w:tcW w:w="7511" w:type="dxa"/>
            <w:vAlign w:val="center"/>
          </w:tcPr>
          <w:p w:rsidR="00440176" w:rsidRPr="00440176" w:rsidRDefault="00440176" w:rsidP="00E3318B">
            <w:pPr>
              <w:rPr>
                <w:rFonts w:eastAsia="MS MinNew Roman"/>
                <w:bCs/>
              </w:rPr>
            </w:pPr>
            <w:r w:rsidRPr="00440176">
              <w:rPr>
                <w:rFonts w:eastAsia="MS MinNew Roman"/>
                <w:bCs/>
              </w:rPr>
              <w:t>Минимальный процент застройки в границах земельного участка при размещении производственных объектов</w:t>
            </w:r>
          </w:p>
        </w:tc>
        <w:tc>
          <w:tcPr>
            <w:tcW w:w="1422" w:type="dxa"/>
          </w:tcPr>
          <w:p w:rsidR="00440176" w:rsidRPr="00440176" w:rsidRDefault="00440176" w:rsidP="00E3318B">
            <w:pPr>
              <w:jc w:val="center"/>
            </w:pPr>
          </w:p>
          <w:p w:rsidR="00440176" w:rsidRPr="00440176" w:rsidRDefault="00440176" w:rsidP="00E3318B">
            <w:pPr>
              <w:jc w:val="center"/>
            </w:pPr>
            <w:r w:rsidRPr="00440176">
              <w:t>25%</w:t>
            </w:r>
          </w:p>
        </w:tc>
      </w:tr>
      <w:tr w:rsidR="00440176" w:rsidRPr="00440176" w:rsidTr="00E3318B">
        <w:tc>
          <w:tcPr>
            <w:tcW w:w="675" w:type="dxa"/>
            <w:vAlign w:val="center"/>
          </w:tcPr>
          <w:p w:rsidR="00440176" w:rsidRPr="00440176" w:rsidRDefault="00440176" w:rsidP="00E3318B">
            <w:pPr>
              <w:ind w:left="231"/>
            </w:pPr>
            <w:r w:rsidRPr="00440176">
              <w:t>5</w:t>
            </w:r>
          </w:p>
        </w:tc>
        <w:tc>
          <w:tcPr>
            <w:tcW w:w="7511" w:type="dxa"/>
            <w:vAlign w:val="center"/>
          </w:tcPr>
          <w:p w:rsidR="00440176" w:rsidRPr="00440176" w:rsidRDefault="00440176" w:rsidP="00E3318B">
            <w:pPr>
              <w:jc w:val="both"/>
            </w:pPr>
            <w:r w:rsidRPr="00440176">
              <w:rPr>
                <w:rFonts w:eastAsia="MS MinNew Roman"/>
                <w:bCs/>
              </w:rPr>
              <w:t>Максимальный размер санитарно-защитной зоны</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300 м</w:t>
            </w:r>
          </w:p>
          <w:p w:rsidR="00440176" w:rsidRPr="00440176" w:rsidRDefault="00440176" w:rsidP="00E3318B">
            <w:pPr>
              <w:jc w:val="center"/>
              <w:rPr>
                <w:color w:val="FF0000"/>
              </w:rPr>
            </w:pPr>
          </w:p>
        </w:tc>
      </w:tr>
      <w:tr w:rsidR="00440176" w:rsidRPr="00440176" w:rsidTr="00E3318B">
        <w:tc>
          <w:tcPr>
            <w:tcW w:w="675" w:type="dxa"/>
            <w:vAlign w:val="center"/>
          </w:tcPr>
          <w:p w:rsidR="00440176" w:rsidRPr="00440176" w:rsidRDefault="00440176" w:rsidP="00E3318B">
            <w:pPr>
              <w:ind w:left="231"/>
            </w:pPr>
            <w:r w:rsidRPr="00440176">
              <w:t>6</w:t>
            </w:r>
          </w:p>
        </w:tc>
        <w:tc>
          <w:tcPr>
            <w:tcW w:w="7511" w:type="dxa"/>
            <w:vAlign w:val="center"/>
          </w:tcPr>
          <w:p w:rsidR="00440176" w:rsidRPr="00440176" w:rsidRDefault="00440176" w:rsidP="00E3318B">
            <w:pPr>
              <w:jc w:val="both"/>
            </w:pPr>
            <w:r w:rsidRPr="00440176">
              <w:rPr>
                <w:rFonts w:eastAsia="MS MinNew Roman"/>
                <w:bCs/>
              </w:rPr>
              <w:t>Минимальная площадь озеленения санитарно-защитной зоны до 300 метров, % от площади санитарно-защитной зоны</w:t>
            </w:r>
          </w:p>
        </w:tc>
        <w:tc>
          <w:tcPr>
            <w:tcW w:w="1422" w:type="dxa"/>
            <w:vAlign w:val="center"/>
          </w:tcPr>
          <w:p w:rsidR="00440176" w:rsidRPr="00440176" w:rsidRDefault="00440176" w:rsidP="00E3318B">
            <w:pPr>
              <w:jc w:val="center"/>
            </w:pPr>
            <w:r w:rsidRPr="00440176">
              <w:t>60%</w:t>
            </w:r>
          </w:p>
        </w:tc>
      </w:tr>
      <w:tr w:rsidR="00440176" w:rsidRPr="00440176" w:rsidTr="00E3318B">
        <w:tc>
          <w:tcPr>
            <w:tcW w:w="675" w:type="dxa"/>
            <w:vAlign w:val="center"/>
          </w:tcPr>
          <w:p w:rsidR="00440176" w:rsidRPr="00440176" w:rsidRDefault="00440176" w:rsidP="00E3318B">
            <w:r w:rsidRPr="00440176">
              <w:t xml:space="preserve">   7</w:t>
            </w:r>
          </w:p>
        </w:tc>
        <w:tc>
          <w:tcPr>
            <w:tcW w:w="7511" w:type="dxa"/>
            <w:vAlign w:val="center"/>
          </w:tcPr>
          <w:p w:rsidR="00440176" w:rsidRPr="00440176" w:rsidRDefault="00440176" w:rsidP="00E3318B">
            <w:pPr>
              <w:pStyle w:val="afe"/>
              <w:widowControl w:val="0"/>
              <w:spacing w:before="0" w:beforeAutospacing="0" w:after="0" w:afterAutospacing="0" w:line="239" w:lineRule="auto"/>
              <w:ind w:firstLine="709"/>
              <w:jc w:val="both"/>
            </w:pPr>
            <w:r w:rsidRPr="00440176">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 xml:space="preserve">30% </w:t>
            </w:r>
          </w:p>
        </w:tc>
      </w:tr>
      <w:tr w:rsidR="00440176" w:rsidRPr="00440176" w:rsidTr="00E3318B">
        <w:tc>
          <w:tcPr>
            <w:tcW w:w="675" w:type="dxa"/>
            <w:vAlign w:val="center"/>
          </w:tcPr>
          <w:p w:rsidR="00440176" w:rsidRPr="00440176" w:rsidRDefault="00440176" w:rsidP="00E3318B">
            <w:r w:rsidRPr="00440176">
              <w:t xml:space="preserve">   8</w:t>
            </w:r>
          </w:p>
        </w:tc>
        <w:tc>
          <w:tcPr>
            <w:tcW w:w="7511" w:type="dxa"/>
            <w:vAlign w:val="center"/>
          </w:tcPr>
          <w:p w:rsidR="00440176" w:rsidRPr="00440176" w:rsidRDefault="00440176" w:rsidP="00E3318B">
            <w:pPr>
              <w:jc w:val="both"/>
            </w:pPr>
            <w:r w:rsidRPr="00440176">
              <w:t xml:space="preserve">Площадь участков, предназначенных для озеленения в пределах ограды предприятия, % от площади предприятия </w:t>
            </w:r>
          </w:p>
        </w:tc>
        <w:tc>
          <w:tcPr>
            <w:tcW w:w="1422" w:type="dxa"/>
            <w:vAlign w:val="center"/>
          </w:tcPr>
          <w:p w:rsidR="00440176" w:rsidRPr="00440176" w:rsidRDefault="00440176" w:rsidP="00E3318B">
            <w:pPr>
              <w:jc w:val="center"/>
            </w:pPr>
            <w:r w:rsidRPr="00440176">
              <w:t xml:space="preserve">10-15% </w:t>
            </w:r>
          </w:p>
        </w:tc>
      </w:tr>
    </w:tbl>
    <w:p w:rsidR="00440176" w:rsidRPr="00440176" w:rsidRDefault="00440176" w:rsidP="00440176">
      <w:pPr>
        <w:jc w:val="both"/>
        <w:rPr>
          <w:sz w:val="28"/>
          <w:szCs w:val="28"/>
        </w:rPr>
      </w:pPr>
    </w:p>
    <w:p w:rsidR="00440176" w:rsidRPr="00440176" w:rsidRDefault="00440176" w:rsidP="00440176"/>
    <w:p w:rsidR="00440176" w:rsidRPr="00440176" w:rsidRDefault="00440176" w:rsidP="00440176">
      <w:pPr>
        <w:jc w:val="both"/>
        <w:rPr>
          <w:sz w:val="28"/>
          <w:szCs w:val="28"/>
        </w:rPr>
      </w:pPr>
    </w:p>
    <w:p w:rsidR="00440176" w:rsidRPr="00440176" w:rsidRDefault="00440176" w:rsidP="00440176">
      <w:pPr>
        <w:jc w:val="both"/>
        <w:rPr>
          <w:color w:val="FF0000"/>
          <w:sz w:val="28"/>
          <w:szCs w:val="28"/>
        </w:rPr>
      </w:pPr>
      <w:r w:rsidRPr="00D239B4">
        <w:rPr>
          <w:sz w:val="28"/>
          <w:szCs w:val="28"/>
          <w:highlight w:val="yellow"/>
        </w:rPr>
        <w:t>Таблица 2. Предельные размеры земельных участков для садоводства и дачного строительства, предельные параметры разрешенного строительства, реконструкции объектов капитального строительства на указанных земельных участках в зоне Сх3</w:t>
      </w:r>
      <w:r w:rsidRPr="00440176">
        <w:rPr>
          <w:sz w:val="28"/>
          <w:szCs w:val="28"/>
        </w:rPr>
        <w:t xml:space="preserve"> </w:t>
      </w:r>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440176" w:rsidRPr="00D239B4" w:rsidTr="00E3318B">
        <w:tc>
          <w:tcPr>
            <w:tcW w:w="675" w:type="dxa"/>
            <w:vAlign w:val="center"/>
          </w:tcPr>
          <w:p w:rsidR="00440176" w:rsidRPr="00D239B4" w:rsidRDefault="00440176" w:rsidP="00E3318B">
            <w:pPr>
              <w:jc w:val="center"/>
              <w:rPr>
                <w:highlight w:val="yellow"/>
              </w:rPr>
            </w:pPr>
            <w:r w:rsidRPr="00D239B4">
              <w:rPr>
                <w:highlight w:val="yellow"/>
              </w:rPr>
              <w:t>1</w:t>
            </w:r>
          </w:p>
        </w:tc>
        <w:tc>
          <w:tcPr>
            <w:tcW w:w="7511" w:type="dxa"/>
            <w:vAlign w:val="center"/>
          </w:tcPr>
          <w:p w:rsidR="00440176" w:rsidRPr="00D239B4" w:rsidRDefault="00440176" w:rsidP="00E3318B">
            <w:pPr>
              <w:rPr>
                <w:highlight w:val="yellow"/>
              </w:rPr>
            </w:pPr>
            <w:r w:rsidRPr="00D239B4">
              <w:rPr>
                <w:highlight w:val="yellow"/>
              </w:rPr>
              <w:t>Минимальная площадь участка для:</w:t>
            </w:r>
          </w:p>
          <w:p w:rsidR="00440176" w:rsidRPr="00D239B4" w:rsidRDefault="00440176" w:rsidP="00E3318B">
            <w:pPr>
              <w:rPr>
                <w:highlight w:val="yellow"/>
              </w:rPr>
            </w:pPr>
            <w:r w:rsidRPr="00D239B4">
              <w:rPr>
                <w:highlight w:val="yellow"/>
              </w:rPr>
              <w:t xml:space="preserve">                                      садоводства</w:t>
            </w:r>
          </w:p>
          <w:p w:rsidR="00440176" w:rsidRPr="00D239B4" w:rsidRDefault="00440176" w:rsidP="00E3318B">
            <w:pPr>
              <w:rPr>
                <w:highlight w:val="yellow"/>
              </w:rPr>
            </w:pPr>
            <w:r w:rsidRPr="00D239B4">
              <w:rPr>
                <w:highlight w:val="yellow"/>
              </w:rPr>
              <w:t xml:space="preserve">                                      дачного строительства </w:t>
            </w:r>
          </w:p>
        </w:tc>
        <w:tc>
          <w:tcPr>
            <w:tcW w:w="1422" w:type="dxa"/>
          </w:tcPr>
          <w:p w:rsidR="00440176" w:rsidRPr="00D239B4" w:rsidRDefault="00440176" w:rsidP="00E3318B">
            <w:pPr>
              <w:jc w:val="center"/>
              <w:rPr>
                <w:highlight w:val="yellow"/>
              </w:rPr>
            </w:pPr>
          </w:p>
          <w:p w:rsidR="00440176" w:rsidRPr="00D239B4" w:rsidRDefault="00440176" w:rsidP="00E3318B">
            <w:pPr>
              <w:jc w:val="center"/>
              <w:rPr>
                <w:highlight w:val="yellow"/>
              </w:rPr>
            </w:pPr>
            <w:r w:rsidRPr="00D239B4">
              <w:rPr>
                <w:highlight w:val="yellow"/>
              </w:rPr>
              <w:t>500 кв.м</w:t>
            </w:r>
          </w:p>
          <w:p w:rsidR="00440176" w:rsidRPr="00D239B4" w:rsidRDefault="00440176" w:rsidP="00E3318B">
            <w:pPr>
              <w:jc w:val="center"/>
              <w:rPr>
                <w:highlight w:val="yellow"/>
              </w:rPr>
            </w:pPr>
            <w:r w:rsidRPr="00D239B4">
              <w:rPr>
                <w:highlight w:val="yellow"/>
              </w:rPr>
              <w:t>500 кв.м</w:t>
            </w:r>
          </w:p>
        </w:tc>
      </w:tr>
      <w:tr w:rsidR="00440176" w:rsidRPr="00440176" w:rsidTr="00E3318B">
        <w:tc>
          <w:tcPr>
            <w:tcW w:w="675" w:type="dxa"/>
            <w:vAlign w:val="center"/>
          </w:tcPr>
          <w:p w:rsidR="00440176" w:rsidRPr="00D239B4" w:rsidRDefault="00440176" w:rsidP="00E3318B">
            <w:pPr>
              <w:ind w:left="231"/>
              <w:rPr>
                <w:highlight w:val="yellow"/>
              </w:rPr>
            </w:pPr>
            <w:r w:rsidRPr="00D239B4">
              <w:rPr>
                <w:highlight w:val="yellow"/>
              </w:rPr>
              <w:t>2</w:t>
            </w:r>
          </w:p>
        </w:tc>
        <w:tc>
          <w:tcPr>
            <w:tcW w:w="7511" w:type="dxa"/>
            <w:vAlign w:val="center"/>
          </w:tcPr>
          <w:p w:rsidR="00440176" w:rsidRPr="00D239B4" w:rsidRDefault="00440176" w:rsidP="00E3318B">
            <w:pPr>
              <w:rPr>
                <w:highlight w:val="yellow"/>
              </w:rPr>
            </w:pPr>
            <w:r w:rsidRPr="00D239B4">
              <w:rPr>
                <w:highlight w:val="yellow"/>
              </w:rPr>
              <w:t>Максимальная площадь участка для:</w:t>
            </w:r>
          </w:p>
          <w:p w:rsidR="00440176" w:rsidRPr="00D239B4" w:rsidRDefault="00440176" w:rsidP="00E3318B">
            <w:pPr>
              <w:rPr>
                <w:highlight w:val="yellow"/>
              </w:rPr>
            </w:pPr>
            <w:r w:rsidRPr="00D239B4">
              <w:rPr>
                <w:highlight w:val="yellow"/>
              </w:rPr>
              <w:t xml:space="preserve">                                      садоводства</w:t>
            </w:r>
          </w:p>
          <w:p w:rsidR="00440176" w:rsidRPr="00D239B4" w:rsidRDefault="00440176" w:rsidP="00E3318B">
            <w:pPr>
              <w:rPr>
                <w:highlight w:val="yellow"/>
              </w:rPr>
            </w:pPr>
            <w:r w:rsidRPr="00D239B4">
              <w:rPr>
                <w:highlight w:val="yellow"/>
              </w:rPr>
              <w:t xml:space="preserve">                                      дачного строительства</w:t>
            </w:r>
          </w:p>
        </w:tc>
        <w:tc>
          <w:tcPr>
            <w:tcW w:w="1422" w:type="dxa"/>
          </w:tcPr>
          <w:p w:rsidR="00440176" w:rsidRPr="00D239B4" w:rsidRDefault="00440176" w:rsidP="00E3318B">
            <w:pPr>
              <w:jc w:val="center"/>
              <w:rPr>
                <w:highlight w:val="yellow"/>
              </w:rPr>
            </w:pPr>
          </w:p>
          <w:p w:rsidR="00440176" w:rsidRPr="00D239B4" w:rsidRDefault="00440176" w:rsidP="00E3318B">
            <w:pPr>
              <w:jc w:val="center"/>
              <w:rPr>
                <w:highlight w:val="yellow"/>
              </w:rPr>
            </w:pPr>
            <w:r w:rsidRPr="00D239B4">
              <w:rPr>
                <w:highlight w:val="yellow"/>
              </w:rPr>
              <w:t>1200 кв.м</w:t>
            </w:r>
          </w:p>
          <w:p w:rsidR="00440176" w:rsidRPr="00440176" w:rsidRDefault="00440176" w:rsidP="00E3318B">
            <w:pPr>
              <w:jc w:val="center"/>
            </w:pPr>
            <w:r w:rsidRPr="00D239B4">
              <w:rPr>
                <w:highlight w:val="yellow"/>
              </w:rPr>
              <w:t>2000 кв.м</w:t>
            </w:r>
          </w:p>
        </w:tc>
      </w:tr>
      <w:tr w:rsidR="00440176" w:rsidRPr="00440176" w:rsidTr="00E3318B">
        <w:tc>
          <w:tcPr>
            <w:tcW w:w="675" w:type="dxa"/>
            <w:vAlign w:val="center"/>
          </w:tcPr>
          <w:p w:rsidR="00440176" w:rsidRPr="00440176" w:rsidRDefault="00440176" w:rsidP="00E3318B">
            <w:pPr>
              <w:ind w:left="231"/>
            </w:pPr>
            <w:r w:rsidRPr="00440176">
              <w:t>3</w:t>
            </w:r>
          </w:p>
        </w:tc>
        <w:tc>
          <w:tcPr>
            <w:tcW w:w="7511" w:type="dxa"/>
            <w:vAlign w:val="center"/>
          </w:tcPr>
          <w:p w:rsidR="00440176" w:rsidRPr="00440176" w:rsidRDefault="00440176" w:rsidP="00E3318B">
            <w:pPr>
              <w:jc w:val="both"/>
            </w:pPr>
            <w:r w:rsidRPr="00440176">
              <w:t xml:space="preserve">Минимальный отступ жилых строений от красной линии со стороны, выходящей:                                                                              на улицу – </w:t>
            </w:r>
          </w:p>
          <w:p w:rsidR="00440176" w:rsidRPr="00440176" w:rsidRDefault="00440176" w:rsidP="00E3318B">
            <w:pPr>
              <w:jc w:val="both"/>
            </w:pPr>
            <w:r w:rsidRPr="00440176">
              <w:t xml:space="preserve">                                                                                                   на проезд – </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5 м</w:t>
            </w:r>
          </w:p>
          <w:p w:rsidR="00440176" w:rsidRPr="00440176" w:rsidRDefault="00440176" w:rsidP="00E3318B">
            <w:pPr>
              <w:jc w:val="center"/>
            </w:pPr>
            <w:r w:rsidRPr="00440176">
              <w:t>3 м</w:t>
            </w:r>
          </w:p>
        </w:tc>
      </w:tr>
      <w:tr w:rsidR="00440176" w:rsidRPr="00440176" w:rsidTr="00E3318B">
        <w:tc>
          <w:tcPr>
            <w:tcW w:w="675" w:type="dxa"/>
            <w:vAlign w:val="center"/>
          </w:tcPr>
          <w:p w:rsidR="00440176" w:rsidRPr="00440176" w:rsidRDefault="00440176" w:rsidP="00E3318B">
            <w:pPr>
              <w:ind w:left="231"/>
            </w:pPr>
            <w:r w:rsidRPr="00440176">
              <w:t>4</w:t>
            </w:r>
          </w:p>
        </w:tc>
        <w:tc>
          <w:tcPr>
            <w:tcW w:w="7511" w:type="dxa"/>
            <w:vAlign w:val="center"/>
          </w:tcPr>
          <w:p w:rsidR="00440176" w:rsidRPr="00440176" w:rsidRDefault="00440176" w:rsidP="00E3318B">
            <w:pPr>
              <w:jc w:val="both"/>
            </w:pPr>
            <w:r w:rsidRPr="00440176">
              <w:t xml:space="preserve">Минимальный отступ жилых строений от границ земельного участка со стороны заднего двора </w:t>
            </w:r>
          </w:p>
        </w:tc>
        <w:tc>
          <w:tcPr>
            <w:tcW w:w="1422" w:type="dxa"/>
            <w:vAlign w:val="center"/>
          </w:tcPr>
          <w:p w:rsidR="00440176" w:rsidRPr="00440176" w:rsidRDefault="00440176" w:rsidP="00E3318B">
            <w:pPr>
              <w:jc w:val="center"/>
            </w:pPr>
            <w:r w:rsidRPr="00440176">
              <w:t>3 м</w:t>
            </w:r>
          </w:p>
        </w:tc>
      </w:tr>
      <w:tr w:rsidR="00440176" w:rsidRPr="00440176" w:rsidTr="00E3318B">
        <w:tc>
          <w:tcPr>
            <w:tcW w:w="675" w:type="dxa"/>
            <w:vAlign w:val="center"/>
          </w:tcPr>
          <w:p w:rsidR="00440176" w:rsidRPr="00440176" w:rsidRDefault="00440176" w:rsidP="00E3318B">
            <w:pPr>
              <w:ind w:left="231"/>
            </w:pPr>
            <w:r w:rsidRPr="00440176">
              <w:t>5</w:t>
            </w:r>
          </w:p>
        </w:tc>
        <w:tc>
          <w:tcPr>
            <w:tcW w:w="7511" w:type="dxa"/>
            <w:vAlign w:val="center"/>
          </w:tcPr>
          <w:p w:rsidR="00440176" w:rsidRPr="00440176" w:rsidRDefault="00440176" w:rsidP="00E3318B">
            <w:pPr>
              <w:jc w:val="both"/>
            </w:pPr>
            <w:r w:rsidRPr="00440176">
              <w:t>Минимальный отступ жилых строений  от границ земельного участка со стороны бокового двора</w:t>
            </w:r>
          </w:p>
        </w:tc>
        <w:tc>
          <w:tcPr>
            <w:tcW w:w="1422" w:type="dxa"/>
            <w:vAlign w:val="center"/>
          </w:tcPr>
          <w:p w:rsidR="00440176" w:rsidRPr="00440176" w:rsidRDefault="00440176" w:rsidP="00E3318B">
            <w:pPr>
              <w:jc w:val="center"/>
            </w:pPr>
            <w:r w:rsidRPr="00440176">
              <w:t>3 м</w:t>
            </w:r>
          </w:p>
        </w:tc>
      </w:tr>
      <w:tr w:rsidR="00440176" w:rsidRPr="00440176" w:rsidTr="00E3318B">
        <w:tc>
          <w:tcPr>
            <w:tcW w:w="675" w:type="dxa"/>
            <w:vAlign w:val="center"/>
          </w:tcPr>
          <w:p w:rsidR="00440176" w:rsidRPr="00440176" w:rsidRDefault="00440176" w:rsidP="00E3318B">
            <w:pPr>
              <w:jc w:val="center"/>
            </w:pPr>
            <w:r w:rsidRPr="00440176">
              <w:t>6</w:t>
            </w:r>
          </w:p>
        </w:tc>
        <w:tc>
          <w:tcPr>
            <w:tcW w:w="7511" w:type="dxa"/>
          </w:tcPr>
          <w:p w:rsidR="00440176" w:rsidRPr="00440176" w:rsidRDefault="00440176" w:rsidP="00E3318B">
            <w:pPr>
              <w:jc w:val="both"/>
            </w:pPr>
            <w:r w:rsidRPr="00440176">
              <w:t xml:space="preserve">Минимальный отступ хозяйственных построек до красных линий улиц и  проездов </w:t>
            </w:r>
          </w:p>
        </w:tc>
        <w:tc>
          <w:tcPr>
            <w:tcW w:w="1422" w:type="dxa"/>
          </w:tcPr>
          <w:p w:rsidR="00440176" w:rsidRPr="00440176" w:rsidRDefault="00440176" w:rsidP="00E3318B">
            <w:r w:rsidRPr="00440176">
              <w:t xml:space="preserve">       5 м</w:t>
            </w:r>
          </w:p>
        </w:tc>
      </w:tr>
      <w:tr w:rsidR="00440176" w:rsidRPr="00440176" w:rsidTr="00E3318B">
        <w:tc>
          <w:tcPr>
            <w:tcW w:w="675" w:type="dxa"/>
            <w:vAlign w:val="center"/>
          </w:tcPr>
          <w:p w:rsidR="00440176" w:rsidRPr="00440176" w:rsidRDefault="00440176" w:rsidP="00E3318B">
            <w:pPr>
              <w:jc w:val="center"/>
            </w:pPr>
            <w:r w:rsidRPr="00440176">
              <w:t>7</w:t>
            </w:r>
          </w:p>
        </w:tc>
        <w:tc>
          <w:tcPr>
            <w:tcW w:w="7511" w:type="dxa"/>
          </w:tcPr>
          <w:p w:rsidR="00440176" w:rsidRPr="00440176" w:rsidRDefault="00440176" w:rsidP="00E3318B">
            <w:pPr>
              <w:widowControl w:val="0"/>
              <w:spacing w:line="239" w:lineRule="auto"/>
              <w:jc w:val="both"/>
            </w:pPr>
            <w:r w:rsidRPr="00440176">
              <w:t xml:space="preserve">Минимальный отступ хозяйственных построек до границ соседнего земельного участка: </w:t>
            </w:r>
          </w:p>
          <w:p w:rsidR="00440176" w:rsidRPr="00440176" w:rsidRDefault="00440176" w:rsidP="00E3318B">
            <w:pPr>
              <w:widowControl w:val="0"/>
              <w:spacing w:line="239" w:lineRule="auto"/>
              <w:ind w:firstLine="709"/>
              <w:jc w:val="both"/>
            </w:pPr>
            <w:r w:rsidRPr="00440176">
              <w:lastRenderedPageBreak/>
              <w:t>от постройки для содержания скота и птицы -</w:t>
            </w:r>
          </w:p>
          <w:p w:rsidR="00440176" w:rsidRPr="00440176" w:rsidRDefault="00440176" w:rsidP="00E3318B">
            <w:pPr>
              <w:jc w:val="both"/>
            </w:pPr>
            <w:r w:rsidRPr="00440176">
              <w:t xml:space="preserve">            от других построек (бани, автостоянки и др.)* -</w:t>
            </w:r>
          </w:p>
        </w:tc>
        <w:tc>
          <w:tcPr>
            <w:tcW w:w="1422" w:type="dxa"/>
          </w:tcPr>
          <w:p w:rsidR="00440176" w:rsidRPr="00440176" w:rsidRDefault="00440176" w:rsidP="00E3318B">
            <w:r w:rsidRPr="00440176">
              <w:lastRenderedPageBreak/>
              <w:t xml:space="preserve">       </w:t>
            </w:r>
          </w:p>
          <w:p w:rsidR="00440176" w:rsidRPr="00440176" w:rsidRDefault="00440176" w:rsidP="00E3318B"/>
          <w:p w:rsidR="00440176" w:rsidRPr="00440176" w:rsidRDefault="00440176" w:rsidP="00E3318B">
            <w:pPr>
              <w:jc w:val="center"/>
            </w:pPr>
            <w:r w:rsidRPr="00440176">
              <w:lastRenderedPageBreak/>
              <w:t>4 м</w:t>
            </w:r>
          </w:p>
          <w:p w:rsidR="00440176" w:rsidRPr="00440176" w:rsidRDefault="00440176" w:rsidP="00E3318B">
            <w:pPr>
              <w:jc w:val="center"/>
            </w:pPr>
            <w:r w:rsidRPr="00440176">
              <w:t xml:space="preserve">1 м </w:t>
            </w:r>
          </w:p>
        </w:tc>
      </w:tr>
      <w:tr w:rsidR="00440176" w:rsidRPr="00440176" w:rsidTr="00E3318B">
        <w:tc>
          <w:tcPr>
            <w:tcW w:w="675" w:type="dxa"/>
            <w:vAlign w:val="center"/>
          </w:tcPr>
          <w:p w:rsidR="00440176" w:rsidRPr="00440176" w:rsidRDefault="00440176" w:rsidP="00E3318B">
            <w:pPr>
              <w:jc w:val="center"/>
            </w:pPr>
            <w:r w:rsidRPr="00440176">
              <w:lastRenderedPageBreak/>
              <w:t>8</w:t>
            </w:r>
          </w:p>
        </w:tc>
        <w:tc>
          <w:tcPr>
            <w:tcW w:w="7511" w:type="dxa"/>
          </w:tcPr>
          <w:p w:rsidR="00440176" w:rsidRPr="00440176" w:rsidRDefault="00440176" w:rsidP="00E3318B">
            <w:pPr>
              <w:widowControl w:val="0"/>
              <w:spacing w:line="239" w:lineRule="auto"/>
              <w:jc w:val="both"/>
            </w:pPr>
            <w:r w:rsidRPr="00440176">
              <w:t xml:space="preserve">Минимальный отступ до границ соседнего земельного участка: </w:t>
            </w:r>
          </w:p>
          <w:p w:rsidR="00440176" w:rsidRPr="00440176" w:rsidRDefault="00440176" w:rsidP="00E3318B">
            <w:pPr>
              <w:widowControl w:val="0"/>
              <w:spacing w:line="239" w:lineRule="auto"/>
              <w:jc w:val="both"/>
            </w:pPr>
            <w:r w:rsidRPr="00440176">
              <w:t>от стволов деревьев:</w:t>
            </w:r>
          </w:p>
          <w:p w:rsidR="00440176" w:rsidRPr="00440176" w:rsidRDefault="00440176" w:rsidP="00E3318B">
            <w:pPr>
              <w:widowControl w:val="0"/>
              <w:spacing w:line="239" w:lineRule="auto"/>
              <w:ind w:firstLine="1260"/>
              <w:jc w:val="both"/>
            </w:pPr>
            <w:r w:rsidRPr="00440176">
              <w:t>высокорослых -</w:t>
            </w:r>
          </w:p>
          <w:p w:rsidR="00440176" w:rsidRPr="00440176" w:rsidRDefault="00440176" w:rsidP="00E3318B">
            <w:pPr>
              <w:widowControl w:val="0"/>
              <w:spacing w:line="239" w:lineRule="auto"/>
              <w:ind w:firstLine="1260"/>
              <w:jc w:val="both"/>
            </w:pPr>
            <w:r w:rsidRPr="00440176">
              <w:t>среднерослых -</w:t>
            </w:r>
          </w:p>
          <w:p w:rsidR="00440176" w:rsidRPr="00440176" w:rsidRDefault="00440176" w:rsidP="00E3318B">
            <w:pPr>
              <w:widowControl w:val="0"/>
              <w:spacing w:line="239" w:lineRule="auto"/>
              <w:jc w:val="both"/>
            </w:pPr>
            <w:r w:rsidRPr="00440176">
              <w:t xml:space="preserve">                     от кустарника - </w:t>
            </w:r>
          </w:p>
        </w:tc>
        <w:tc>
          <w:tcPr>
            <w:tcW w:w="1422" w:type="dxa"/>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4 м</w:t>
            </w:r>
          </w:p>
          <w:p w:rsidR="00440176" w:rsidRPr="00440176" w:rsidRDefault="00440176" w:rsidP="00E3318B">
            <w:pPr>
              <w:jc w:val="center"/>
            </w:pPr>
            <w:r w:rsidRPr="00440176">
              <w:t>2 м</w:t>
            </w:r>
          </w:p>
          <w:p w:rsidR="00440176" w:rsidRPr="00440176" w:rsidRDefault="00440176" w:rsidP="00E3318B">
            <w:pPr>
              <w:jc w:val="center"/>
            </w:pPr>
            <w:r w:rsidRPr="00440176">
              <w:t>1 м</w:t>
            </w:r>
          </w:p>
        </w:tc>
      </w:tr>
      <w:tr w:rsidR="00440176" w:rsidRPr="00440176" w:rsidTr="00E3318B">
        <w:tc>
          <w:tcPr>
            <w:tcW w:w="675" w:type="dxa"/>
            <w:vAlign w:val="center"/>
          </w:tcPr>
          <w:p w:rsidR="00440176" w:rsidRPr="00440176" w:rsidRDefault="00440176" w:rsidP="00E3318B">
            <w:pPr>
              <w:jc w:val="center"/>
            </w:pPr>
            <w:r w:rsidRPr="00440176">
              <w:t>9</w:t>
            </w:r>
          </w:p>
        </w:tc>
        <w:tc>
          <w:tcPr>
            <w:tcW w:w="7511" w:type="dxa"/>
            <w:vAlign w:val="center"/>
          </w:tcPr>
          <w:p w:rsidR="00440176" w:rsidRPr="00440176" w:rsidRDefault="00440176" w:rsidP="00E3318B">
            <w:pPr>
              <w:jc w:val="both"/>
            </w:pPr>
            <w:r w:rsidRPr="00440176">
              <w:t>Максимальное количество этажей</w:t>
            </w:r>
          </w:p>
        </w:tc>
        <w:tc>
          <w:tcPr>
            <w:tcW w:w="1422" w:type="dxa"/>
            <w:vAlign w:val="center"/>
          </w:tcPr>
          <w:p w:rsidR="00440176" w:rsidRPr="00440176" w:rsidRDefault="00440176" w:rsidP="00E3318B">
            <w:pPr>
              <w:jc w:val="center"/>
            </w:pPr>
            <w:r w:rsidRPr="00440176">
              <w:t>3</w:t>
            </w:r>
          </w:p>
        </w:tc>
      </w:tr>
      <w:tr w:rsidR="00440176" w:rsidRPr="00440176" w:rsidTr="00E3318B">
        <w:tc>
          <w:tcPr>
            <w:tcW w:w="675" w:type="dxa"/>
            <w:vAlign w:val="center"/>
          </w:tcPr>
          <w:p w:rsidR="00440176" w:rsidRPr="00440176" w:rsidRDefault="00440176" w:rsidP="00E3318B">
            <w:pPr>
              <w:jc w:val="center"/>
            </w:pPr>
            <w:r w:rsidRPr="00440176">
              <w:t>10</w:t>
            </w:r>
          </w:p>
        </w:tc>
        <w:tc>
          <w:tcPr>
            <w:tcW w:w="7511" w:type="dxa"/>
            <w:vAlign w:val="center"/>
          </w:tcPr>
          <w:p w:rsidR="00440176" w:rsidRPr="00440176" w:rsidRDefault="00440176" w:rsidP="00E3318B">
            <w:pPr>
              <w:jc w:val="both"/>
            </w:pPr>
            <w:r w:rsidRPr="00440176">
              <w:t>Максимальный процент застройки участка</w:t>
            </w:r>
          </w:p>
        </w:tc>
        <w:tc>
          <w:tcPr>
            <w:tcW w:w="1422" w:type="dxa"/>
            <w:vAlign w:val="center"/>
          </w:tcPr>
          <w:p w:rsidR="00440176" w:rsidRPr="00440176" w:rsidRDefault="00440176" w:rsidP="00E3318B">
            <w:pPr>
              <w:jc w:val="center"/>
            </w:pPr>
            <w:r w:rsidRPr="00440176">
              <w:t>60 %</w:t>
            </w:r>
          </w:p>
        </w:tc>
      </w:tr>
      <w:tr w:rsidR="00440176" w:rsidRPr="00440176" w:rsidTr="00E3318B">
        <w:tc>
          <w:tcPr>
            <w:tcW w:w="675" w:type="dxa"/>
            <w:vAlign w:val="center"/>
          </w:tcPr>
          <w:p w:rsidR="00440176" w:rsidRPr="00440176" w:rsidRDefault="00440176" w:rsidP="00E3318B">
            <w:pPr>
              <w:jc w:val="center"/>
            </w:pPr>
            <w:r w:rsidRPr="00440176">
              <w:t>11</w:t>
            </w:r>
          </w:p>
        </w:tc>
        <w:tc>
          <w:tcPr>
            <w:tcW w:w="7511" w:type="dxa"/>
            <w:vAlign w:val="center"/>
          </w:tcPr>
          <w:p w:rsidR="00440176" w:rsidRPr="00440176" w:rsidRDefault="00440176" w:rsidP="00E3318B">
            <w:pPr>
              <w:jc w:val="both"/>
            </w:pPr>
            <w:r w:rsidRPr="00440176">
              <w:t>Минимальное расстояние от границ участка до зданий и сооружений общего пользования</w:t>
            </w:r>
          </w:p>
        </w:tc>
        <w:tc>
          <w:tcPr>
            <w:tcW w:w="1422" w:type="dxa"/>
            <w:vAlign w:val="center"/>
          </w:tcPr>
          <w:p w:rsidR="00440176" w:rsidRPr="00440176" w:rsidRDefault="00440176" w:rsidP="00E3318B">
            <w:pPr>
              <w:jc w:val="center"/>
            </w:pPr>
            <w:r w:rsidRPr="00440176">
              <w:t>4 м</w:t>
            </w:r>
          </w:p>
        </w:tc>
      </w:tr>
      <w:tr w:rsidR="00440176" w:rsidRPr="00440176" w:rsidTr="00E3318B">
        <w:tc>
          <w:tcPr>
            <w:tcW w:w="675" w:type="dxa"/>
            <w:vAlign w:val="center"/>
          </w:tcPr>
          <w:p w:rsidR="00440176" w:rsidRPr="00440176" w:rsidRDefault="00440176" w:rsidP="00E3318B">
            <w:pPr>
              <w:jc w:val="center"/>
            </w:pPr>
            <w:r w:rsidRPr="00440176">
              <w:t>12</w:t>
            </w:r>
          </w:p>
        </w:tc>
        <w:tc>
          <w:tcPr>
            <w:tcW w:w="7511" w:type="dxa"/>
            <w:vAlign w:val="center"/>
          </w:tcPr>
          <w:p w:rsidR="00440176" w:rsidRPr="00440176" w:rsidRDefault="00440176" w:rsidP="00E3318B">
            <w:pPr>
              <w:jc w:val="both"/>
            </w:pPr>
            <w:r w:rsidRPr="00440176">
              <w:t>Минимальная ширина в красных линиях:</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15 м</w:t>
            </w:r>
          </w:p>
          <w:p w:rsidR="00440176" w:rsidRPr="00440176" w:rsidRDefault="00440176" w:rsidP="00E3318B">
            <w:pPr>
              <w:jc w:val="center"/>
            </w:pPr>
            <w:r w:rsidRPr="00440176">
              <w:t>9 м</w:t>
            </w:r>
          </w:p>
        </w:tc>
      </w:tr>
      <w:tr w:rsidR="00440176" w:rsidRPr="00440176" w:rsidTr="00E3318B">
        <w:tc>
          <w:tcPr>
            <w:tcW w:w="675" w:type="dxa"/>
            <w:vAlign w:val="center"/>
          </w:tcPr>
          <w:p w:rsidR="00440176" w:rsidRPr="00440176" w:rsidRDefault="00440176" w:rsidP="00E3318B">
            <w:pPr>
              <w:jc w:val="center"/>
            </w:pPr>
            <w:r w:rsidRPr="00440176">
              <w:t>13</w:t>
            </w:r>
          </w:p>
        </w:tc>
        <w:tc>
          <w:tcPr>
            <w:tcW w:w="7511" w:type="dxa"/>
            <w:vAlign w:val="center"/>
          </w:tcPr>
          <w:p w:rsidR="00440176" w:rsidRPr="00440176" w:rsidRDefault="00440176" w:rsidP="00E3318B">
            <w:pPr>
              <w:jc w:val="both"/>
            </w:pPr>
            <w:r w:rsidRPr="00440176">
              <w:t>Минимальная ширина проезжей части:</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7 м</w:t>
            </w:r>
          </w:p>
          <w:p w:rsidR="00440176" w:rsidRPr="00440176" w:rsidRDefault="00440176" w:rsidP="00E3318B">
            <w:pPr>
              <w:jc w:val="center"/>
            </w:pPr>
            <w:r w:rsidRPr="00440176">
              <w:t>3,5 м</w:t>
            </w:r>
          </w:p>
        </w:tc>
      </w:tr>
      <w:tr w:rsidR="00440176" w:rsidRPr="00440176" w:rsidTr="00E3318B">
        <w:tc>
          <w:tcPr>
            <w:tcW w:w="675" w:type="dxa"/>
            <w:vAlign w:val="center"/>
          </w:tcPr>
          <w:p w:rsidR="00440176" w:rsidRPr="00440176" w:rsidRDefault="00440176" w:rsidP="00E3318B">
            <w:pPr>
              <w:jc w:val="center"/>
            </w:pPr>
            <w:r w:rsidRPr="00440176">
              <w:t>14</w:t>
            </w:r>
          </w:p>
        </w:tc>
        <w:tc>
          <w:tcPr>
            <w:tcW w:w="7511" w:type="dxa"/>
            <w:vAlign w:val="center"/>
          </w:tcPr>
          <w:p w:rsidR="00440176" w:rsidRPr="00440176" w:rsidRDefault="00440176" w:rsidP="00E3318B">
            <w:pPr>
              <w:jc w:val="both"/>
            </w:pPr>
            <w:r w:rsidRPr="00440176">
              <w:t>Расстояние от границ участков до площадки для мусорных контейнеров:</w:t>
            </w:r>
          </w:p>
          <w:p w:rsidR="00440176" w:rsidRPr="00440176" w:rsidRDefault="00440176" w:rsidP="00E3318B">
            <w:pPr>
              <w:jc w:val="both"/>
            </w:pPr>
            <w:r w:rsidRPr="00440176">
              <w:t xml:space="preserve">                                                                                       минимальное –</w:t>
            </w:r>
          </w:p>
          <w:p w:rsidR="00440176" w:rsidRPr="00440176" w:rsidRDefault="00440176" w:rsidP="00E3318B">
            <w:pPr>
              <w:jc w:val="both"/>
            </w:pPr>
            <w:r w:rsidRPr="00440176">
              <w:t xml:space="preserve">                                                                                       максимальное -</w:t>
            </w:r>
          </w:p>
        </w:tc>
        <w:tc>
          <w:tcPr>
            <w:tcW w:w="1422" w:type="dxa"/>
            <w:vAlign w:val="center"/>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20 м</w:t>
            </w:r>
          </w:p>
          <w:p w:rsidR="00440176" w:rsidRPr="00440176" w:rsidRDefault="00440176" w:rsidP="00E3318B">
            <w:pPr>
              <w:jc w:val="center"/>
            </w:pPr>
            <w:r w:rsidRPr="00440176">
              <w:t>100 м</w:t>
            </w:r>
          </w:p>
        </w:tc>
      </w:tr>
      <w:tr w:rsidR="00440176" w:rsidRPr="00440176" w:rsidTr="00E3318B">
        <w:tc>
          <w:tcPr>
            <w:tcW w:w="675" w:type="dxa"/>
            <w:vAlign w:val="center"/>
          </w:tcPr>
          <w:p w:rsidR="00440176" w:rsidRPr="00440176" w:rsidRDefault="00440176" w:rsidP="00E3318B">
            <w:r w:rsidRPr="00440176">
              <w:t>15</w:t>
            </w:r>
          </w:p>
        </w:tc>
        <w:tc>
          <w:tcPr>
            <w:tcW w:w="7511" w:type="dxa"/>
            <w:vAlign w:val="center"/>
          </w:tcPr>
          <w:p w:rsidR="00440176" w:rsidRPr="00440176" w:rsidRDefault="00440176" w:rsidP="00E3318B">
            <w:pPr>
              <w:pStyle w:val="afe"/>
              <w:widowControl w:val="0"/>
              <w:spacing w:before="0" w:beforeAutospacing="0" w:after="0" w:afterAutospacing="0" w:line="239" w:lineRule="auto"/>
              <w:ind w:firstLine="709"/>
              <w:jc w:val="both"/>
            </w:pPr>
            <w:r w:rsidRPr="00440176">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 xml:space="preserve">30% </w:t>
            </w:r>
          </w:p>
        </w:tc>
      </w:tr>
      <w:tr w:rsidR="00440176" w:rsidRPr="00440176" w:rsidTr="00E3318B">
        <w:tc>
          <w:tcPr>
            <w:tcW w:w="675" w:type="dxa"/>
            <w:vAlign w:val="center"/>
          </w:tcPr>
          <w:p w:rsidR="00440176" w:rsidRPr="00440176" w:rsidRDefault="00440176" w:rsidP="00E3318B">
            <w:r w:rsidRPr="00440176">
              <w:t xml:space="preserve"> 16</w:t>
            </w:r>
          </w:p>
        </w:tc>
        <w:tc>
          <w:tcPr>
            <w:tcW w:w="7511" w:type="dxa"/>
            <w:vAlign w:val="center"/>
          </w:tcPr>
          <w:p w:rsidR="00440176" w:rsidRPr="00440176" w:rsidRDefault="00440176" w:rsidP="00E3318B">
            <w:pPr>
              <w:jc w:val="both"/>
            </w:pPr>
            <w:r w:rsidRPr="00440176">
              <w:t>Максимальная высота ограждений земельных участков:</w:t>
            </w:r>
          </w:p>
          <w:p w:rsidR="00440176" w:rsidRPr="00440176" w:rsidRDefault="00440176" w:rsidP="00E3318B">
            <w:pPr>
              <w:pStyle w:val="afe"/>
              <w:widowControl w:val="0"/>
              <w:spacing w:before="0" w:beforeAutospacing="0" w:after="0" w:afterAutospacing="0" w:line="239" w:lineRule="auto"/>
              <w:ind w:firstLine="709"/>
              <w:jc w:val="both"/>
            </w:pPr>
            <w:r w:rsidRPr="00440176">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440176" w:rsidRDefault="00440176" w:rsidP="00E3318B">
            <w:pPr>
              <w:pStyle w:val="afe"/>
              <w:widowControl w:val="0"/>
              <w:spacing w:before="0" w:beforeAutospacing="0" w:after="0" w:afterAutospacing="0" w:line="239" w:lineRule="auto"/>
              <w:ind w:firstLine="709"/>
              <w:jc w:val="both"/>
            </w:pPr>
            <w:r w:rsidRPr="00440176">
              <w:t>допускается со стороны улиц и проездов ограждения сплошные (по решению общего собрания членов садоводческого, дачного объединения) –</w:t>
            </w:r>
          </w:p>
        </w:tc>
        <w:tc>
          <w:tcPr>
            <w:tcW w:w="1422" w:type="dxa"/>
          </w:tcPr>
          <w:p w:rsidR="00440176" w:rsidRPr="00440176" w:rsidRDefault="00440176" w:rsidP="00E3318B"/>
          <w:p w:rsidR="00440176" w:rsidRPr="00440176" w:rsidRDefault="00440176" w:rsidP="00E3318B"/>
          <w:p w:rsidR="00440176" w:rsidRPr="00440176" w:rsidRDefault="00440176" w:rsidP="00E3318B"/>
          <w:p w:rsidR="00440176" w:rsidRPr="00440176" w:rsidRDefault="00440176" w:rsidP="00E3318B">
            <w:r w:rsidRPr="00440176">
              <w:t xml:space="preserve">       1,5 м</w:t>
            </w:r>
          </w:p>
          <w:p w:rsidR="00440176" w:rsidRPr="00440176" w:rsidRDefault="00440176" w:rsidP="00E3318B"/>
          <w:p w:rsidR="00440176" w:rsidRPr="00440176" w:rsidRDefault="00440176" w:rsidP="00E3318B">
            <w:pPr>
              <w:jc w:val="center"/>
            </w:pPr>
          </w:p>
          <w:p w:rsidR="00440176" w:rsidRPr="00440176" w:rsidRDefault="00440176" w:rsidP="00E3318B">
            <w:pPr>
              <w:jc w:val="center"/>
            </w:pPr>
            <w:r w:rsidRPr="00440176">
              <w:t xml:space="preserve">   1,5 м</w:t>
            </w:r>
          </w:p>
        </w:tc>
      </w:tr>
    </w:tbl>
    <w:p w:rsidR="00440176" w:rsidRPr="00440176"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440176" w:rsidRPr="00440176" w:rsidRDefault="00440176" w:rsidP="00440176">
      <w:pPr>
        <w:jc w:val="both"/>
        <w:rPr>
          <w:sz w:val="28"/>
          <w:szCs w:val="28"/>
        </w:rPr>
      </w:pPr>
      <w:r w:rsidRPr="00440176">
        <w:rPr>
          <w:sz w:val="28"/>
          <w:szCs w:val="28"/>
        </w:rPr>
        <w:tab/>
      </w:r>
    </w:p>
    <w:p w:rsidR="00440176" w:rsidRPr="00440176" w:rsidRDefault="00440176" w:rsidP="00440176">
      <w:pPr>
        <w:jc w:val="both"/>
        <w:rPr>
          <w:sz w:val="28"/>
          <w:szCs w:val="28"/>
        </w:rPr>
      </w:pPr>
      <w:r w:rsidRPr="00440176">
        <w:rPr>
          <w:sz w:val="28"/>
          <w:szCs w:val="28"/>
        </w:rPr>
        <w:t>Таблица 3. Предельные размеры земельных участков для огородничества, предельные параметры объектов на указанных земельных участках в зоне Сх4</w:t>
      </w:r>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440176" w:rsidRPr="00440176" w:rsidTr="00E3318B">
        <w:tc>
          <w:tcPr>
            <w:tcW w:w="675" w:type="dxa"/>
            <w:vAlign w:val="center"/>
          </w:tcPr>
          <w:p w:rsidR="00440176" w:rsidRPr="00440176" w:rsidRDefault="00440176" w:rsidP="00E3318B">
            <w:pPr>
              <w:jc w:val="center"/>
            </w:pPr>
            <w:r w:rsidRPr="00440176">
              <w:t>1</w:t>
            </w:r>
          </w:p>
        </w:tc>
        <w:tc>
          <w:tcPr>
            <w:tcW w:w="7567" w:type="dxa"/>
            <w:vAlign w:val="center"/>
          </w:tcPr>
          <w:p w:rsidR="00440176" w:rsidRPr="00440176" w:rsidRDefault="00440176" w:rsidP="00E3318B"/>
          <w:p w:rsidR="00440176" w:rsidRPr="00440176" w:rsidRDefault="00440176" w:rsidP="00E3318B">
            <w:r w:rsidRPr="00440176">
              <w:t>Минимальная площадь участка для огородничества</w:t>
            </w:r>
          </w:p>
          <w:p w:rsidR="00440176" w:rsidRPr="00440176" w:rsidRDefault="00440176" w:rsidP="00E3318B">
            <w:r w:rsidRPr="00440176">
              <w:t xml:space="preserve">                                  </w:t>
            </w:r>
          </w:p>
        </w:tc>
        <w:tc>
          <w:tcPr>
            <w:tcW w:w="1366" w:type="dxa"/>
          </w:tcPr>
          <w:p w:rsidR="00440176" w:rsidRPr="00440176" w:rsidRDefault="00440176" w:rsidP="00E3318B"/>
          <w:p w:rsidR="00440176" w:rsidRPr="00440176" w:rsidRDefault="00440176" w:rsidP="00E3318B">
            <w:r w:rsidRPr="00440176">
              <w:t>100 кв.м</w:t>
            </w:r>
          </w:p>
          <w:p w:rsidR="00440176" w:rsidRPr="00440176" w:rsidRDefault="00440176" w:rsidP="00E3318B"/>
        </w:tc>
      </w:tr>
      <w:tr w:rsidR="00440176" w:rsidRPr="00440176" w:rsidTr="00E3318B">
        <w:tc>
          <w:tcPr>
            <w:tcW w:w="675" w:type="dxa"/>
            <w:vAlign w:val="center"/>
          </w:tcPr>
          <w:p w:rsidR="00440176" w:rsidRPr="00440176" w:rsidRDefault="00440176" w:rsidP="00E3318B">
            <w:r w:rsidRPr="00440176">
              <w:t xml:space="preserve">   2</w:t>
            </w:r>
          </w:p>
        </w:tc>
        <w:tc>
          <w:tcPr>
            <w:tcW w:w="7567" w:type="dxa"/>
            <w:vAlign w:val="center"/>
          </w:tcPr>
          <w:p w:rsidR="00440176" w:rsidRPr="00440176" w:rsidRDefault="00440176" w:rsidP="00E3318B">
            <w:r w:rsidRPr="00440176">
              <w:t>Максимальная площадь участка для огородничества:</w:t>
            </w:r>
          </w:p>
        </w:tc>
        <w:tc>
          <w:tcPr>
            <w:tcW w:w="1366" w:type="dxa"/>
          </w:tcPr>
          <w:p w:rsidR="00440176" w:rsidRPr="00440176" w:rsidRDefault="00440176" w:rsidP="00E3318B">
            <w:pPr>
              <w:jc w:val="center"/>
            </w:pPr>
          </w:p>
          <w:p w:rsidR="00440176" w:rsidRPr="00440176" w:rsidRDefault="00440176" w:rsidP="00E3318B">
            <w:pPr>
              <w:jc w:val="center"/>
            </w:pPr>
            <w:r w:rsidRPr="00440176">
              <w:t>1000 кв.м</w:t>
            </w:r>
          </w:p>
        </w:tc>
      </w:tr>
      <w:tr w:rsidR="00440176" w:rsidRPr="00440176" w:rsidTr="00E3318B">
        <w:tc>
          <w:tcPr>
            <w:tcW w:w="675" w:type="dxa"/>
            <w:vAlign w:val="center"/>
          </w:tcPr>
          <w:p w:rsidR="00440176" w:rsidRPr="00440176" w:rsidRDefault="00440176" w:rsidP="00E3318B">
            <w:pPr>
              <w:jc w:val="center"/>
            </w:pPr>
            <w:r w:rsidRPr="00440176">
              <w:t>3</w:t>
            </w:r>
          </w:p>
        </w:tc>
        <w:tc>
          <w:tcPr>
            <w:tcW w:w="7567" w:type="dxa"/>
            <w:vAlign w:val="center"/>
          </w:tcPr>
          <w:p w:rsidR="00440176" w:rsidRPr="00440176" w:rsidRDefault="00440176" w:rsidP="00E3318B">
            <w:pPr>
              <w:jc w:val="both"/>
            </w:pPr>
            <w:r w:rsidRPr="00440176">
              <w:t>Минимальная ширина в красных линиях:</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15 м</w:t>
            </w:r>
          </w:p>
          <w:p w:rsidR="00440176" w:rsidRPr="00440176" w:rsidRDefault="00440176" w:rsidP="00E3318B">
            <w:pPr>
              <w:jc w:val="center"/>
            </w:pPr>
            <w:r w:rsidRPr="00440176">
              <w:t>9 м</w:t>
            </w:r>
          </w:p>
        </w:tc>
      </w:tr>
      <w:tr w:rsidR="00440176" w:rsidRPr="00440176" w:rsidTr="00E3318B">
        <w:tc>
          <w:tcPr>
            <w:tcW w:w="675" w:type="dxa"/>
            <w:vAlign w:val="center"/>
          </w:tcPr>
          <w:p w:rsidR="00440176" w:rsidRPr="00440176" w:rsidRDefault="00440176" w:rsidP="00E3318B">
            <w:pPr>
              <w:jc w:val="center"/>
            </w:pPr>
            <w:r w:rsidRPr="00440176">
              <w:t>4</w:t>
            </w:r>
          </w:p>
        </w:tc>
        <w:tc>
          <w:tcPr>
            <w:tcW w:w="7567" w:type="dxa"/>
            <w:vAlign w:val="center"/>
          </w:tcPr>
          <w:p w:rsidR="00440176" w:rsidRPr="00440176" w:rsidRDefault="00440176" w:rsidP="00E3318B">
            <w:pPr>
              <w:jc w:val="both"/>
            </w:pPr>
            <w:r w:rsidRPr="00440176">
              <w:t>Минимальная ширина проезжей части:</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lastRenderedPageBreak/>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7 м</w:t>
            </w:r>
          </w:p>
          <w:p w:rsidR="00440176" w:rsidRPr="00440176" w:rsidRDefault="00440176" w:rsidP="00E3318B">
            <w:pPr>
              <w:jc w:val="center"/>
            </w:pPr>
            <w:r w:rsidRPr="00440176">
              <w:lastRenderedPageBreak/>
              <w:t>3,5 м</w:t>
            </w:r>
          </w:p>
        </w:tc>
      </w:tr>
      <w:tr w:rsidR="00440176" w:rsidRPr="00440176" w:rsidTr="00E3318B">
        <w:tc>
          <w:tcPr>
            <w:tcW w:w="675" w:type="dxa"/>
            <w:vAlign w:val="center"/>
          </w:tcPr>
          <w:p w:rsidR="00440176" w:rsidRPr="00440176" w:rsidRDefault="00440176" w:rsidP="00E3318B">
            <w:r w:rsidRPr="00440176">
              <w:lastRenderedPageBreak/>
              <w:t xml:space="preserve">   5</w:t>
            </w:r>
          </w:p>
        </w:tc>
        <w:tc>
          <w:tcPr>
            <w:tcW w:w="7567" w:type="dxa"/>
            <w:vAlign w:val="center"/>
          </w:tcPr>
          <w:p w:rsidR="00440176" w:rsidRPr="00440176" w:rsidRDefault="00440176" w:rsidP="00E3318B">
            <w:pPr>
              <w:jc w:val="both"/>
            </w:pPr>
            <w:r w:rsidRPr="00440176">
              <w:t>Минимальное расстояние от хозяйственных построек до границ соседнего участка *-</w:t>
            </w:r>
          </w:p>
        </w:tc>
        <w:tc>
          <w:tcPr>
            <w:tcW w:w="1366" w:type="dxa"/>
          </w:tcPr>
          <w:p w:rsidR="00440176" w:rsidRPr="00440176" w:rsidRDefault="00440176" w:rsidP="00E3318B">
            <w:pPr>
              <w:jc w:val="center"/>
            </w:pPr>
          </w:p>
          <w:p w:rsidR="00440176" w:rsidRPr="00440176" w:rsidRDefault="00440176" w:rsidP="00E3318B">
            <w:pPr>
              <w:jc w:val="center"/>
            </w:pPr>
            <w:r w:rsidRPr="00440176">
              <w:t>1 м</w:t>
            </w:r>
          </w:p>
        </w:tc>
      </w:tr>
      <w:tr w:rsidR="00440176" w:rsidRPr="00440176" w:rsidTr="00E3318B">
        <w:tc>
          <w:tcPr>
            <w:tcW w:w="675" w:type="dxa"/>
            <w:vAlign w:val="center"/>
          </w:tcPr>
          <w:p w:rsidR="00440176" w:rsidRPr="00440176" w:rsidRDefault="00440176" w:rsidP="00E3318B">
            <w:r w:rsidRPr="00440176">
              <w:t xml:space="preserve">   6</w:t>
            </w:r>
          </w:p>
        </w:tc>
        <w:tc>
          <w:tcPr>
            <w:tcW w:w="7567" w:type="dxa"/>
            <w:vAlign w:val="center"/>
          </w:tcPr>
          <w:p w:rsidR="00440176" w:rsidRPr="00440176" w:rsidRDefault="00440176" w:rsidP="00E3318B">
            <w:pPr>
              <w:jc w:val="both"/>
            </w:pPr>
            <w:r w:rsidRPr="00440176">
              <w:t>Максимальная высота ограждений земельных участков:</w:t>
            </w:r>
          </w:p>
          <w:p w:rsidR="00440176" w:rsidRPr="00440176" w:rsidRDefault="00440176" w:rsidP="00E3318B">
            <w:pPr>
              <w:pStyle w:val="afe"/>
              <w:widowControl w:val="0"/>
              <w:spacing w:before="0" w:beforeAutospacing="0" w:after="0" w:afterAutospacing="0" w:line="239" w:lineRule="auto"/>
              <w:ind w:firstLine="709"/>
              <w:jc w:val="both"/>
            </w:pPr>
            <w:r w:rsidRPr="00440176">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440176" w:rsidRDefault="00440176" w:rsidP="00E3318B">
            <w:pPr>
              <w:pStyle w:val="afe"/>
              <w:widowControl w:val="0"/>
              <w:spacing w:before="0" w:beforeAutospacing="0" w:after="0" w:afterAutospacing="0" w:line="239" w:lineRule="auto"/>
              <w:ind w:firstLine="709"/>
              <w:jc w:val="both"/>
            </w:pPr>
            <w:r w:rsidRPr="00440176">
              <w:t xml:space="preserve">допускается со стороны улиц и проездов ограждения сплошные (по решению общего собрания членов огороднического объединения) - </w:t>
            </w:r>
          </w:p>
        </w:tc>
        <w:tc>
          <w:tcPr>
            <w:tcW w:w="1366" w:type="dxa"/>
          </w:tcPr>
          <w:p w:rsidR="00440176" w:rsidRPr="00440176" w:rsidRDefault="00440176" w:rsidP="00E3318B"/>
          <w:p w:rsidR="00440176" w:rsidRPr="00440176" w:rsidRDefault="00440176" w:rsidP="00E3318B"/>
          <w:p w:rsidR="00440176" w:rsidRPr="00440176" w:rsidRDefault="00440176" w:rsidP="00E3318B"/>
          <w:p w:rsidR="00440176" w:rsidRPr="00440176" w:rsidRDefault="00440176" w:rsidP="00E3318B">
            <w:r w:rsidRPr="00440176">
              <w:t xml:space="preserve">      1,5 м</w:t>
            </w:r>
          </w:p>
          <w:p w:rsidR="00440176" w:rsidRPr="00440176" w:rsidRDefault="00440176" w:rsidP="00E3318B"/>
          <w:p w:rsidR="00440176" w:rsidRPr="00440176" w:rsidRDefault="00440176" w:rsidP="00E3318B">
            <w:pPr>
              <w:jc w:val="center"/>
            </w:pPr>
            <w:r w:rsidRPr="00440176">
              <w:t>1,5 м</w:t>
            </w:r>
          </w:p>
        </w:tc>
      </w:tr>
      <w:tr w:rsidR="00440176" w:rsidRPr="00440176" w:rsidTr="00E3318B">
        <w:tc>
          <w:tcPr>
            <w:tcW w:w="675" w:type="dxa"/>
            <w:vAlign w:val="center"/>
          </w:tcPr>
          <w:p w:rsidR="00440176" w:rsidRPr="00440176" w:rsidRDefault="00440176" w:rsidP="00E3318B">
            <w:r w:rsidRPr="00440176">
              <w:t>7</w:t>
            </w:r>
          </w:p>
        </w:tc>
        <w:tc>
          <w:tcPr>
            <w:tcW w:w="7567" w:type="dxa"/>
            <w:vAlign w:val="center"/>
          </w:tcPr>
          <w:p w:rsidR="00440176" w:rsidRPr="00440176" w:rsidRDefault="00440176" w:rsidP="00E3318B">
            <w:pPr>
              <w:jc w:val="both"/>
            </w:pPr>
            <w:r w:rsidRPr="00440176">
              <w:t>Максимальная этажность нежилого строения</w:t>
            </w:r>
          </w:p>
        </w:tc>
        <w:tc>
          <w:tcPr>
            <w:tcW w:w="1366" w:type="dxa"/>
          </w:tcPr>
          <w:p w:rsidR="00440176" w:rsidRPr="00440176" w:rsidRDefault="00440176" w:rsidP="00E3318B">
            <w:pPr>
              <w:jc w:val="center"/>
            </w:pPr>
            <w:r w:rsidRPr="00440176">
              <w:t>1</w:t>
            </w:r>
          </w:p>
        </w:tc>
      </w:tr>
    </w:tbl>
    <w:p w:rsidR="00440176" w:rsidRPr="00440176" w:rsidRDefault="00440176" w:rsidP="00440176">
      <w:pPr>
        <w:widowControl w:val="0"/>
        <w:jc w:val="both"/>
      </w:pPr>
    </w:p>
    <w:p w:rsidR="00440176" w:rsidRPr="004416C2"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811AC5" w:rsidRDefault="00811AC5" w:rsidP="00811AC5">
      <w:pPr>
        <w:widowControl w:val="0"/>
        <w:spacing w:line="360" w:lineRule="auto"/>
        <w:ind w:firstLine="709"/>
        <w:jc w:val="both"/>
        <w:rPr>
          <w:spacing w:val="-2"/>
          <w:sz w:val="28"/>
          <w:szCs w:val="28"/>
        </w:rPr>
      </w:pPr>
    </w:p>
    <w:p w:rsidR="00EA6067" w:rsidRDefault="005C7AFA" w:rsidP="009104BF">
      <w:pPr>
        <w:pStyle w:val="1"/>
        <w:rPr>
          <w:u w:color="FFFFFF"/>
        </w:rPr>
      </w:pPr>
      <w:bookmarkStart w:id="325" w:name="_Toc405286540"/>
      <w:bookmarkStart w:id="326" w:name="_Toc340581283"/>
      <w:bookmarkStart w:id="327" w:name="_Toc340588087"/>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325"/>
      <w:r w:rsidR="00A16747">
        <w:rPr>
          <w:u w:color="FFFFFF"/>
        </w:rPr>
        <w:t xml:space="preserve"> </w:t>
      </w:r>
      <w:bookmarkStart w:id="328" w:name="_Toc259101860"/>
      <w:bookmarkStart w:id="329" w:name="_Toc234175918"/>
      <w:bookmarkStart w:id="330" w:name="_Toc234176086"/>
      <w:bookmarkStart w:id="331" w:name="_Toc234209086"/>
      <w:bookmarkStart w:id="332" w:name="_Toc332213554"/>
      <w:bookmarkEnd w:id="317"/>
      <w:bookmarkEnd w:id="318"/>
      <w:bookmarkEnd w:id="319"/>
      <w:bookmarkEnd w:id="326"/>
      <w:bookmarkEnd w:id="327"/>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B546D" w:rsidRPr="007D3998" w:rsidTr="00F005AF">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7D3998" w:rsidRDefault="000B546D" w:rsidP="000B546D">
            <w:pPr>
              <w:jc w:val="center"/>
              <w:rPr>
                <w:highlight w:val="yellow"/>
              </w:rPr>
            </w:pPr>
          </w:p>
          <w:p w:rsidR="000B546D" w:rsidRPr="007D3998" w:rsidRDefault="000B546D" w:rsidP="000B546D">
            <w:pPr>
              <w:jc w:val="center"/>
              <w:rPr>
                <w:highlight w:val="yellow"/>
              </w:rPr>
            </w:pPr>
            <w:r w:rsidRPr="00CE3EEE">
              <w:t>20 м</w:t>
            </w:r>
          </w:p>
        </w:tc>
      </w:tr>
      <w:tr w:rsidR="000B546D" w:rsidRPr="007D3998" w:rsidTr="00F005AF">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7D3998" w:rsidRDefault="000B546D" w:rsidP="000B546D">
            <w:pPr>
              <w:jc w:val="center"/>
            </w:pPr>
          </w:p>
          <w:p w:rsidR="000B546D" w:rsidRPr="007D3998" w:rsidRDefault="009104BF" w:rsidP="000B546D">
            <w:pPr>
              <w:jc w:val="center"/>
              <w:rPr>
                <w:highlight w:val="yellow"/>
              </w:rPr>
            </w:pPr>
            <w:r w:rsidRPr="00CE3EEE">
              <w:t>3</w:t>
            </w:r>
          </w:p>
        </w:tc>
      </w:tr>
      <w:tr w:rsidR="000B546D" w:rsidRPr="007D3998" w:rsidTr="00F005AF">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005AF">
        <w:tc>
          <w:tcPr>
            <w:tcW w:w="675" w:type="dxa"/>
            <w:vAlign w:val="center"/>
          </w:tcPr>
          <w:p w:rsidR="009104BF" w:rsidRPr="003C45BE" w:rsidRDefault="009104BF" w:rsidP="000B546D">
            <w:r w:rsidRPr="003C45BE">
              <w:t>4.</w:t>
            </w:r>
          </w:p>
        </w:tc>
        <w:tc>
          <w:tcPr>
            <w:tcW w:w="7511" w:type="dxa"/>
            <w:vAlign w:val="center"/>
          </w:tcPr>
          <w:p w:rsidR="009104BF" w:rsidRPr="003C45BE" w:rsidRDefault="009104BF" w:rsidP="000B546D">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9104BF" w:rsidRPr="003C45BE" w:rsidRDefault="009104BF" w:rsidP="000B546D">
            <w:pPr>
              <w:jc w:val="center"/>
            </w:pPr>
            <w:r w:rsidRPr="00E3318B">
              <w:t>300 м</w:t>
            </w:r>
          </w:p>
        </w:tc>
      </w:tr>
      <w:tr w:rsidR="000B546D" w:rsidRPr="003C45BE" w:rsidTr="00F005AF">
        <w:tc>
          <w:tcPr>
            <w:tcW w:w="675" w:type="dxa"/>
            <w:vAlign w:val="center"/>
          </w:tcPr>
          <w:p w:rsidR="000B546D" w:rsidRPr="003C45BE" w:rsidRDefault="00700B2B" w:rsidP="000B546D">
            <w:r w:rsidRPr="003C45BE">
              <w:t>5</w:t>
            </w:r>
            <w:r w:rsidR="000B546D" w:rsidRPr="003C45BE">
              <w:t>.</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C45BE" w:rsidTr="00F005AF">
        <w:tc>
          <w:tcPr>
            <w:tcW w:w="675" w:type="dxa"/>
            <w:vAlign w:val="center"/>
          </w:tcPr>
          <w:p w:rsidR="000B546D" w:rsidRPr="003C45BE" w:rsidRDefault="00700B2B" w:rsidP="000B546D">
            <w:r w:rsidRPr="003C45BE">
              <w:t>6</w:t>
            </w:r>
            <w:r w:rsidR="000B546D" w:rsidRPr="003C45BE">
              <w:t>.</w:t>
            </w:r>
          </w:p>
        </w:tc>
        <w:tc>
          <w:tcPr>
            <w:tcW w:w="7511" w:type="dxa"/>
            <w:vAlign w:val="center"/>
          </w:tcPr>
          <w:p w:rsidR="000B546D" w:rsidRPr="003C45BE" w:rsidRDefault="009104BF" w:rsidP="00F005AF">
            <w:pPr>
              <w:jc w:val="both"/>
            </w:pPr>
            <w:r w:rsidRPr="003C45B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C45BE">
              <w:rPr>
                <w:rFonts w:eastAsia="MS MinNew Roman"/>
                <w:bCs/>
              </w:rPr>
              <w:t xml:space="preserve">и коммунально-складских </w:t>
            </w:r>
            <w:r w:rsidRPr="003C45BE">
              <w:rPr>
                <w:rFonts w:eastAsia="MS MinNew Roman"/>
                <w:bCs/>
              </w:rPr>
              <w:t>объектов</w:t>
            </w:r>
          </w:p>
        </w:tc>
        <w:tc>
          <w:tcPr>
            <w:tcW w:w="1422" w:type="dxa"/>
            <w:vAlign w:val="center"/>
          </w:tcPr>
          <w:p w:rsidR="000B546D" w:rsidRPr="003C45BE" w:rsidRDefault="003039BC" w:rsidP="009104BF">
            <w:pPr>
              <w:jc w:val="center"/>
            </w:pPr>
            <w:r>
              <w:t>6</w:t>
            </w:r>
            <w:r w:rsidR="009104BF" w:rsidRPr="003C45BE">
              <w:t>0</w:t>
            </w:r>
            <w:r w:rsidR="00F005AF">
              <w:t>%</w:t>
            </w:r>
          </w:p>
        </w:tc>
      </w:tr>
      <w:tr w:rsidR="00A16747" w:rsidRPr="003C45BE" w:rsidTr="00F005AF">
        <w:tc>
          <w:tcPr>
            <w:tcW w:w="675" w:type="dxa"/>
            <w:vAlign w:val="center"/>
          </w:tcPr>
          <w:p w:rsidR="00A16747" w:rsidRPr="003C45BE" w:rsidRDefault="00A16747" w:rsidP="000B546D">
            <w:r w:rsidRPr="003C45BE">
              <w:t>7.</w:t>
            </w:r>
          </w:p>
        </w:tc>
        <w:tc>
          <w:tcPr>
            <w:tcW w:w="7511" w:type="dxa"/>
            <w:vAlign w:val="center"/>
          </w:tcPr>
          <w:p w:rsidR="00A16747" w:rsidRPr="003C45BE" w:rsidRDefault="00A16747" w:rsidP="000B546D">
            <w:pPr>
              <w:jc w:val="both"/>
              <w:rPr>
                <w:rFonts w:eastAsia="MS MinNew Roman"/>
                <w:bCs/>
              </w:rPr>
            </w:pPr>
            <w:r w:rsidRPr="003C45BE">
              <w:rPr>
                <w:rFonts w:eastAsia="MS MinNew Roman"/>
                <w:bCs/>
              </w:rPr>
              <w:t>Минимальный процент застройки в границах земельного участка при размещении производственных и к</w:t>
            </w:r>
            <w:r w:rsidR="00F005AF">
              <w:rPr>
                <w:rFonts w:eastAsia="MS MinNew Roman"/>
                <w:bCs/>
              </w:rPr>
              <w:t>оммунально-складских объектов</w:t>
            </w:r>
          </w:p>
        </w:tc>
        <w:tc>
          <w:tcPr>
            <w:tcW w:w="1422" w:type="dxa"/>
            <w:vAlign w:val="center"/>
          </w:tcPr>
          <w:p w:rsidR="00A16747" w:rsidRPr="003C45BE" w:rsidRDefault="00A16747" w:rsidP="009104BF">
            <w:pPr>
              <w:jc w:val="center"/>
            </w:pPr>
            <w:r w:rsidRPr="003C45BE">
              <w:t>30</w:t>
            </w:r>
            <w:r w:rsidR="00F005AF">
              <w:t>%</w:t>
            </w:r>
          </w:p>
        </w:tc>
      </w:tr>
      <w:tr w:rsidR="00F005AF" w:rsidRPr="00D419A3" w:rsidTr="00F005AF">
        <w:tc>
          <w:tcPr>
            <w:tcW w:w="675" w:type="dxa"/>
            <w:vAlign w:val="center"/>
          </w:tcPr>
          <w:p w:rsidR="00F005AF" w:rsidRPr="00D419A3" w:rsidRDefault="00F005AF" w:rsidP="000C561B">
            <w:r>
              <w:t>8.</w:t>
            </w:r>
          </w:p>
        </w:tc>
        <w:tc>
          <w:tcPr>
            <w:tcW w:w="7511" w:type="dxa"/>
            <w:vAlign w:val="center"/>
          </w:tcPr>
          <w:p w:rsidR="00F005AF" w:rsidRPr="00D419A3" w:rsidRDefault="00F005AF"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005AF" w:rsidRDefault="00F005AF" w:rsidP="000C561B">
            <w:pPr>
              <w:jc w:val="center"/>
            </w:pPr>
          </w:p>
          <w:p w:rsidR="00F005AF" w:rsidRDefault="00F005AF" w:rsidP="000C561B">
            <w:pPr>
              <w:jc w:val="center"/>
            </w:pPr>
          </w:p>
          <w:p w:rsidR="00F005AF" w:rsidRPr="00D419A3" w:rsidRDefault="00F005AF" w:rsidP="000C561B">
            <w:pPr>
              <w:jc w:val="center"/>
            </w:pPr>
            <w:r>
              <w:t xml:space="preserve">30% </w:t>
            </w:r>
          </w:p>
        </w:tc>
      </w:tr>
      <w:tr w:rsidR="009104BF" w:rsidRPr="007D3998" w:rsidTr="00F005AF">
        <w:tc>
          <w:tcPr>
            <w:tcW w:w="675" w:type="dxa"/>
            <w:vAlign w:val="center"/>
          </w:tcPr>
          <w:p w:rsidR="009104BF" w:rsidRPr="003C45BE" w:rsidRDefault="00F005AF" w:rsidP="000B546D">
            <w:r>
              <w:t>9</w:t>
            </w:r>
            <w:r w:rsidR="009104BF" w:rsidRPr="003C45BE">
              <w:t>.</w:t>
            </w:r>
          </w:p>
        </w:tc>
        <w:tc>
          <w:tcPr>
            <w:tcW w:w="7511" w:type="dxa"/>
            <w:vAlign w:val="center"/>
          </w:tcPr>
          <w:p w:rsidR="009104BF" w:rsidRPr="003C45BE" w:rsidRDefault="009104BF" w:rsidP="009104BF">
            <w:pPr>
              <w:jc w:val="both"/>
              <w:rPr>
                <w:rFonts w:eastAsia="MS MinNew Roman"/>
                <w:bCs/>
              </w:rPr>
            </w:pPr>
            <w:r w:rsidRPr="003C45BE">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7D3998" w:rsidRDefault="003C45BE" w:rsidP="009104BF">
            <w:pPr>
              <w:jc w:val="center"/>
            </w:pPr>
            <w:r w:rsidRPr="003C45BE">
              <w:t>6</w:t>
            </w:r>
            <w:r w:rsidR="009104BF" w:rsidRPr="003C45BE">
              <w:t>0</w:t>
            </w:r>
            <w:r w:rsidR="00F005AF">
              <w:t>%</w:t>
            </w:r>
          </w:p>
        </w:tc>
      </w:tr>
    </w:tbl>
    <w:p w:rsidR="000B546D" w:rsidRPr="000B546D" w:rsidRDefault="000B546D" w:rsidP="000B546D"/>
    <w:p w:rsidR="003D066E" w:rsidRPr="00425AA3" w:rsidRDefault="005C7AFA" w:rsidP="00425AA3">
      <w:pPr>
        <w:pStyle w:val="1"/>
      </w:pPr>
      <w:bookmarkStart w:id="333" w:name="_Toc405286541"/>
      <w:r>
        <w:t>Статья 59</w:t>
      </w:r>
      <w:r w:rsidR="003D066E" w:rsidRPr="00425AA3">
        <w:t>. Определение этажности объектов капитального строительства</w:t>
      </w:r>
      <w:bookmarkEnd w:id="328"/>
      <w:bookmarkEnd w:id="329"/>
      <w:bookmarkEnd w:id="330"/>
      <w:bookmarkEnd w:id="331"/>
      <w:bookmarkEnd w:id="332"/>
      <w:bookmarkEnd w:id="333"/>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lastRenderedPageBreak/>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746490" w:rsidRPr="00E5446C" w:rsidRDefault="003D066E" w:rsidP="00CE3EEE">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34" w:name="_Toc332213555"/>
    </w:p>
    <w:p w:rsidR="00CE3EEE" w:rsidRPr="00E5446C" w:rsidRDefault="00CE3EEE" w:rsidP="00CE3EEE">
      <w:pPr>
        <w:autoSpaceDE w:val="0"/>
        <w:autoSpaceDN w:val="0"/>
        <w:adjustRightInd w:val="0"/>
        <w:spacing w:line="360" w:lineRule="auto"/>
        <w:ind w:firstLine="680"/>
        <w:jc w:val="both"/>
        <w:rPr>
          <w:sz w:val="28"/>
          <w:szCs w:val="28"/>
          <w:u w:color="FFFFFF"/>
        </w:rPr>
      </w:pPr>
    </w:p>
    <w:p w:rsidR="001C476F" w:rsidRPr="001C476F" w:rsidRDefault="001C476F" w:rsidP="00425AA3">
      <w:pPr>
        <w:pStyle w:val="1"/>
      </w:pPr>
      <w:bookmarkStart w:id="335" w:name="_Toc405286542"/>
      <w:r>
        <w:t>Глава Х</w:t>
      </w:r>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35"/>
    </w:p>
    <w:p w:rsidR="003D066E" w:rsidRPr="00425AA3" w:rsidRDefault="005C7AFA" w:rsidP="00425AA3">
      <w:pPr>
        <w:pStyle w:val="1"/>
      </w:pPr>
      <w:bookmarkStart w:id="336" w:name="_Toc405286543"/>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336"/>
      <w:r w:rsidR="003D066E" w:rsidRPr="00425AA3">
        <w:t xml:space="preserve"> </w:t>
      </w:r>
      <w:bookmarkEnd w:id="334"/>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37" w:name="_Toc332130451"/>
      <w:bookmarkStart w:id="338" w:name="_Toc149744363"/>
      <w:bookmarkStart w:id="339" w:name="_Toc167454695"/>
      <w:bookmarkStart w:id="340" w:name="_Toc172695910"/>
      <w:bookmarkStart w:id="341"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8"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19" w:history="1">
        <w:r w:rsidRPr="00746490">
          <w:rPr>
            <w:sz w:val="28"/>
            <w:u w:color="FFFFFF"/>
          </w:rPr>
          <w:t>СанПиНом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спортивные сооружения,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lastRenderedPageBreak/>
        <w:t xml:space="preserve">образовательные и детские учреждения,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746490" w:rsidRDefault="00746490" w:rsidP="00425AA3">
      <w:pPr>
        <w:pStyle w:val="1"/>
      </w:pPr>
    </w:p>
    <w:p w:rsidR="002C0A51" w:rsidRDefault="005C7AFA" w:rsidP="00425AA3">
      <w:pPr>
        <w:pStyle w:val="1"/>
      </w:pPr>
      <w:bookmarkStart w:id="342" w:name="_Toc405286544"/>
      <w:r>
        <w:t>Статья 61</w:t>
      </w:r>
      <w:r w:rsidR="002C0A51" w:rsidRPr="00425AA3">
        <w:t>. Ограничения использования земельных участков и объектов капитального строительства на территории водоохранных зон</w:t>
      </w:r>
      <w:bookmarkEnd w:id="342"/>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t xml:space="preserve">1. Водоохранными зонами являются территории, которые примыкают к береговой линии морей, рек, ручьев, каналов, озер, водохранилищ и на </w:t>
      </w:r>
      <w:r w:rsidRPr="00BB329F">
        <w:rPr>
          <w:sz w:val="28"/>
          <w:szCs w:val="28"/>
        </w:rPr>
        <w:lastRenderedPageBreak/>
        <w:t>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3. На территории водоохранных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2C0A51">
      <w:pPr>
        <w:spacing w:line="360" w:lineRule="auto"/>
        <w:ind w:firstLine="709"/>
        <w:jc w:val="both"/>
        <w:rPr>
          <w:sz w:val="28"/>
          <w:szCs w:val="28"/>
        </w:rPr>
      </w:pPr>
      <w:r w:rsidRPr="001A61EA">
        <w:rPr>
          <w:sz w:val="28"/>
          <w:szCs w:val="28"/>
        </w:rPr>
        <w:t xml:space="preserve">5. В границах водоохранных зон допускается проектирование, строительство, реконструкция, ввод в эксплуатацию, эксплуатация </w:t>
      </w:r>
      <w:r w:rsidRPr="001A61EA">
        <w:rPr>
          <w:sz w:val="28"/>
          <w:szCs w:val="28"/>
        </w:rPr>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2C0A51">
      <w:pPr>
        <w:spacing w:line="360" w:lineRule="auto"/>
        <w:ind w:firstLine="709"/>
        <w:jc w:val="both"/>
        <w:rPr>
          <w:sz w:val="28"/>
          <w:szCs w:val="28"/>
        </w:rPr>
      </w:pPr>
      <w:r w:rsidRPr="001A61EA">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0"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5C7AFA" w:rsidP="00425AA3">
      <w:pPr>
        <w:pStyle w:val="1"/>
      </w:pPr>
      <w:bookmarkStart w:id="343" w:name="_Toc405286545"/>
      <w:r>
        <w:t>Статья 62</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343"/>
    </w:p>
    <w:p w:rsidR="00425AA3" w:rsidRPr="00425AA3" w:rsidRDefault="00425AA3" w:rsidP="00425AA3"/>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1. 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2) размещение зданий, строений, сооружений и других объектов, не предназначенных для обслуживания автомобильной дороги, ее </w:t>
      </w:r>
      <w:r w:rsidRPr="00464208">
        <w:rPr>
          <w:sz w:val="28"/>
          <w:szCs w:val="28"/>
        </w:rPr>
        <w:lastRenderedPageBreak/>
        <w:t>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535CD5" w:rsidRDefault="002C0A51" w:rsidP="002C0A51">
      <w:pPr>
        <w:autoSpaceDE w:val="0"/>
        <w:autoSpaceDN w:val="0"/>
        <w:adjustRightInd w:val="0"/>
        <w:spacing w:line="360" w:lineRule="auto"/>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w:t>
      </w:r>
      <w:r w:rsidRPr="00464208">
        <w:rPr>
          <w:sz w:val="28"/>
          <w:szCs w:val="28"/>
        </w:rPr>
        <w:lastRenderedPageBreak/>
        <w:t xml:space="preserve">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2C0A51">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 xml:space="preserve">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w:t>
      </w:r>
      <w:r w:rsidRPr="002C0A51">
        <w:rPr>
          <w:sz w:val="28"/>
          <w:szCs w:val="28"/>
        </w:rPr>
        <w:lastRenderedPageBreak/>
        <w:t>оказанию государственных услуг и управлению государственным имуществом в сфере дорожного хозяйства.</w:t>
      </w:r>
    </w:p>
    <w:p w:rsidR="002C0A51" w:rsidRPr="00535CD5" w:rsidRDefault="002C0A51" w:rsidP="002C0A51">
      <w:pPr>
        <w:autoSpaceDE w:val="0"/>
        <w:autoSpaceDN w:val="0"/>
        <w:adjustRightInd w:val="0"/>
        <w:spacing w:line="360" w:lineRule="auto"/>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535CD5">
        <w:rPr>
          <w:sz w:val="28"/>
          <w:szCs w:val="28"/>
        </w:rPr>
        <w:lastRenderedPageBreak/>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425AA3" w:rsidRDefault="00EE6208" w:rsidP="00425AA3">
      <w:pPr>
        <w:pStyle w:val="1"/>
      </w:pPr>
      <w:bookmarkStart w:id="344" w:name="_Toc405286546"/>
      <w:r w:rsidRPr="00425AA3">
        <w:t>Статья 6</w:t>
      </w:r>
      <w:r w:rsidR="005C7AFA">
        <w:t>3</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344"/>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r w:rsidRPr="00535CD5">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535CD5">
        <w:rPr>
          <w:sz w:val="28"/>
          <w:szCs w:val="28"/>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lastRenderedPageBreak/>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Pr="00A443E2" w:rsidRDefault="00EE6208" w:rsidP="00EE6208">
      <w:pPr>
        <w:spacing w:line="360" w:lineRule="auto"/>
        <w:ind w:firstLine="720"/>
        <w:jc w:val="both"/>
        <w:rPr>
          <w:sz w:val="28"/>
          <w:szCs w:val="28"/>
        </w:rPr>
      </w:pPr>
      <w:r w:rsidRPr="00535CD5">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
    <w:p w:rsidR="003D066E" w:rsidRPr="00CE3EEE" w:rsidRDefault="00EE6208" w:rsidP="00CE3EEE">
      <w:pPr>
        <w:pStyle w:val="1"/>
      </w:pPr>
      <w:bookmarkStart w:id="345" w:name="_Toc405286547"/>
      <w:r w:rsidRPr="00CE3EEE">
        <w:t>Статья 6</w:t>
      </w:r>
      <w:r w:rsidR="005C7AFA">
        <w:t>4</w:t>
      </w:r>
      <w:r w:rsidR="003D066E" w:rsidRPr="00CE3EEE">
        <w:t>. Ограничения использования в границах территорий объектов культурного наследия</w:t>
      </w:r>
      <w:bookmarkEnd w:id="337"/>
      <w:bookmarkEnd w:id="338"/>
      <w:bookmarkEnd w:id="339"/>
      <w:bookmarkEnd w:id="340"/>
      <w:bookmarkEnd w:id="341"/>
      <w:bookmarkEnd w:id="345"/>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Охранная зона – территория, в пределах которой в целях обеспечения сохранности объекта культурного наследия в его историческом </w:t>
      </w:r>
      <w:r w:rsidRPr="00EA0DDE">
        <w:rPr>
          <w:sz w:val="28"/>
          <w:szCs w:val="28"/>
        </w:rPr>
        <w:lastRenderedPageBreak/>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w:t>
      </w:r>
      <w:r w:rsidRPr="00EA0DDE">
        <w:rPr>
          <w:sz w:val="28"/>
          <w:szCs w:val="28"/>
        </w:rPr>
        <w:lastRenderedPageBreak/>
        <w:t>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w:t>
      </w:r>
      <w:r w:rsidRPr="00EA0DDE">
        <w:rPr>
          <w:sz w:val="28"/>
          <w:szCs w:val="28"/>
        </w:rPr>
        <w:lastRenderedPageBreak/>
        <w:t>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w:t>
      </w:r>
      <w:r w:rsidRPr="00EA0DDE">
        <w:rPr>
          <w:sz w:val="28"/>
          <w:szCs w:val="28"/>
        </w:rPr>
        <w:lastRenderedPageBreak/>
        <w:t>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8B3F82" w:rsidRDefault="005C7AFA" w:rsidP="00CE3EEE">
      <w:pPr>
        <w:pStyle w:val="1"/>
      </w:pPr>
      <w:bookmarkStart w:id="346" w:name="_Toc405286548"/>
      <w:r>
        <w:t>Статья 65</w:t>
      </w:r>
      <w:r w:rsidR="00746490">
        <w:t xml:space="preserve">. </w:t>
      </w:r>
      <w:r w:rsidR="00746490" w:rsidRPr="00746490">
        <w:t>Ограничение использования территорий в границах зон затопления и подтопления</w:t>
      </w:r>
      <w:bookmarkEnd w:id="346"/>
    </w:p>
    <w:p w:rsidR="00CE3EEE" w:rsidRPr="008B3F82" w:rsidRDefault="00CE3EEE" w:rsidP="00CE3EEE"/>
    <w:p w:rsidR="00746490"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1"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BD5A9E">
      <w:pPr>
        <w:numPr>
          <w:ilvl w:val="3"/>
          <w:numId w:val="39"/>
        </w:numPr>
        <w:spacing w:line="360" w:lineRule="auto"/>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746490">
      <w:pPr>
        <w:spacing w:line="360" w:lineRule="auto"/>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746490">
      <w:pPr>
        <w:spacing w:line="360" w:lineRule="auto"/>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746490">
      <w:pPr>
        <w:spacing w:line="360" w:lineRule="auto"/>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746490">
      <w:pPr>
        <w:tabs>
          <w:tab w:val="left" w:pos="0"/>
        </w:tabs>
        <w:spacing w:line="360" w:lineRule="auto"/>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w:t>
      </w:r>
      <w:r w:rsidRPr="00BD0B4A">
        <w:rPr>
          <w:sz w:val="28"/>
          <w:szCs w:val="28"/>
        </w:rPr>
        <w:lastRenderedPageBreak/>
        <w:t xml:space="preserve">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3D066E" w:rsidRDefault="003D066E" w:rsidP="00EC1908">
      <w:pPr>
        <w:spacing w:line="360" w:lineRule="auto"/>
        <w:ind w:firstLine="709"/>
        <w:jc w:val="both"/>
        <w:rPr>
          <w:rStyle w:val="af7"/>
          <w:b/>
          <w:bCs/>
          <w:noProof/>
          <w:color w:val="auto"/>
          <w:u w:val="none"/>
        </w:rPr>
      </w:pPr>
    </w:p>
    <w:sectPr w:rsidR="003D066E" w:rsidSect="00CD221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59" w:rsidRDefault="00A44E59">
      <w:r>
        <w:separator/>
      </w:r>
    </w:p>
  </w:endnote>
  <w:endnote w:type="continuationSeparator" w:id="0">
    <w:p w:rsidR="00A44E59" w:rsidRDefault="00A44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59" w:rsidRPr="00F015D3" w:rsidRDefault="00A44E59" w:rsidP="007C77E9">
    <w:pPr>
      <w:pStyle w:val="afc"/>
      <w:jc w:val="center"/>
      <w:rPr>
        <w:i/>
        <w:iCs/>
        <w:sz w:val="20"/>
        <w:szCs w:val="20"/>
      </w:rPr>
    </w:pPr>
    <w:r>
      <w:rPr>
        <w:i/>
        <w:iCs/>
        <w:sz w:val="20"/>
        <w:szCs w:val="20"/>
      </w:rPr>
      <w:tab/>
    </w:r>
    <w:r>
      <w:rPr>
        <w:i/>
        <w:iCs/>
        <w:sz w:val="20"/>
        <w:szCs w:val="20"/>
      </w:rPr>
      <w:tab/>
    </w:r>
    <w:r w:rsidR="00167031" w:rsidRPr="00F015D3">
      <w:rPr>
        <w:rStyle w:val="af6"/>
        <w:sz w:val="20"/>
        <w:szCs w:val="20"/>
      </w:rPr>
      <w:fldChar w:fldCharType="begin"/>
    </w:r>
    <w:r w:rsidRPr="00F015D3">
      <w:rPr>
        <w:rStyle w:val="af6"/>
        <w:sz w:val="20"/>
        <w:szCs w:val="20"/>
      </w:rPr>
      <w:instrText xml:space="preserve"> PAGE </w:instrText>
    </w:r>
    <w:r w:rsidR="00167031" w:rsidRPr="00F015D3">
      <w:rPr>
        <w:rStyle w:val="af6"/>
        <w:sz w:val="20"/>
        <w:szCs w:val="20"/>
      </w:rPr>
      <w:fldChar w:fldCharType="separate"/>
    </w:r>
    <w:r w:rsidR="00ED1C14">
      <w:rPr>
        <w:rStyle w:val="af6"/>
        <w:noProof/>
        <w:sz w:val="20"/>
        <w:szCs w:val="20"/>
      </w:rPr>
      <w:t>4</w:t>
    </w:r>
    <w:r w:rsidR="00167031" w:rsidRPr="00F015D3">
      <w:rPr>
        <w:rStyle w:val="af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59" w:rsidRDefault="00A44E59">
      <w:r>
        <w:separator/>
      </w:r>
    </w:p>
  </w:footnote>
  <w:footnote w:type="continuationSeparator" w:id="0">
    <w:p w:rsidR="00A44E59" w:rsidRDefault="00A44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F573640"/>
    <w:multiLevelType w:val="hybridMultilevel"/>
    <w:tmpl w:val="E8E64B4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D3749B"/>
    <w:multiLevelType w:val="hybridMultilevel"/>
    <w:tmpl w:val="7A5E0EC6"/>
    <w:lvl w:ilvl="0" w:tplc="F8A441CC">
      <w:start w:val="1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4">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1392E33"/>
    <w:multiLevelType w:val="hybridMultilevel"/>
    <w:tmpl w:val="08F4D410"/>
    <w:lvl w:ilvl="0" w:tplc="B3C2C5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A4BBF"/>
    <w:multiLevelType w:val="hybridMultilevel"/>
    <w:tmpl w:val="28466884"/>
    <w:lvl w:ilvl="0" w:tplc="3102641C">
      <w:start w:val="1"/>
      <w:numFmt w:val="decimal"/>
      <w:lvlText w:val="%1)"/>
      <w:lvlJc w:val="left"/>
      <w:pPr>
        <w:tabs>
          <w:tab w:val="num" w:pos="284"/>
        </w:tabs>
        <w:ind w:firstLine="737"/>
      </w:pPr>
      <w:rPr>
        <w:rFonts w:hint="default"/>
      </w:rPr>
    </w:lvl>
    <w:lvl w:ilvl="1" w:tplc="26FC168C">
      <w:start w:val="1"/>
      <w:numFmt w:val="lowerLetter"/>
      <w:lvlText w:val="%2."/>
      <w:lvlJc w:val="left"/>
      <w:pPr>
        <w:tabs>
          <w:tab w:val="num" w:pos="1440"/>
        </w:tabs>
        <w:ind w:left="1440" w:hanging="360"/>
      </w:pPr>
    </w:lvl>
    <w:lvl w:ilvl="2" w:tplc="5C720538">
      <w:start w:val="1"/>
      <w:numFmt w:val="lowerRoman"/>
      <w:lvlText w:val="%3."/>
      <w:lvlJc w:val="right"/>
      <w:pPr>
        <w:tabs>
          <w:tab w:val="num" w:pos="2160"/>
        </w:tabs>
        <w:ind w:left="2160" w:hanging="180"/>
      </w:pPr>
    </w:lvl>
    <w:lvl w:ilvl="3" w:tplc="B7C801B0">
      <w:start w:val="1"/>
      <w:numFmt w:val="decimal"/>
      <w:lvlText w:val="%4."/>
      <w:lvlJc w:val="left"/>
      <w:pPr>
        <w:tabs>
          <w:tab w:val="num" w:pos="2880"/>
        </w:tabs>
        <w:ind w:left="2880" w:hanging="360"/>
      </w:pPr>
    </w:lvl>
    <w:lvl w:ilvl="4" w:tplc="1DF808A0">
      <w:start w:val="1"/>
      <w:numFmt w:val="lowerLetter"/>
      <w:lvlText w:val="%5."/>
      <w:lvlJc w:val="left"/>
      <w:pPr>
        <w:tabs>
          <w:tab w:val="num" w:pos="3600"/>
        </w:tabs>
        <w:ind w:left="3600" w:hanging="360"/>
      </w:pPr>
    </w:lvl>
    <w:lvl w:ilvl="5" w:tplc="434E6E1E">
      <w:start w:val="1"/>
      <w:numFmt w:val="lowerRoman"/>
      <w:lvlText w:val="%6."/>
      <w:lvlJc w:val="right"/>
      <w:pPr>
        <w:tabs>
          <w:tab w:val="num" w:pos="4320"/>
        </w:tabs>
        <w:ind w:left="4320" w:hanging="180"/>
      </w:pPr>
    </w:lvl>
    <w:lvl w:ilvl="6" w:tplc="CCE891F2">
      <w:start w:val="1"/>
      <w:numFmt w:val="decimal"/>
      <w:lvlText w:val="%7."/>
      <w:lvlJc w:val="left"/>
      <w:pPr>
        <w:tabs>
          <w:tab w:val="num" w:pos="5040"/>
        </w:tabs>
        <w:ind w:left="5040" w:hanging="360"/>
      </w:pPr>
    </w:lvl>
    <w:lvl w:ilvl="7" w:tplc="8CC02CCC">
      <w:start w:val="1"/>
      <w:numFmt w:val="lowerLetter"/>
      <w:lvlText w:val="%8."/>
      <w:lvlJc w:val="left"/>
      <w:pPr>
        <w:tabs>
          <w:tab w:val="num" w:pos="5760"/>
        </w:tabs>
        <w:ind w:left="5760" w:hanging="360"/>
      </w:pPr>
    </w:lvl>
    <w:lvl w:ilvl="8" w:tplc="1410285E">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902EA3"/>
    <w:multiLevelType w:val="hybridMultilevel"/>
    <w:tmpl w:val="24A8A946"/>
    <w:lvl w:ilvl="0" w:tplc="8C8C54A2">
      <w:start w:val="1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4">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6">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8">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9">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4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042030"/>
    <w:multiLevelType w:val="hybridMultilevel"/>
    <w:tmpl w:val="301E50F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C411B01"/>
    <w:multiLevelType w:val="hybridMultilevel"/>
    <w:tmpl w:val="FC1E9232"/>
    <w:lvl w:ilvl="0" w:tplc="20DC10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nsid w:val="7D0F74ED"/>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39"/>
  </w:num>
  <w:num w:numId="4">
    <w:abstractNumId w:val="13"/>
  </w:num>
  <w:num w:numId="5">
    <w:abstractNumId w:val="18"/>
  </w:num>
  <w:num w:numId="6">
    <w:abstractNumId w:val="17"/>
  </w:num>
  <w:num w:numId="7">
    <w:abstractNumId w:val="12"/>
  </w:num>
  <w:num w:numId="8">
    <w:abstractNumId w:val="24"/>
  </w:num>
  <w:num w:numId="9">
    <w:abstractNumId w:val="20"/>
  </w:num>
  <w:num w:numId="10">
    <w:abstractNumId w:val="6"/>
  </w:num>
  <w:num w:numId="11">
    <w:abstractNumId w:val="32"/>
  </w:num>
  <w:num w:numId="12">
    <w:abstractNumId w:val="0"/>
  </w:num>
  <w:num w:numId="13">
    <w:abstractNumId w:val="25"/>
  </w:num>
  <w:num w:numId="14">
    <w:abstractNumId w:val="21"/>
  </w:num>
  <w:num w:numId="15">
    <w:abstractNumId w:val="23"/>
  </w:num>
  <w:num w:numId="16">
    <w:abstractNumId w:val="40"/>
  </w:num>
  <w:num w:numId="17">
    <w:abstractNumId w:val="43"/>
  </w:num>
  <w:num w:numId="18">
    <w:abstractNumId w:val="11"/>
  </w:num>
  <w:num w:numId="19">
    <w:abstractNumId w:val="37"/>
  </w:num>
  <w:num w:numId="20">
    <w:abstractNumId w:val="5"/>
  </w:num>
  <w:num w:numId="21">
    <w:abstractNumId w:val="15"/>
  </w:num>
  <w:num w:numId="22">
    <w:abstractNumId w:val="28"/>
  </w:num>
  <w:num w:numId="23">
    <w:abstractNumId w:val="38"/>
  </w:num>
  <w:num w:numId="24">
    <w:abstractNumId w:val="27"/>
  </w:num>
  <w:num w:numId="25">
    <w:abstractNumId w:val="35"/>
  </w:num>
  <w:num w:numId="26">
    <w:abstractNumId w:val="4"/>
  </w:num>
  <w:num w:numId="27">
    <w:abstractNumId w:val="16"/>
  </w:num>
  <w:num w:numId="28">
    <w:abstractNumId w:val="29"/>
  </w:num>
  <w:num w:numId="29">
    <w:abstractNumId w:val="48"/>
  </w:num>
  <w:num w:numId="30">
    <w:abstractNumId w:val="41"/>
  </w:num>
  <w:num w:numId="31">
    <w:abstractNumId w:val="1"/>
  </w:num>
  <w:num w:numId="32">
    <w:abstractNumId w:val="2"/>
  </w:num>
  <w:num w:numId="33">
    <w:abstractNumId w:val="36"/>
  </w:num>
  <w:num w:numId="34">
    <w:abstractNumId w:val="7"/>
  </w:num>
  <w:num w:numId="35">
    <w:abstractNumId w:val="22"/>
  </w:num>
  <w:num w:numId="36">
    <w:abstractNumId w:val="49"/>
  </w:num>
  <w:num w:numId="37">
    <w:abstractNumId w:val="46"/>
  </w:num>
  <w:num w:numId="38">
    <w:abstractNumId w:val="14"/>
  </w:num>
  <w:num w:numId="39">
    <w:abstractNumId w:val="30"/>
  </w:num>
  <w:num w:numId="40">
    <w:abstractNumId w:val="42"/>
  </w:num>
  <w:num w:numId="41">
    <w:abstractNumId w:val="33"/>
  </w:num>
  <w:num w:numId="42">
    <w:abstractNumId w:val="47"/>
  </w:num>
  <w:num w:numId="43">
    <w:abstractNumId w:val="34"/>
  </w:num>
  <w:num w:numId="44">
    <w:abstractNumId w:val="19"/>
  </w:num>
  <w:num w:numId="45">
    <w:abstractNumId w:val="45"/>
  </w:num>
  <w:num w:numId="46">
    <w:abstractNumId w:val="26"/>
  </w:num>
  <w:num w:numId="47">
    <w:abstractNumId w:val="9"/>
  </w:num>
  <w:num w:numId="48">
    <w:abstractNumId w:val="44"/>
  </w:num>
  <w:num w:numId="49">
    <w:abstractNumId w:val="31"/>
  </w:num>
  <w:num w:numId="50">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10F1F"/>
    <w:rsid w:val="00001BC6"/>
    <w:rsid w:val="00003F4A"/>
    <w:rsid w:val="00005BE3"/>
    <w:rsid w:val="00006C4F"/>
    <w:rsid w:val="000076A8"/>
    <w:rsid w:val="00010BE2"/>
    <w:rsid w:val="000120BF"/>
    <w:rsid w:val="00013D07"/>
    <w:rsid w:val="000141FA"/>
    <w:rsid w:val="00014662"/>
    <w:rsid w:val="00014745"/>
    <w:rsid w:val="000171A2"/>
    <w:rsid w:val="00017BFC"/>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848A8"/>
    <w:rsid w:val="000859AB"/>
    <w:rsid w:val="00085F61"/>
    <w:rsid w:val="00090494"/>
    <w:rsid w:val="00090C1F"/>
    <w:rsid w:val="000924CD"/>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B7C86"/>
    <w:rsid w:val="000C11E8"/>
    <w:rsid w:val="000C561B"/>
    <w:rsid w:val="000D3B2D"/>
    <w:rsid w:val="000D3B66"/>
    <w:rsid w:val="000D598B"/>
    <w:rsid w:val="000D5DD6"/>
    <w:rsid w:val="000D616A"/>
    <w:rsid w:val="000D6A94"/>
    <w:rsid w:val="000E2419"/>
    <w:rsid w:val="000E3653"/>
    <w:rsid w:val="000E46DC"/>
    <w:rsid w:val="000F0272"/>
    <w:rsid w:val="000F1241"/>
    <w:rsid w:val="000F130C"/>
    <w:rsid w:val="000F1379"/>
    <w:rsid w:val="000F2007"/>
    <w:rsid w:val="000F343E"/>
    <w:rsid w:val="000F3E92"/>
    <w:rsid w:val="000F56B8"/>
    <w:rsid w:val="000F5746"/>
    <w:rsid w:val="000F6A6E"/>
    <w:rsid w:val="000F7743"/>
    <w:rsid w:val="00101871"/>
    <w:rsid w:val="00101CB4"/>
    <w:rsid w:val="001024A8"/>
    <w:rsid w:val="001049A5"/>
    <w:rsid w:val="00105FDE"/>
    <w:rsid w:val="001075A6"/>
    <w:rsid w:val="001121A6"/>
    <w:rsid w:val="001127D4"/>
    <w:rsid w:val="00112A41"/>
    <w:rsid w:val="00113E81"/>
    <w:rsid w:val="00114E00"/>
    <w:rsid w:val="00115253"/>
    <w:rsid w:val="001153F1"/>
    <w:rsid w:val="001166E3"/>
    <w:rsid w:val="00120944"/>
    <w:rsid w:val="00120C4B"/>
    <w:rsid w:val="00121B90"/>
    <w:rsid w:val="00124FD3"/>
    <w:rsid w:val="00127452"/>
    <w:rsid w:val="0013081F"/>
    <w:rsid w:val="001319C7"/>
    <w:rsid w:val="001326E3"/>
    <w:rsid w:val="0013364E"/>
    <w:rsid w:val="00135D97"/>
    <w:rsid w:val="00136996"/>
    <w:rsid w:val="00142721"/>
    <w:rsid w:val="00144844"/>
    <w:rsid w:val="00146A65"/>
    <w:rsid w:val="0015362E"/>
    <w:rsid w:val="00154121"/>
    <w:rsid w:val="00155782"/>
    <w:rsid w:val="0015765A"/>
    <w:rsid w:val="00160A04"/>
    <w:rsid w:val="00160A1E"/>
    <w:rsid w:val="001618B3"/>
    <w:rsid w:val="00162F2F"/>
    <w:rsid w:val="00166E9F"/>
    <w:rsid w:val="00167031"/>
    <w:rsid w:val="00167955"/>
    <w:rsid w:val="00170E13"/>
    <w:rsid w:val="00170F90"/>
    <w:rsid w:val="0017101E"/>
    <w:rsid w:val="001715F2"/>
    <w:rsid w:val="00172FAF"/>
    <w:rsid w:val="001731E6"/>
    <w:rsid w:val="00174047"/>
    <w:rsid w:val="001746B7"/>
    <w:rsid w:val="00180D80"/>
    <w:rsid w:val="00186216"/>
    <w:rsid w:val="00192A65"/>
    <w:rsid w:val="00192BA9"/>
    <w:rsid w:val="00194ED5"/>
    <w:rsid w:val="00195064"/>
    <w:rsid w:val="00197782"/>
    <w:rsid w:val="001A1610"/>
    <w:rsid w:val="001A1A7E"/>
    <w:rsid w:val="001A2DAD"/>
    <w:rsid w:val="001A5E5F"/>
    <w:rsid w:val="001B18DE"/>
    <w:rsid w:val="001B2419"/>
    <w:rsid w:val="001B2F93"/>
    <w:rsid w:val="001C476F"/>
    <w:rsid w:val="001C6B0D"/>
    <w:rsid w:val="001C7FCD"/>
    <w:rsid w:val="001D3C8D"/>
    <w:rsid w:val="001D4248"/>
    <w:rsid w:val="001D45F5"/>
    <w:rsid w:val="001D46D7"/>
    <w:rsid w:val="001D48D9"/>
    <w:rsid w:val="001D530F"/>
    <w:rsid w:val="001D5B51"/>
    <w:rsid w:val="001D6F73"/>
    <w:rsid w:val="001E0ED9"/>
    <w:rsid w:val="001E4617"/>
    <w:rsid w:val="001E5494"/>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31281"/>
    <w:rsid w:val="0023338B"/>
    <w:rsid w:val="0023399A"/>
    <w:rsid w:val="00236C09"/>
    <w:rsid w:val="002420D3"/>
    <w:rsid w:val="00244781"/>
    <w:rsid w:val="00245F8E"/>
    <w:rsid w:val="0024683B"/>
    <w:rsid w:val="002507FD"/>
    <w:rsid w:val="00250D93"/>
    <w:rsid w:val="00253168"/>
    <w:rsid w:val="002613DD"/>
    <w:rsid w:val="00261F19"/>
    <w:rsid w:val="0026369F"/>
    <w:rsid w:val="00265CCE"/>
    <w:rsid w:val="002822A2"/>
    <w:rsid w:val="002824DD"/>
    <w:rsid w:val="00293269"/>
    <w:rsid w:val="00293EEF"/>
    <w:rsid w:val="002A2447"/>
    <w:rsid w:val="002A2595"/>
    <w:rsid w:val="002A30DE"/>
    <w:rsid w:val="002A3758"/>
    <w:rsid w:val="002A5FBF"/>
    <w:rsid w:val="002B254B"/>
    <w:rsid w:val="002B3F54"/>
    <w:rsid w:val="002B4DA7"/>
    <w:rsid w:val="002B79C0"/>
    <w:rsid w:val="002C0A51"/>
    <w:rsid w:val="002C106F"/>
    <w:rsid w:val="002C2D9C"/>
    <w:rsid w:val="002C3A43"/>
    <w:rsid w:val="002C4488"/>
    <w:rsid w:val="002C7885"/>
    <w:rsid w:val="002C7A1C"/>
    <w:rsid w:val="002D530D"/>
    <w:rsid w:val="002E477E"/>
    <w:rsid w:val="002E612C"/>
    <w:rsid w:val="002E73B1"/>
    <w:rsid w:val="002E752F"/>
    <w:rsid w:val="002E7E89"/>
    <w:rsid w:val="002F0586"/>
    <w:rsid w:val="002F4C75"/>
    <w:rsid w:val="002F65C3"/>
    <w:rsid w:val="002F6979"/>
    <w:rsid w:val="002F7132"/>
    <w:rsid w:val="003039BC"/>
    <w:rsid w:val="00303AE8"/>
    <w:rsid w:val="003042D8"/>
    <w:rsid w:val="00304D78"/>
    <w:rsid w:val="00305B84"/>
    <w:rsid w:val="0030748B"/>
    <w:rsid w:val="00315A57"/>
    <w:rsid w:val="00315C2D"/>
    <w:rsid w:val="003248C5"/>
    <w:rsid w:val="0033266A"/>
    <w:rsid w:val="00337B23"/>
    <w:rsid w:val="00337E88"/>
    <w:rsid w:val="00340D53"/>
    <w:rsid w:val="00340D54"/>
    <w:rsid w:val="003412B4"/>
    <w:rsid w:val="003420AE"/>
    <w:rsid w:val="003459C9"/>
    <w:rsid w:val="00350309"/>
    <w:rsid w:val="00350E2B"/>
    <w:rsid w:val="00351CC3"/>
    <w:rsid w:val="00351F9E"/>
    <w:rsid w:val="00353909"/>
    <w:rsid w:val="0035560A"/>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E3D2B"/>
    <w:rsid w:val="003E602C"/>
    <w:rsid w:val="003F2EB6"/>
    <w:rsid w:val="003F48BB"/>
    <w:rsid w:val="003F4FAA"/>
    <w:rsid w:val="003F63ED"/>
    <w:rsid w:val="003F670A"/>
    <w:rsid w:val="004004B4"/>
    <w:rsid w:val="00401D7C"/>
    <w:rsid w:val="00405A81"/>
    <w:rsid w:val="00407B49"/>
    <w:rsid w:val="00421BFC"/>
    <w:rsid w:val="004228D5"/>
    <w:rsid w:val="00422B24"/>
    <w:rsid w:val="00424BD8"/>
    <w:rsid w:val="00425AA3"/>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3E4B"/>
    <w:rsid w:val="0045528E"/>
    <w:rsid w:val="00463A93"/>
    <w:rsid w:val="0046417D"/>
    <w:rsid w:val="00466084"/>
    <w:rsid w:val="00466FEA"/>
    <w:rsid w:val="004679B4"/>
    <w:rsid w:val="00471A3C"/>
    <w:rsid w:val="00474708"/>
    <w:rsid w:val="0047477E"/>
    <w:rsid w:val="0047490A"/>
    <w:rsid w:val="00474C3E"/>
    <w:rsid w:val="00480725"/>
    <w:rsid w:val="0048320A"/>
    <w:rsid w:val="0048386A"/>
    <w:rsid w:val="00484107"/>
    <w:rsid w:val="0048508E"/>
    <w:rsid w:val="0048575C"/>
    <w:rsid w:val="00485E12"/>
    <w:rsid w:val="004868C6"/>
    <w:rsid w:val="004917AF"/>
    <w:rsid w:val="0049190B"/>
    <w:rsid w:val="00493A03"/>
    <w:rsid w:val="00495E48"/>
    <w:rsid w:val="004A34CC"/>
    <w:rsid w:val="004A448C"/>
    <w:rsid w:val="004A49DF"/>
    <w:rsid w:val="004A5864"/>
    <w:rsid w:val="004A60F1"/>
    <w:rsid w:val="004B32B2"/>
    <w:rsid w:val="004B6553"/>
    <w:rsid w:val="004B6D8B"/>
    <w:rsid w:val="004C5760"/>
    <w:rsid w:val="004C6201"/>
    <w:rsid w:val="004C6FC8"/>
    <w:rsid w:val="004C7DC0"/>
    <w:rsid w:val="004D03AA"/>
    <w:rsid w:val="004D18F0"/>
    <w:rsid w:val="004D788E"/>
    <w:rsid w:val="004E0B76"/>
    <w:rsid w:val="004E64AA"/>
    <w:rsid w:val="004E696B"/>
    <w:rsid w:val="004F1393"/>
    <w:rsid w:val="004F2049"/>
    <w:rsid w:val="004F370C"/>
    <w:rsid w:val="004F40A4"/>
    <w:rsid w:val="0050127B"/>
    <w:rsid w:val="00502B2B"/>
    <w:rsid w:val="005047F6"/>
    <w:rsid w:val="0051119D"/>
    <w:rsid w:val="0051326B"/>
    <w:rsid w:val="005227BC"/>
    <w:rsid w:val="005230A3"/>
    <w:rsid w:val="00524725"/>
    <w:rsid w:val="00525FDF"/>
    <w:rsid w:val="0053098B"/>
    <w:rsid w:val="00534339"/>
    <w:rsid w:val="0053617E"/>
    <w:rsid w:val="00542778"/>
    <w:rsid w:val="00542A20"/>
    <w:rsid w:val="005444A2"/>
    <w:rsid w:val="00547283"/>
    <w:rsid w:val="005476FB"/>
    <w:rsid w:val="005501EC"/>
    <w:rsid w:val="005504F4"/>
    <w:rsid w:val="00553B47"/>
    <w:rsid w:val="005544A4"/>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3B5B"/>
    <w:rsid w:val="00594071"/>
    <w:rsid w:val="005A218D"/>
    <w:rsid w:val="005A29CF"/>
    <w:rsid w:val="005A2AC6"/>
    <w:rsid w:val="005A3152"/>
    <w:rsid w:val="005A38CF"/>
    <w:rsid w:val="005A3C65"/>
    <w:rsid w:val="005A51EC"/>
    <w:rsid w:val="005A58B3"/>
    <w:rsid w:val="005A732E"/>
    <w:rsid w:val="005B1746"/>
    <w:rsid w:val="005B2A98"/>
    <w:rsid w:val="005B37A0"/>
    <w:rsid w:val="005B39AC"/>
    <w:rsid w:val="005B41AE"/>
    <w:rsid w:val="005B70B5"/>
    <w:rsid w:val="005C0A96"/>
    <w:rsid w:val="005C3711"/>
    <w:rsid w:val="005C398A"/>
    <w:rsid w:val="005C473B"/>
    <w:rsid w:val="005C4BE4"/>
    <w:rsid w:val="005C5535"/>
    <w:rsid w:val="005C7395"/>
    <w:rsid w:val="005C7AFA"/>
    <w:rsid w:val="005C7FC5"/>
    <w:rsid w:val="005D411E"/>
    <w:rsid w:val="005D63D9"/>
    <w:rsid w:val="005D6E9F"/>
    <w:rsid w:val="005D7F98"/>
    <w:rsid w:val="005E3076"/>
    <w:rsid w:val="005E5B5F"/>
    <w:rsid w:val="005E6D38"/>
    <w:rsid w:val="005F522C"/>
    <w:rsid w:val="005F5AA3"/>
    <w:rsid w:val="005F78AC"/>
    <w:rsid w:val="00604CAE"/>
    <w:rsid w:val="006056A3"/>
    <w:rsid w:val="00606189"/>
    <w:rsid w:val="00606EF9"/>
    <w:rsid w:val="00610F1F"/>
    <w:rsid w:val="00613038"/>
    <w:rsid w:val="006146FE"/>
    <w:rsid w:val="00616DB2"/>
    <w:rsid w:val="0062042A"/>
    <w:rsid w:val="00620B11"/>
    <w:rsid w:val="00621A37"/>
    <w:rsid w:val="00622E0A"/>
    <w:rsid w:val="0062674B"/>
    <w:rsid w:val="00631EF6"/>
    <w:rsid w:val="00633DE3"/>
    <w:rsid w:val="00635203"/>
    <w:rsid w:val="00635415"/>
    <w:rsid w:val="00636043"/>
    <w:rsid w:val="00637CCE"/>
    <w:rsid w:val="00640D54"/>
    <w:rsid w:val="00644769"/>
    <w:rsid w:val="00645CC9"/>
    <w:rsid w:val="00646AD8"/>
    <w:rsid w:val="006473D9"/>
    <w:rsid w:val="00650506"/>
    <w:rsid w:val="00661A9B"/>
    <w:rsid w:val="00665878"/>
    <w:rsid w:val="00667F23"/>
    <w:rsid w:val="00680F62"/>
    <w:rsid w:val="00681C48"/>
    <w:rsid w:val="00682EFA"/>
    <w:rsid w:val="00684CAF"/>
    <w:rsid w:val="00686F8D"/>
    <w:rsid w:val="00687CDC"/>
    <w:rsid w:val="006917BE"/>
    <w:rsid w:val="006928D3"/>
    <w:rsid w:val="006947F7"/>
    <w:rsid w:val="00696611"/>
    <w:rsid w:val="00696806"/>
    <w:rsid w:val="006A1226"/>
    <w:rsid w:val="006A2E2D"/>
    <w:rsid w:val="006B0450"/>
    <w:rsid w:val="006B2274"/>
    <w:rsid w:val="006B2B6B"/>
    <w:rsid w:val="006B3515"/>
    <w:rsid w:val="006B5B35"/>
    <w:rsid w:val="006C0229"/>
    <w:rsid w:val="006C1759"/>
    <w:rsid w:val="006C25F3"/>
    <w:rsid w:val="006C3470"/>
    <w:rsid w:val="006C53EF"/>
    <w:rsid w:val="006D0A23"/>
    <w:rsid w:val="006D1558"/>
    <w:rsid w:val="006D19BD"/>
    <w:rsid w:val="006D2AC4"/>
    <w:rsid w:val="006D464F"/>
    <w:rsid w:val="006D4660"/>
    <w:rsid w:val="006D683D"/>
    <w:rsid w:val="006E1FAE"/>
    <w:rsid w:val="006E250E"/>
    <w:rsid w:val="006E2BBB"/>
    <w:rsid w:val="006E3675"/>
    <w:rsid w:val="006E7301"/>
    <w:rsid w:val="006E7CDD"/>
    <w:rsid w:val="006F0348"/>
    <w:rsid w:val="006F0DC1"/>
    <w:rsid w:val="006F1BFE"/>
    <w:rsid w:val="006F755B"/>
    <w:rsid w:val="00700B2B"/>
    <w:rsid w:val="00704446"/>
    <w:rsid w:val="00711768"/>
    <w:rsid w:val="007123E5"/>
    <w:rsid w:val="0071473A"/>
    <w:rsid w:val="007150D7"/>
    <w:rsid w:val="007172CC"/>
    <w:rsid w:val="0072028E"/>
    <w:rsid w:val="00720592"/>
    <w:rsid w:val="00722558"/>
    <w:rsid w:val="0072485C"/>
    <w:rsid w:val="00725C0A"/>
    <w:rsid w:val="00727991"/>
    <w:rsid w:val="00731D20"/>
    <w:rsid w:val="00735F59"/>
    <w:rsid w:val="007409D7"/>
    <w:rsid w:val="007441C0"/>
    <w:rsid w:val="00745149"/>
    <w:rsid w:val="007454FB"/>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B58"/>
    <w:rsid w:val="00775C11"/>
    <w:rsid w:val="00776247"/>
    <w:rsid w:val="0078426F"/>
    <w:rsid w:val="00784A13"/>
    <w:rsid w:val="0078592B"/>
    <w:rsid w:val="00786041"/>
    <w:rsid w:val="007864CF"/>
    <w:rsid w:val="00790733"/>
    <w:rsid w:val="00794788"/>
    <w:rsid w:val="00794A4B"/>
    <w:rsid w:val="00794FAE"/>
    <w:rsid w:val="007A1704"/>
    <w:rsid w:val="007A21D7"/>
    <w:rsid w:val="007A35FF"/>
    <w:rsid w:val="007A707E"/>
    <w:rsid w:val="007A7EFE"/>
    <w:rsid w:val="007B1381"/>
    <w:rsid w:val="007C00EE"/>
    <w:rsid w:val="007C3FCE"/>
    <w:rsid w:val="007C45CA"/>
    <w:rsid w:val="007C60ED"/>
    <w:rsid w:val="007C77E9"/>
    <w:rsid w:val="007D212B"/>
    <w:rsid w:val="007D25F1"/>
    <w:rsid w:val="007D3998"/>
    <w:rsid w:val="007E0372"/>
    <w:rsid w:val="007E2E23"/>
    <w:rsid w:val="007F1827"/>
    <w:rsid w:val="007F195A"/>
    <w:rsid w:val="007F1D96"/>
    <w:rsid w:val="007F37C1"/>
    <w:rsid w:val="007F4C29"/>
    <w:rsid w:val="00801328"/>
    <w:rsid w:val="00801885"/>
    <w:rsid w:val="00802F2F"/>
    <w:rsid w:val="0080316F"/>
    <w:rsid w:val="00805F46"/>
    <w:rsid w:val="00806075"/>
    <w:rsid w:val="0080687E"/>
    <w:rsid w:val="00807BFD"/>
    <w:rsid w:val="00810551"/>
    <w:rsid w:val="00810C0A"/>
    <w:rsid w:val="008117F0"/>
    <w:rsid w:val="00811AC5"/>
    <w:rsid w:val="00813A74"/>
    <w:rsid w:val="00814F14"/>
    <w:rsid w:val="008155EB"/>
    <w:rsid w:val="008172DB"/>
    <w:rsid w:val="008178CC"/>
    <w:rsid w:val="00817E09"/>
    <w:rsid w:val="00831C40"/>
    <w:rsid w:val="0083281B"/>
    <w:rsid w:val="0083282E"/>
    <w:rsid w:val="00835EEF"/>
    <w:rsid w:val="00840E43"/>
    <w:rsid w:val="00844CA5"/>
    <w:rsid w:val="00844FF1"/>
    <w:rsid w:val="00845930"/>
    <w:rsid w:val="00846044"/>
    <w:rsid w:val="008468F7"/>
    <w:rsid w:val="00847525"/>
    <w:rsid w:val="008524D0"/>
    <w:rsid w:val="00852B79"/>
    <w:rsid w:val="00853568"/>
    <w:rsid w:val="00853CFB"/>
    <w:rsid w:val="00854611"/>
    <w:rsid w:val="00854A86"/>
    <w:rsid w:val="008565FA"/>
    <w:rsid w:val="008629DA"/>
    <w:rsid w:val="00862A74"/>
    <w:rsid w:val="00863ECE"/>
    <w:rsid w:val="008643BC"/>
    <w:rsid w:val="00865DAC"/>
    <w:rsid w:val="00872CE7"/>
    <w:rsid w:val="00880E99"/>
    <w:rsid w:val="0088184F"/>
    <w:rsid w:val="008830E5"/>
    <w:rsid w:val="00883A98"/>
    <w:rsid w:val="00886886"/>
    <w:rsid w:val="00891AB8"/>
    <w:rsid w:val="00895765"/>
    <w:rsid w:val="008972B6"/>
    <w:rsid w:val="00897F1F"/>
    <w:rsid w:val="008A1EF1"/>
    <w:rsid w:val="008A3756"/>
    <w:rsid w:val="008B3EF2"/>
    <w:rsid w:val="008B3F82"/>
    <w:rsid w:val="008B534C"/>
    <w:rsid w:val="008B5E48"/>
    <w:rsid w:val="008C06E7"/>
    <w:rsid w:val="008C13A6"/>
    <w:rsid w:val="008C4AD0"/>
    <w:rsid w:val="008C6E3E"/>
    <w:rsid w:val="008C7502"/>
    <w:rsid w:val="008D3731"/>
    <w:rsid w:val="008D379C"/>
    <w:rsid w:val="008D5FDA"/>
    <w:rsid w:val="008E00B2"/>
    <w:rsid w:val="008E1362"/>
    <w:rsid w:val="008E5BBA"/>
    <w:rsid w:val="008E7037"/>
    <w:rsid w:val="008F195E"/>
    <w:rsid w:val="008F35CB"/>
    <w:rsid w:val="008F4D4F"/>
    <w:rsid w:val="0090574E"/>
    <w:rsid w:val="009060E7"/>
    <w:rsid w:val="009104BF"/>
    <w:rsid w:val="00913DBE"/>
    <w:rsid w:val="009147CE"/>
    <w:rsid w:val="00915321"/>
    <w:rsid w:val="0091737E"/>
    <w:rsid w:val="0091790F"/>
    <w:rsid w:val="00917B01"/>
    <w:rsid w:val="0092044B"/>
    <w:rsid w:val="0093578C"/>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29D9"/>
    <w:rsid w:val="00976FA3"/>
    <w:rsid w:val="009772EB"/>
    <w:rsid w:val="00977D5E"/>
    <w:rsid w:val="009815A1"/>
    <w:rsid w:val="0098318C"/>
    <w:rsid w:val="00983E13"/>
    <w:rsid w:val="009863D6"/>
    <w:rsid w:val="00991F64"/>
    <w:rsid w:val="00992163"/>
    <w:rsid w:val="009979AA"/>
    <w:rsid w:val="009A0BA4"/>
    <w:rsid w:val="009A53A8"/>
    <w:rsid w:val="009B2698"/>
    <w:rsid w:val="009B4041"/>
    <w:rsid w:val="009B617E"/>
    <w:rsid w:val="009B650D"/>
    <w:rsid w:val="009C1059"/>
    <w:rsid w:val="009C1A2B"/>
    <w:rsid w:val="009C3B79"/>
    <w:rsid w:val="009D021B"/>
    <w:rsid w:val="009D0E32"/>
    <w:rsid w:val="009D2364"/>
    <w:rsid w:val="009D477A"/>
    <w:rsid w:val="009D54A7"/>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137F"/>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4E59"/>
    <w:rsid w:val="00A45A71"/>
    <w:rsid w:val="00A4615A"/>
    <w:rsid w:val="00A46E46"/>
    <w:rsid w:val="00A47BCA"/>
    <w:rsid w:val="00A51634"/>
    <w:rsid w:val="00A5379E"/>
    <w:rsid w:val="00A551F2"/>
    <w:rsid w:val="00A623CB"/>
    <w:rsid w:val="00A740B3"/>
    <w:rsid w:val="00A7619F"/>
    <w:rsid w:val="00A76E32"/>
    <w:rsid w:val="00A808C7"/>
    <w:rsid w:val="00A83519"/>
    <w:rsid w:val="00A91557"/>
    <w:rsid w:val="00A9169B"/>
    <w:rsid w:val="00AA109E"/>
    <w:rsid w:val="00AA67F4"/>
    <w:rsid w:val="00AB1483"/>
    <w:rsid w:val="00AB225E"/>
    <w:rsid w:val="00AB465D"/>
    <w:rsid w:val="00AC443F"/>
    <w:rsid w:val="00AC4C51"/>
    <w:rsid w:val="00AC6531"/>
    <w:rsid w:val="00AD07D9"/>
    <w:rsid w:val="00AD16F4"/>
    <w:rsid w:val="00AD1AA8"/>
    <w:rsid w:val="00AD260D"/>
    <w:rsid w:val="00AD390F"/>
    <w:rsid w:val="00AD425F"/>
    <w:rsid w:val="00AD44A7"/>
    <w:rsid w:val="00AD44F5"/>
    <w:rsid w:val="00AD6514"/>
    <w:rsid w:val="00AD6882"/>
    <w:rsid w:val="00AD6FF7"/>
    <w:rsid w:val="00AD7BE6"/>
    <w:rsid w:val="00AE003C"/>
    <w:rsid w:val="00AE0691"/>
    <w:rsid w:val="00AE3E9D"/>
    <w:rsid w:val="00AE5A73"/>
    <w:rsid w:val="00AE6652"/>
    <w:rsid w:val="00AF07EA"/>
    <w:rsid w:val="00AF08D1"/>
    <w:rsid w:val="00AF3673"/>
    <w:rsid w:val="00AF4287"/>
    <w:rsid w:val="00AF47B7"/>
    <w:rsid w:val="00AF5101"/>
    <w:rsid w:val="00AF55CE"/>
    <w:rsid w:val="00B01045"/>
    <w:rsid w:val="00B02413"/>
    <w:rsid w:val="00B04EFE"/>
    <w:rsid w:val="00B053A8"/>
    <w:rsid w:val="00B05AD7"/>
    <w:rsid w:val="00B061E2"/>
    <w:rsid w:val="00B063FB"/>
    <w:rsid w:val="00B06ADA"/>
    <w:rsid w:val="00B0792F"/>
    <w:rsid w:val="00B10AA5"/>
    <w:rsid w:val="00B1144A"/>
    <w:rsid w:val="00B12302"/>
    <w:rsid w:val="00B14464"/>
    <w:rsid w:val="00B1486F"/>
    <w:rsid w:val="00B1730E"/>
    <w:rsid w:val="00B20234"/>
    <w:rsid w:val="00B208C6"/>
    <w:rsid w:val="00B214BC"/>
    <w:rsid w:val="00B21B74"/>
    <w:rsid w:val="00B23D50"/>
    <w:rsid w:val="00B247B9"/>
    <w:rsid w:val="00B24991"/>
    <w:rsid w:val="00B3096A"/>
    <w:rsid w:val="00B3165E"/>
    <w:rsid w:val="00B32546"/>
    <w:rsid w:val="00B32FDE"/>
    <w:rsid w:val="00B369C5"/>
    <w:rsid w:val="00B420DE"/>
    <w:rsid w:val="00B50FC4"/>
    <w:rsid w:val="00B535FC"/>
    <w:rsid w:val="00B566AF"/>
    <w:rsid w:val="00B579A0"/>
    <w:rsid w:val="00B60E93"/>
    <w:rsid w:val="00B62671"/>
    <w:rsid w:val="00B6291F"/>
    <w:rsid w:val="00B63A0A"/>
    <w:rsid w:val="00B715C3"/>
    <w:rsid w:val="00B71E66"/>
    <w:rsid w:val="00B723E0"/>
    <w:rsid w:val="00B72E3B"/>
    <w:rsid w:val="00B7322B"/>
    <w:rsid w:val="00B8187B"/>
    <w:rsid w:val="00B83792"/>
    <w:rsid w:val="00B83A69"/>
    <w:rsid w:val="00B83FEA"/>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A6CB1"/>
    <w:rsid w:val="00BB05F9"/>
    <w:rsid w:val="00BB0741"/>
    <w:rsid w:val="00BB1A2D"/>
    <w:rsid w:val="00BB36D4"/>
    <w:rsid w:val="00BB3875"/>
    <w:rsid w:val="00BB4C0C"/>
    <w:rsid w:val="00BB4DBA"/>
    <w:rsid w:val="00BB6351"/>
    <w:rsid w:val="00BB7AE4"/>
    <w:rsid w:val="00BC0F3F"/>
    <w:rsid w:val="00BC1012"/>
    <w:rsid w:val="00BC1DB8"/>
    <w:rsid w:val="00BC2D08"/>
    <w:rsid w:val="00BC3644"/>
    <w:rsid w:val="00BC5795"/>
    <w:rsid w:val="00BC60F0"/>
    <w:rsid w:val="00BD225B"/>
    <w:rsid w:val="00BD3452"/>
    <w:rsid w:val="00BD4282"/>
    <w:rsid w:val="00BD4BEB"/>
    <w:rsid w:val="00BD5A9E"/>
    <w:rsid w:val="00BD7D2E"/>
    <w:rsid w:val="00BE280C"/>
    <w:rsid w:val="00BE4C68"/>
    <w:rsid w:val="00BE5580"/>
    <w:rsid w:val="00BF3C98"/>
    <w:rsid w:val="00BF3F00"/>
    <w:rsid w:val="00BF4A10"/>
    <w:rsid w:val="00BF5595"/>
    <w:rsid w:val="00BF60F4"/>
    <w:rsid w:val="00BF6374"/>
    <w:rsid w:val="00C00413"/>
    <w:rsid w:val="00C01570"/>
    <w:rsid w:val="00C026DF"/>
    <w:rsid w:val="00C055AB"/>
    <w:rsid w:val="00C05CA1"/>
    <w:rsid w:val="00C05FAF"/>
    <w:rsid w:val="00C06DFA"/>
    <w:rsid w:val="00C11AE0"/>
    <w:rsid w:val="00C1242E"/>
    <w:rsid w:val="00C126EC"/>
    <w:rsid w:val="00C16404"/>
    <w:rsid w:val="00C22033"/>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92DDE"/>
    <w:rsid w:val="00C9473C"/>
    <w:rsid w:val="00C955D3"/>
    <w:rsid w:val="00C963DB"/>
    <w:rsid w:val="00C9642F"/>
    <w:rsid w:val="00C96C8B"/>
    <w:rsid w:val="00C96E74"/>
    <w:rsid w:val="00C97AE4"/>
    <w:rsid w:val="00C97E41"/>
    <w:rsid w:val="00CA160B"/>
    <w:rsid w:val="00CA658A"/>
    <w:rsid w:val="00CB1AD1"/>
    <w:rsid w:val="00CB411C"/>
    <w:rsid w:val="00CB534C"/>
    <w:rsid w:val="00CB71F7"/>
    <w:rsid w:val="00CC0504"/>
    <w:rsid w:val="00CC320B"/>
    <w:rsid w:val="00CC4451"/>
    <w:rsid w:val="00CC44FD"/>
    <w:rsid w:val="00CC468F"/>
    <w:rsid w:val="00CC4B16"/>
    <w:rsid w:val="00CC5870"/>
    <w:rsid w:val="00CD2211"/>
    <w:rsid w:val="00CD248F"/>
    <w:rsid w:val="00CD3519"/>
    <w:rsid w:val="00CE0739"/>
    <w:rsid w:val="00CE1381"/>
    <w:rsid w:val="00CE2CFD"/>
    <w:rsid w:val="00CE2E38"/>
    <w:rsid w:val="00CE3EEE"/>
    <w:rsid w:val="00CF0952"/>
    <w:rsid w:val="00CF5DA4"/>
    <w:rsid w:val="00CF6767"/>
    <w:rsid w:val="00CF6A69"/>
    <w:rsid w:val="00D01416"/>
    <w:rsid w:val="00D04597"/>
    <w:rsid w:val="00D04E95"/>
    <w:rsid w:val="00D05A32"/>
    <w:rsid w:val="00D13DB4"/>
    <w:rsid w:val="00D15036"/>
    <w:rsid w:val="00D175B0"/>
    <w:rsid w:val="00D20A5C"/>
    <w:rsid w:val="00D227E9"/>
    <w:rsid w:val="00D232EE"/>
    <w:rsid w:val="00D23435"/>
    <w:rsid w:val="00D239B4"/>
    <w:rsid w:val="00D24396"/>
    <w:rsid w:val="00D25BF6"/>
    <w:rsid w:val="00D263B8"/>
    <w:rsid w:val="00D26D70"/>
    <w:rsid w:val="00D30500"/>
    <w:rsid w:val="00D31444"/>
    <w:rsid w:val="00D3352B"/>
    <w:rsid w:val="00D34A78"/>
    <w:rsid w:val="00D3546F"/>
    <w:rsid w:val="00D356D4"/>
    <w:rsid w:val="00D362C7"/>
    <w:rsid w:val="00D37167"/>
    <w:rsid w:val="00D419A3"/>
    <w:rsid w:val="00D42137"/>
    <w:rsid w:val="00D469AD"/>
    <w:rsid w:val="00D47D59"/>
    <w:rsid w:val="00D50CA2"/>
    <w:rsid w:val="00D52453"/>
    <w:rsid w:val="00D52A01"/>
    <w:rsid w:val="00D54535"/>
    <w:rsid w:val="00D55B0A"/>
    <w:rsid w:val="00D57B11"/>
    <w:rsid w:val="00D60908"/>
    <w:rsid w:val="00D61501"/>
    <w:rsid w:val="00D61550"/>
    <w:rsid w:val="00D62F13"/>
    <w:rsid w:val="00D6559E"/>
    <w:rsid w:val="00D67B6C"/>
    <w:rsid w:val="00D73E8D"/>
    <w:rsid w:val="00D748C6"/>
    <w:rsid w:val="00D75E05"/>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B1C70"/>
    <w:rsid w:val="00DB1CBA"/>
    <w:rsid w:val="00DB1CD2"/>
    <w:rsid w:val="00DB1DCE"/>
    <w:rsid w:val="00DB25CD"/>
    <w:rsid w:val="00DB32EF"/>
    <w:rsid w:val="00DB3C2A"/>
    <w:rsid w:val="00DB66E3"/>
    <w:rsid w:val="00DC34B0"/>
    <w:rsid w:val="00DC3EE3"/>
    <w:rsid w:val="00DC4468"/>
    <w:rsid w:val="00DC793D"/>
    <w:rsid w:val="00DD1760"/>
    <w:rsid w:val="00DD1CD1"/>
    <w:rsid w:val="00DD7160"/>
    <w:rsid w:val="00DE0906"/>
    <w:rsid w:val="00DE1628"/>
    <w:rsid w:val="00DE2F40"/>
    <w:rsid w:val="00DE3D3E"/>
    <w:rsid w:val="00DE3E56"/>
    <w:rsid w:val="00DE48E9"/>
    <w:rsid w:val="00DF101F"/>
    <w:rsid w:val="00DF4926"/>
    <w:rsid w:val="00DF5E5B"/>
    <w:rsid w:val="00DF6180"/>
    <w:rsid w:val="00DF6667"/>
    <w:rsid w:val="00DF6C46"/>
    <w:rsid w:val="00DF6F83"/>
    <w:rsid w:val="00DF79ED"/>
    <w:rsid w:val="00E002BA"/>
    <w:rsid w:val="00E006E7"/>
    <w:rsid w:val="00E00E2F"/>
    <w:rsid w:val="00E014C5"/>
    <w:rsid w:val="00E01830"/>
    <w:rsid w:val="00E04E11"/>
    <w:rsid w:val="00E07D73"/>
    <w:rsid w:val="00E1107F"/>
    <w:rsid w:val="00E120B1"/>
    <w:rsid w:val="00E1250A"/>
    <w:rsid w:val="00E159AE"/>
    <w:rsid w:val="00E23F7A"/>
    <w:rsid w:val="00E24629"/>
    <w:rsid w:val="00E2467A"/>
    <w:rsid w:val="00E27BBB"/>
    <w:rsid w:val="00E31F65"/>
    <w:rsid w:val="00E3318B"/>
    <w:rsid w:val="00E338A6"/>
    <w:rsid w:val="00E360B2"/>
    <w:rsid w:val="00E360C9"/>
    <w:rsid w:val="00E36267"/>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5218"/>
    <w:rsid w:val="00E85E80"/>
    <w:rsid w:val="00E875B1"/>
    <w:rsid w:val="00E90338"/>
    <w:rsid w:val="00E91961"/>
    <w:rsid w:val="00E9450A"/>
    <w:rsid w:val="00E959E2"/>
    <w:rsid w:val="00E97EDE"/>
    <w:rsid w:val="00EA0CF7"/>
    <w:rsid w:val="00EA0DDE"/>
    <w:rsid w:val="00EA0EED"/>
    <w:rsid w:val="00EA11FF"/>
    <w:rsid w:val="00EA2757"/>
    <w:rsid w:val="00EA3C93"/>
    <w:rsid w:val="00EA6067"/>
    <w:rsid w:val="00EB10FC"/>
    <w:rsid w:val="00EB16BA"/>
    <w:rsid w:val="00EB54A9"/>
    <w:rsid w:val="00EB6BD8"/>
    <w:rsid w:val="00EC1498"/>
    <w:rsid w:val="00EC1908"/>
    <w:rsid w:val="00EC1FD8"/>
    <w:rsid w:val="00EC2EA1"/>
    <w:rsid w:val="00EC3ADD"/>
    <w:rsid w:val="00ED05C1"/>
    <w:rsid w:val="00ED1C14"/>
    <w:rsid w:val="00ED24E1"/>
    <w:rsid w:val="00ED47F6"/>
    <w:rsid w:val="00EE10C0"/>
    <w:rsid w:val="00EE2DE2"/>
    <w:rsid w:val="00EE3D2B"/>
    <w:rsid w:val="00EE44D2"/>
    <w:rsid w:val="00EE4898"/>
    <w:rsid w:val="00EE6208"/>
    <w:rsid w:val="00EE6BAA"/>
    <w:rsid w:val="00EF0C6E"/>
    <w:rsid w:val="00EF16F9"/>
    <w:rsid w:val="00EF3077"/>
    <w:rsid w:val="00EF34EB"/>
    <w:rsid w:val="00EF4D60"/>
    <w:rsid w:val="00EF7F30"/>
    <w:rsid w:val="00F000C3"/>
    <w:rsid w:val="00F005AF"/>
    <w:rsid w:val="00F01524"/>
    <w:rsid w:val="00F015D3"/>
    <w:rsid w:val="00F01A5A"/>
    <w:rsid w:val="00F023B2"/>
    <w:rsid w:val="00F04592"/>
    <w:rsid w:val="00F05C00"/>
    <w:rsid w:val="00F10B42"/>
    <w:rsid w:val="00F13245"/>
    <w:rsid w:val="00F17160"/>
    <w:rsid w:val="00F17171"/>
    <w:rsid w:val="00F23270"/>
    <w:rsid w:val="00F239E1"/>
    <w:rsid w:val="00F24376"/>
    <w:rsid w:val="00F26CA2"/>
    <w:rsid w:val="00F31F85"/>
    <w:rsid w:val="00F32F10"/>
    <w:rsid w:val="00F37DF6"/>
    <w:rsid w:val="00F421F1"/>
    <w:rsid w:val="00F43830"/>
    <w:rsid w:val="00F4473B"/>
    <w:rsid w:val="00F44FCC"/>
    <w:rsid w:val="00F464F1"/>
    <w:rsid w:val="00F46AA0"/>
    <w:rsid w:val="00F56ED4"/>
    <w:rsid w:val="00F60BDC"/>
    <w:rsid w:val="00F62800"/>
    <w:rsid w:val="00F6304C"/>
    <w:rsid w:val="00F64F03"/>
    <w:rsid w:val="00F672CB"/>
    <w:rsid w:val="00F677A4"/>
    <w:rsid w:val="00F67DA1"/>
    <w:rsid w:val="00F70533"/>
    <w:rsid w:val="00F7223C"/>
    <w:rsid w:val="00F73E7F"/>
    <w:rsid w:val="00F75686"/>
    <w:rsid w:val="00F75A9E"/>
    <w:rsid w:val="00F81888"/>
    <w:rsid w:val="00F831EB"/>
    <w:rsid w:val="00F8448B"/>
    <w:rsid w:val="00F8452C"/>
    <w:rsid w:val="00F86996"/>
    <w:rsid w:val="00F87B02"/>
    <w:rsid w:val="00F90305"/>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uiPriority w:val="99"/>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uiPriority w:val="99"/>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40"/>
      </w:numPr>
    </w:pPr>
  </w:style>
  <w:style w:type="paragraph" w:customStyle="1" w:styleId="a">
    <w:name w:val="ВидыДеятельности"/>
    <w:basedOn w:val="a0"/>
    <w:uiPriority w:val="99"/>
    <w:rsid w:val="000B546D"/>
    <w:pPr>
      <w:numPr>
        <w:numId w:val="41"/>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83795;fld=134;dst=100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fontTable" Target="fontTable.xm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ref=1F2DD3A93042F73C038BCDD6BB48EBCF9A6308D143CC0E3451E213E5DB3AD6828F09981B49068150dEYAG"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2F6A7-4AD8-467A-9E06-B6FE82C7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9226</TotalTime>
  <Pages>153</Pages>
  <Words>32559</Words>
  <Characters>262489</Characters>
  <Application>Microsoft Office Word</Application>
  <DocSecurity>0</DocSecurity>
  <Lines>2187</Lines>
  <Paragraphs>588</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294460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arch4</cp:lastModifiedBy>
  <cp:revision>97</cp:revision>
  <cp:lastPrinted>2015-06-24T07:45:00Z</cp:lastPrinted>
  <dcterms:created xsi:type="dcterms:W3CDTF">2012-10-08T11:44:00Z</dcterms:created>
  <dcterms:modified xsi:type="dcterms:W3CDTF">2015-10-13T09:17:00Z</dcterms:modified>
</cp:coreProperties>
</file>